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93" w:rsidRPr="00C50F54" w:rsidRDefault="00BF3F93" w:rsidP="00BF3F93">
      <w:pPr>
        <w:pStyle w:val="1"/>
      </w:pPr>
      <w:r w:rsidRPr="00C50F54">
        <w:t>第三章答案</w:t>
      </w:r>
    </w:p>
    <w:p w:rsidR="00BF3F93" w:rsidRPr="00C50F54" w:rsidRDefault="00BF3F93" w:rsidP="00BF3F93">
      <w:pPr>
        <w:pStyle w:val="2"/>
      </w:pPr>
      <w:r w:rsidRPr="00C50F54">
        <w:t>3-2略。</w:t>
      </w:r>
    </w:p>
    <w:p w:rsidR="00BF3F93" w:rsidRPr="00C50F54" w:rsidRDefault="00BF3F93" w:rsidP="00BF3F93">
      <w:pPr>
        <w:pStyle w:val="2"/>
      </w:pPr>
      <w:r w:rsidRPr="00C50F54">
        <w:t>3-2试述位错的基本类型及其特点。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解：位错主要有两种：刃型位错和螺型位错。刃型位错特点：滑移方向与位错线垂直，符号⊥，有多余半片原子面。螺型位错特点：滑移方向与位错线平行，与位错线垂直的面不是平面，呈螺施状，称螺型位错。</w:t>
      </w:r>
    </w:p>
    <w:p w:rsidR="00BF3F93" w:rsidRPr="00C50F54" w:rsidRDefault="00BF3F93" w:rsidP="00BF3F93">
      <w:pPr>
        <w:pStyle w:val="2"/>
      </w:pPr>
      <w:r w:rsidRPr="00C50F54">
        <w:t>3-3非化学计量化合物有何特点？为什么非化学计量化合物都是n型或p型半导体材料？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非化学计量化合物的特点：非化学计量化合物产生及缺陷浓度与气氛性质、压力有关；可以看作是高价化合物与低价化合物的固溶体；缺陷浓度与温度有关，这点可以从平衡常数看出；非化学计量化合物都是半导体。由于负离子缺位和间隙正离子使金属离子过剩产生金属离子过剩（n型）半导体，正离子缺位和间隙负离子使负离子过剩产生负离子过剩（p型）半导体。</w:t>
      </w:r>
    </w:p>
    <w:p w:rsidR="00BF3F93" w:rsidRPr="00C50F54" w:rsidRDefault="00BF3F93" w:rsidP="00BF3F93">
      <w:pPr>
        <w:pStyle w:val="2"/>
      </w:pPr>
      <w:r w:rsidRPr="00C50F54">
        <w:t>3-4影响置换型固溶体和间隙型固溶体形成的因素有哪些？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解：影响形成置换型固溶体影响因素：（1）离子尺寸：15%规律：1.（R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</w:t>
      </w:r>
      <w:r w:rsidRPr="00C50F54">
        <w:rPr>
          <w:rFonts w:ascii="宋体" w:eastAsia="宋体" w:hAnsi="宋体" w:cs="宋体"/>
          <w:kern w:val="0"/>
          <w:szCs w:val="21"/>
        </w:rPr>
        <w:t>-R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）/R1&gt;15%不连续。2.&lt;15%连续。3.&gt;40%不能形成固熔体。（2）离子价：电价相同，形成连续固熔体。（3）晶体结构因素：基质，杂质结构相同，形成连续固熔体。（4）场强因素。（5）电负性：差值小，形成固熔体。差值大形成化合物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影响形成间隙型固溶体影响因素：（1）杂质质点大小：即添加的原子愈小，易形成固溶体，反之亦然。（2）晶体（基质）结构：离子尺寸是与晶体结构的关系密切相关的，在一定程度上来说，结构中间隙的大小起了决定性的作用。一般晶体中空隙愈大，结构愈疏松，易形成固溶体。（3）电价因素：外来杂质原子进人间隙时，必然引起晶体结构中电价的不平衡，这时可以通过生成空位，产生部分取代或离子的价态变化来保持电价平衡。</w:t>
      </w:r>
    </w:p>
    <w:p w:rsidR="00BF3F93" w:rsidRDefault="00BF3F93" w:rsidP="00BF3F93">
      <w:pPr>
        <w:pStyle w:val="2"/>
      </w:pPr>
      <w:r w:rsidRPr="00C50F54">
        <w:t>3-5试分析形成固溶体后对晶体性质的影响。</w:t>
      </w:r>
    </w:p>
    <w:p w:rsidR="00BF3F93" w:rsidRPr="00B51C05" w:rsidRDefault="00BF3F93" w:rsidP="00BF3F93">
      <w:r w:rsidRPr="00C50F54">
        <w:rPr>
          <w:rFonts w:ascii="宋体" w:eastAsia="宋体" w:hAnsi="宋体" w:cs="宋体"/>
          <w:kern w:val="0"/>
          <w:szCs w:val="21"/>
        </w:rPr>
        <w:t>解：影响有：（1）稳定晶格，阻止某些晶型转变的发生；（2）活化晶格，形成固溶体后，晶格结构有一定畸变，处于高能量的活化状态，有利于进行化学反应；（3）固溶强化，溶质原子的溶入，使固溶体的强度、硬度升高；（4）形成固溶体后对材料物理性质的影响：固溶体的电学、热学、磁学等物理性质也随成分而连续变化，但一般都不是线性关系。固溶体的强度与硬度往往高于各组元，而塑性则较低</w:t>
      </w:r>
    </w:p>
    <w:p w:rsidR="00BF3F93" w:rsidRPr="00C50F54" w:rsidRDefault="00BF3F93" w:rsidP="00BF3F93">
      <w:pPr>
        <w:pStyle w:val="2"/>
      </w:pPr>
      <w:r w:rsidRPr="00C50F54">
        <w:t>3-6说明下列符号的含义：</w:t>
      </w:r>
      <w:proofErr w:type="spellStart"/>
      <w:r w:rsidRPr="00C50F54">
        <w:t>V</w:t>
      </w:r>
      <w:r w:rsidRPr="00C50F54">
        <w:rPr>
          <w:vertAlign w:val="subscript"/>
        </w:rPr>
        <w:t>Na</w:t>
      </w:r>
      <w:proofErr w:type="spellEnd"/>
      <w:r w:rsidRPr="00C50F54">
        <w:t>，</w:t>
      </w:r>
      <w:proofErr w:type="spellStart"/>
      <w:r w:rsidRPr="00C50F54">
        <w:t>V</w:t>
      </w:r>
      <w:r w:rsidRPr="00C50F54">
        <w:rPr>
          <w:vertAlign w:val="subscript"/>
        </w:rPr>
        <w:t>Na</w:t>
      </w:r>
      <w:proofErr w:type="spellEnd"/>
      <w:r w:rsidRPr="00C50F54">
        <w:t>'，</w:t>
      </w:r>
      <w:proofErr w:type="spellStart"/>
      <w:r w:rsidRPr="00C50F54">
        <w:t>V</w:t>
      </w:r>
      <w:r w:rsidRPr="00C50F54">
        <w:rPr>
          <w:vertAlign w:val="subscript"/>
        </w:rPr>
        <w:t>Cl</w:t>
      </w:r>
      <w:proofErr w:type="spellEnd"/>
      <w:r w:rsidRPr="00C50F54">
        <w:t>˙，（</w:t>
      </w:r>
      <w:proofErr w:type="spellStart"/>
      <w:r w:rsidRPr="00C50F54">
        <w:t>V</w:t>
      </w:r>
      <w:r w:rsidRPr="00C50F54">
        <w:rPr>
          <w:vertAlign w:val="subscript"/>
        </w:rPr>
        <w:t>Na</w:t>
      </w:r>
      <w:r w:rsidRPr="00C50F54">
        <w:t>'V</w:t>
      </w:r>
      <w:r w:rsidRPr="00C50F54">
        <w:rPr>
          <w:vertAlign w:val="subscript"/>
        </w:rPr>
        <w:t>Cl</w:t>
      </w:r>
      <w:proofErr w:type="spellEnd"/>
      <w:r w:rsidRPr="00C50F54">
        <w:t>˙），</w:t>
      </w:r>
      <w:proofErr w:type="spellStart"/>
      <w:r w:rsidRPr="00C50F54">
        <w:t>Ca</w:t>
      </w:r>
      <w:r w:rsidRPr="00C50F54">
        <w:rPr>
          <w:vertAlign w:val="subscript"/>
        </w:rPr>
        <w:t>K</w:t>
      </w:r>
      <w:proofErr w:type="spellEnd"/>
      <w:r w:rsidRPr="00C50F54">
        <w:t>˙，</w:t>
      </w:r>
      <w:proofErr w:type="spellStart"/>
      <w:r w:rsidRPr="00C50F54">
        <w:t>Ca</w:t>
      </w:r>
      <w:r w:rsidRPr="00C50F54">
        <w:rPr>
          <w:vertAlign w:val="subscript"/>
        </w:rPr>
        <w:t>Ca</w:t>
      </w:r>
      <w:proofErr w:type="spellEnd"/>
      <w:r w:rsidRPr="00C50F54">
        <w:t>，</w:t>
      </w:r>
      <w:proofErr w:type="spellStart"/>
      <w:r w:rsidRPr="00C50F54">
        <w:t>Ca</w:t>
      </w:r>
      <w:r w:rsidRPr="00C50F54">
        <w:rPr>
          <w:vertAlign w:val="subscript"/>
        </w:rPr>
        <w:t>i</w:t>
      </w:r>
      <w:proofErr w:type="spellEnd"/>
      <w:r w:rsidRPr="00C50F54">
        <w:t>˙˙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lastRenderedPageBreak/>
        <w:t>解：钠原子空位；钠离子空位，带一个单位负电荷；氯离子空位，带一个单位正电荷；最邻近的Na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+</w:t>
      </w:r>
      <w:r w:rsidRPr="00C50F54">
        <w:rPr>
          <w:rFonts w:ascii="宋体" w:eastAsia="宋体" w:hAnsi="宋体" w:cs="宋体"/>
          <w:kern w:val="0"/>
          <w:szCs w:val="21"/>
        </w:rPr>
        <w:t>空位、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Cl</w:t>
      </w:r>
      <w:proofErr w:type="spellEnd"/>
      <w:r w:rsidRPr="00C50F54">
        <w:rPr>
          <w:rFonts w:ascii="宋体" w:eastAsia="宋体" w:hAnsi="宋体" w:cs="宋体"/>
          <w:kern w:val="0"/>
          <w:szCs w:val="21"/>
          <w:vertAlign w:val="superscript"/>
        </w:rPr>
        <w:t>-</w:t>
      </w:r>
      <w:r w:rsidRPr="00C50F54">
        <w:rPr>
          <w:rFonts w:ascii="宋体" w:eastAsia="宋体" w:hAnsi="宋体" w:cs="宋体"/>
          <w:kern w:val="0"/>
          <w:szCs w:val="21"/>
        </w:rPr>
        <w:t>空位形成的缔合中心；Ca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2+</w:t>
      </w:r>
      <w:r w:rsidRPr="00C50F54">
        <w:rPr>
          <w:rFonts w:ascii="宋体" w:eastAsia="宋体" w:hAnsi="宋体" w:cs="宋体"/>
          <w:kern w:val="0"/>
          <w:szCs w:val="21"/>
        </w:rPr>
        <w:t>占据K.位置，带一个单位正电荷；Ca原子位于Ca原子位置上；Ca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2+</w:t>
      </w:r>
      <w:r w:rsidRPr="00C50F54">
        <w:rPr>
          <w:rFonts w:ascii="宋体" w:eastAsia="宋体" w:hAnsi="宋体" w:cs="宋体"/>
          <w:kern w:val="0"/>
          <w:szCs w:val="21"/>
        </w:rPr>
        <w:t>处于晶格间隙位置。</w:t>
      </w:r>
    </w:p>
    <w:p w:rsidR="00BF3F93" w:rsidRPr="00C50F54" w:rsidRDefault="00BF3F93" w:rsidP="00BF3F93">
      <w:pPr>
        <w:pStyle w:val="2"/>
      </w:pPr>
      <w:r w:rsidRPr="00C50F54">
        <w:t>3-7写出下列缺陷反应式：（l）</w:t>
      </w:r>
      <w:proofErr w:type="spellStart"/>
      <w:r w:rsidRPr="00C50F54">
        <w:t>NaCl</w:t>
      </w:r>
      <w:proofErr w:type="spellEnd"/>
      <w:r w:rsidRPr="00C50F54">
        <w:t>溶入CaCl</w:t>
      </w:r>
      <w:r w:rsidRPr="00C50F54">
        <w:rPr>
          <w:vertAlign w:val="subscript"/>
        </w:rPr>
        <w:t>2</w:t>
      </w:r>
      <w:r w:rsidRPr="00C50F54">
        <w:t>中形成空位型固溶体；（2）CaCl</w:t>
      </w:r>
      <w:r w:rsidRPr="00C50F54">
        <w:rPr>
          <w:vertAlign w:val="subscript"/>
        </w:rPr>
        <w:t>2</w:t>
      </w:r>
      <w:r w:rsidRPr="00C50F54">
        <w:t>溶入</w:t>
      </w:r>
      <w:proofErr w:type="spellStart"/>
      <w:r w:rsidRPr="00C50F54">
        <w:t>NaCl</w:t>
      </w:r>
      <w:proofErr w:type="spellEnd"/>
      <w:r w:rsidRPr="00C50F54">
        <w:t>中形成空位型固溶体；（3）</w:t>
      </w:r>
      <w:proofErr w:type="spellStart"/>
      <w:r w:rsidRPr="00C50F54">
        <w:t>NaCl</w:t>
      </w:r>
      <w:proofErr w:type="spellEnd"/>
      <w:r w:rsidRPr="00C50F54">
        <w:t>形成肖特基缺陷；（4）</w:t>
      </w:r>
      <w:proofErr w:type="spellStart"/>
      <w:r w:rsidRPr="00C50F54">
        <w:t>Agl</w:t>
      </w:r>
      <w:proofErr w:type="spellEnd"/>
      <w:r w:rsidRPr="00C50F54">
        <w:t>形成弗伦克尔缺陷（Ag</w:t>
      </w:r>
      <w:r w:rsidRPr="00C50F54">
        <w:rPr>
          <w:vertAlign w:val="superscript"/>
        </w:rPr>
        <w:t>+</w:t>
      </w:r>
      <w:r w:rsidRPr="00C50F54">
        <w:t>进入间隙）。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解：（1）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NaCl</w:t>
      </w:r>
      <w:proofErr w:type="spellEnd"/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723900" cy="247650"/>
            <wp:effectExtent l="0" t="0" r="0" b="0"/>
            <wp:docPr id="138" name="图片 138" descr="http://netclass.csu.edu.cn/jpkc2008/csu/12wujicailiao/xiti/images/ans03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netclass.csu.edu.cn/jpkc2008/csu/12wujicailiao/xiti/images/ans03/image00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Na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Ca</w:t>
      </w:r>
      <w:r>
        <w:rPr>
          <w:rFonts w:ascii="宋体" w:eastAsia="宋体" w:hAnsi="宋体" w:cs="宋体"/>
          <w:kern w:val="0"/>
          <w:szCs w:val="21"/>
        </w:rPr>
        <w:t>’</w:t>
      </w:r>
      <w:r w:rsidRPr="00C50F54">
        <w:rPr>
          <w:rFonts w:ascii="宋体" w:eastAsia="宋体" w:hAnsi="宋体" w:cs="宋体"/>
          <w:kern w:val="0"/>
          <w:szCs w:val="21"/>
        </w:rPr>
        <w:t>+Cl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Cl</w:t>
      </w:r>
      <w:r w:rsidRPr="00C50F54">
        <w:rPr>
          <w:rFonts w:ascii="宋体" w:eastAsia="宋体" w:hAnsi="宋体" w:cs="宋体"/>
          <w:kern w:val="0"/>
          <w:szCs w:val="21"/>
        </w:rPr>
        <w:t>+V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Cl</w:t>
      </w:r>
      <w:proofErr w:type="spellEnd"/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br/>
        <w:t>（2）CaCl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666750" cy="238125"/>
            <wp:effectExtent l="0" t="0" r="0" b="9525"/>
            <wp:docPr id="137" name="图片 137" descr="http://netclass.csu.edu.cn/jpkc2008/csu/12wujicailiao/xiti/images/ans03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netclass.csu.edu.cn/jpkc2008/csu/12wujicailiao/xiti/images/ans03/image00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CaNa</w:t>
      </w:r>
      <w:proofErr w:type="spellEnd"/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t>+2Cl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Cl</w:t>
      </w:r>
      <w:r w:rsidRPr="00C50F54">
        <w:rPr>
          <w:rFonts w:ascii="宋体" w:eastAsia="宋体" w:hAnsi="宋体" w:cs="宋体"/>
          <w:kern w:val="0"/>
          <w:szCs w:val="21"/>
        </w:rPr>
        <w:t>+V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Na</w:t>
      </w:r>
      <w:r w:rsidRPr="00C50F54">
        <w:rPr>
          <w:rFonts w:ascii="宋体" w:eastAsia="宋体" w:hAnsi="宋体" w:cs="宋体"/>
          <w:kern w:val="0"/>
          <w:szCs w:val="21"/>
        </w:rPr>
        <w:t>’</w:t>
      </w:r>
      <w:r w:rsidRPr="00C50F54">
        <w:rPr>
          <w:rFonts w:ascii="宋体" w:eastAsia="宋体" w:hAnsi="宋体" w:cs="宋体"/>
          <w:kern w:val="0"/>
          <w:szCs w:val="21"/>
        </w:rPr>
        <w:br/>
        <w:t>（3）O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00025" cy="114300"/>
            <wp:effectExtent l="0" t="0" r="9525" b="0"/>
            <wp:docPr id="136" name="图片 136" descr="http://netclass.csu.edu.cn/jpkc2008/csu/12wujicailiao/xiti/images/ans03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netclass.csu.edu.cn/jpkc2008/csu/12wujicailiao/xiti/images/ans03/image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Na</w:t>
      </w:r>
      <w:r w:rsidRPr="00C50F54">
        <w:rPr>
          <w:rFonts w:ascii="宋体" w:eastAsia="宋体" w:hAnsi="宋体" w:cs="宋体"/>
          <w:kern w:val="0"/>
          <w:szCs w:val="21"/>
        </w:rPr>
        <w:t>’+V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Cl</w:t>
      </w:r>
      <w:proofErr w:type="spellEnd"/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br/>
        <w:t>（4）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AgAg</w:t>
      </w:r>
      <w:proofErr w:type="spellEnd"/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00025" cy="114300"/>
            <wp:effectExtent l="0" t="0" r="9525" b="0"/>
            <wp:docPr id="135" name="图片 135" descr="http://netclass.csu.edu.cn/jpkc2008/csu/12wujicailiao/xiti/images/ans03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netclass.csu.edu.cn/jpkc2008/csu/12wujicailiao/xiti/images/ans03/image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Ag</w:t>
      </w:r>
      <w:r w:rsidRPr="00C50F54">
        <w:rPr>
          <w:rFonts w:ascii="宋体" w:eastAsia="宋体" w:hAnsi="宋体" w:cs="宋体"/>
          <w:kern w:val="0"/>
          <w:szCs w:val="21"/>
        </w:rPr>
        <w:t>’+Ag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i</w:t>
      </w:r>
      <w:proofErr w:type="spellEnd"/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</w:p>
    <w:p w:rsidR="00BF3F93" w:rsidRPr="00C50F54" w:rsidRDefault="00BF3F93" w:rsidP="00BF3F93">
      <w:pPr>
        <w:pStyle w:val="2"/>
      </w:pPr>
      <w:r w:rsidRPr="00C50F54">
        <w:t>3-8MgO的密度是3.58g/cm</w:t>
      </w:r>
      <w:r w:rsidRPr="00C50F54">
        <w:rPr>
          <w:vertAlign w:val="superscript"/>
        </w:rPr>
        <w:t>3</w:t>
      </w:r>
      <w:r w:rsidRPr="00C50F54">
        <w:t>，其晶格参数是0.42nm，计算单位晶胞</w:t>
      </w:r>
      <w:proofErr w:type="spellStart"/>
      <w:r w:rsidRPr="00C50F54">
        <w:t>MgO</w:t>
      </w:r>
      <w:proofErr w:type="spellEnd"/>
      <w:r w:rsidRPr="00C50F54">
        <w:t>的肖特基缺陷数。</w:t>
      </w:r>
    </w:p>
    <w:p w:rsidR="00BF3F93" w:rsidRPr="000752F6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解：设有缺陷的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MgO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晶胞的晶胞分子数为x，晶胞体积V=（4.20）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，x=ρVN0/M=3.96,单位晶胞的肖脱基缺陷数=4-x=0.04。</w:t>
      </w:r>
    </w:p>
    <w:p w:rsidR="00BF3F93" w:rsidRPr="00C50F54" w:rsidRDefault="00BF3F93" w:rsidP="00BF3F93">
      <w:pPr>
        <w:pStyle w:val="2"/>
      </w:pPr>
      <w:r w:rsidRPr="00C50F54">
        <w:t>3-9MgO（</w:t>
      </w:r>
      <w:proofErr w:type="spellStart"/>
      <w:r w:rsidRPr="00C50F54">
        <w:t>NaCl</w:t>
      </w:r>
      <w:proofErr w:type="spellEnd"/>
      <w:r w:rsidRPr="00C50F54">
        <w:t>型结构）和Li</w:t>
      </w:r>
      <w:r w:rsidRPr="00C50F54">
        <w:rPr>
          <w:vertAlign w:val="subscript"/>
        </w:rPr>
        <w:t>2</w:t>
      </w:r>
      <w:r w:rsidRPr="00C50F54">
        <w:t>O（反萤石型结构）均以氧的立方密堆为基础，而且阳离子都在这种排列的间隙中，但在</w:t>
      </w:r>
      <w:proofErr w:type="spellStart"/>
      <w:r w:rsidRPr="00C50F54">
        <w:t>MgO</w:t>
      </w:r>
      <w:proofErr w:type="spellEnd"/>
      <w:r w:rsidRPr="00C50F54">
        <w:t>中主要的点缺陷是肖特基缺陷，而在Li</w:t>
      </w:r>
      <w:r w:rsidRPr="00C50F54">
        <w:rPr>
          <w:vertAlign w:val="subscript"/>
        </w:rPr>
        <w:t>2</w:t>
      </w:r>
      <w:r w:rsidRPr="00C50F54">
        <w:t>O中是弗伦克尔型，请解释原因。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解：Mg占据四面体空隙，Li占据八面体空隙。</w:t>
      </w:r>
    </w:p>
    <w:p w:rsidR="00BF3F93" w:rsidRPr="00C50F54" w:rsidRDefault="00BF3F93" w:rsidP="00BF3F93">
      <w:pPr>
        <w:pStyle w:val="2"/>
      </w:pPr>
      <w:r w:rsidRPr="00C50F54">
        <w:t>3-10MgO晶体的肖特基缺陷生成能为84kJ/mol，计算该晶体1000K和1500K的缺陷浓度。（答：6.4×10</w:t>
      </w:r>
      <w:r w:rsidRPr="00C50F54">
        <w:rPr>
          <w:vertAlign w:val="superscript"/>
        </w:rPr>
        <w:t>－3</w:t>
      </w:r>
      <w:r w:rsidRPr="00C50F54">
        <w:t>，3.5×10</w:t>
      </w:r>
      <w:r w:rsidRPr="00C50F54">
        <w:rPr>
          <w:vertAlign w:val="superscript"/>
        </w:rPr>
        <w:t>－2</w:t>
      </w:r>
      <w:r w:rsidRPr="00C50F54">
        <w:t>）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解：n/N=exp（-E/2RT），R=8.314，T=1000k：n/N=6.4×10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-3</w:t>
      </w:r>
      <w:r w:rsidRPr="00C50F54">
        <w:rPr>
          <w:rFonts w:ascii="宋体" w:eastAsia="宋体" w:hAnsi="宋体" w:cs="宋体"/>
          <w:kern w:val="0"/>
          <w:szCs w:val="21"/>
        </w:rPr>
        <w:t>；T=1500k：n/N=3.5×10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-2</w:t>
      </w:r>
      <w:r w:rsidRPr="00C50F54">
        <w:rPr>
          <w:rFonts w:ascii="宋体" w:eastAsia="宋体" w:hAnsi="宋体" w:cs="宋体"/>
          <w:kern w:val="0"/>
          <w:szCs w:val="21"/>
        </w:rPr>
        <w:t>。</w:t>
      </w:r>
    </w:p>
    <w:p w:rsidR="00BF3F93" w:rsidRPr="00C50F54" w:rsidRDefault="00BF3F93" w:rsidP="00BF3F93">
      <w:pPr>
        <w:pStyle w:val="2"/>
      </w:pPr>
      <w:r w:rsidRPr="00C50F54">
        <w:t>3-11非化学计量化合物</w:t>
      </w:r>
      <w:proofErr w:type="spellStart"/>
      <w:r w:rsidRPr="00C50F54">
        <w:t>Fe</w:t>
      </w:r>
      <w:r w:rsidRPr="00C50F54">
        <w:rPr>
          <w:vertAlign w:val="subscript"/>
        </w:rPr>
        <w:t>x</w:t>
      </w:r>
      <w:r w:rsidRPr="00C50F54">
        <w:t>O</w:t>
      </w:r>
      <w:proofErr w:type="spellEnd"/>
      <w:r w:rsidRPr="00C50F54">
        <w:t>中，Fe</w:t>
      </w:r>
      <w:r w:rsidRPr="00C50F54">
        <w:rPr>
          <w:vertAlign w:val="superscript"/>
        </w:rPr>
        <w:t>3+</w:t>
      </w:r>
      <w:r w:rsidRPr="00C50F54">
        <w:t>／Fe</w:t>
      </w:r>
      <w:r w:rsidRPr="00C50F54">
        <w:rPr>
          <w:vertAlign w:val="superscript"/>
        </w:rPr>
        <w:t>2+</w:t>
      </w:r>
      <w:r w:rsidRPr="00C50F54">
        <w:t>＝0.1，求</w:t>
      </w:r>
      <w:proofErr w:type="spellStart"/>
      <w:r w:rsidRPr="00C50F54">
        <w:t>Fe</w:t>
      </w:r>
      <w:r w:rsidRPr="00C50F54">
        <w:rPr>
          <w:vertAlign w:val="subscript"/>
        </w:rPr>
        <w:t>x</w:t>
      </w:r>
      <w:r w:rsidRPr="00C50F54">
        <w:t>O</w:t>
      </w:r>
      <w:proofErr w:type="spellEnd"/>
      <w:r w:rsidRPr="00C50F54">
        <w:t>中的空位浓度及x值。（答：2.25×10</w:t>
      </w:r>
      <w:r w:rsidRPr="00C50F54">
        <w:rPr>
          <w:vertAlign w:val="superscript"/>
        </w:rPr>
        <w:t>－5</w:t>
      </w:r>
      <w:r w:rsidRPr="00C50F54">
        <w:t>；0.956）</w:t>
      </w:r>
    </w:p>
    <w:p w:rsidR="00BF3F93" w:rsidRDefault="00BF3F93" w:rsidP="00BF3F93">
      <w:pPr>
        <w:widowControl/>
        <w:tabs>
          <w:tab w:val="left" w:pos="426"/>
          <w:tab w:val="left" w:pos="1701"/>
          <w:tab w:val="left" w:pos="2835"/>
        </w:tabs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解：Fe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33400" cy="190500"/>
            <wp:effectExtent l="0" t="0" r="0" b="0"/>
            <wp:docPr id="134" name="图片 134" descr="http://netclass.csu.edu.cn/jpkc2008/csu/12wujicailiao/xiti/images/ans03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netclass.csu.edu.cn/jpkc2008/csu/12wujicailiao/xiti/images/ans03/image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2Fe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Fe</w:t>
      </w:r>
      <w:r w:rsidRPr="003D1B02">
        <w:rPr>
          <w:rFonts w:hint="eastAsia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t>+3O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O</w:t>
      </w:r>
      <w:r w:rsidRPr="00C50F54">
        <w:rPr>
          <w:rFonts w:ascii="宋体" w:eastAsia="宋体" w:hAnsi="宋体" w:cs="宋体"/>
          <w:kern w:val="0"/>
          <w:szCs w:val="21"/>
        </w:rPr>
        <w:t>+V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Fe</w:t>
      </w:r>
      <w:r w:rsidRPr="00C50F54">
        <w:rPr>
          <w:rFonts w:ascii="宋体" w:eastAsia="宋体" w:hAnsi="宋体" w:cs="宋体"/>
          <w:kern w:val="0"/>
          <w:szCs w:val="21"/>
        </w:rPr>
        <w:t>’’</w:t>
      </w:r>
    </w:p>
    <w:p w:rsidR="00BF3F93" w:rsidRPr="00C50F54" w:rsidRDefault="00BF3F93" w:rsidP="00BF3F93">
      <w:pPr>
        <w:widowControl/>
        <w:tabs>
          <w:tab w:val="left" w:pos="426"/>
          <w:tab w:val="left" w:pos="1701"/>
          <w:tab w:val="left" w:pos="2835"/>
        </w:tabs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/>
          <w:kern w:val="0"/>
          <w:szCs w:val="21"/>
        </w:rPr>
        <w:t>y</w:t>
      </w:r>
      <w:r>
        <w:rPr>
          <w:rFonts w:ascii="宋体" w:eastAsia="宋体" w:hAnsi="宋体" w:cs="宋体" w:hint="eastAsia"/>
          <w:kern w:val="0"/>
          <w:szCs w:val="21"/>
        </w:rPr>
        <w:tab/>
      </w:r>
      <w:r w:rsidRPr="00C50F54">
        <w:rPr>
          <w:rFonts w:ascii="宋体" w:eastAsia="宋体" w:hAnsi="宋体" w:cs="宋体"/>
          <w:kern w:val="0"/>
          <w:szCs w:val="21"/>
        </w:rPr>
        <w:t>2y</w:t>
      </w:r>
      <w:r>
        <w:rPr>
          <w:rFonts w:ascii="宋体" w:eastAsia="宋体" w:hAnsi="宋体" w:cs="宋体" w:hint="eastAsia"/>
          <w:kern w:val="0"/>
          <w:szCs w:val="21"/>
        </w:rPr>
        <w:tab/>
      </w:r>
      <w:r w:rsidRPr="00C50F54">
        <w:rPr>
          <w:rFonts w:ascii="宋体" w:eastAsia="宋体" w:hAnsi="宋体" w:cs="宋体"/>
          <w:kern w:val="0"/>
          <w:szCs w:val="21"/>
        </w:rPr>
        <w:t>y</w:t>
      </w:r>
    </w:p>
    <w:p w:rsidR="00BF3F93" w:rsidRPr="00C50F54" w:rsidRDefault="00BF3F93" w:rsidP="00BF3F9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Fe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3+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2y</w:t>
      </w:r>
      <w:r w:rsidRPr="00C50F54">
        <w:rPr>
          <w:rFonts w:ascii="宋体" w:eastAsia="宋体" w:hAnsi="宋体" w:cs="宋体"/>
          <w:kern w:val="0"/>
          <w:szCs w:val="21"/>
        </w:rPr>
        <w:t>Fe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2+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1-3y</w:t>
      </w:r>
      <w:r w:rsidRPr="00C50F54">
        <w:rPr>
          <w:rFonts w:ascii="宋体" w:eastAsia="宋体" w:hAnsi="宋体" w:cs="宋体"/>
          <w:kern w:val="0"/>
          <w:szCs w:val="21"/>
        </w:rPr>
        <w:t>O，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809875" cy="419100"/>
            <wp:effectExtent l="0" t="0" r="9525" b="0"/>
            <wp:docPr id="133" name="图片 133" descr="http://netclass.csu.edu.cn/jpkc2008/csu/12wujicailiao/xiti/images/ans03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netclass.csu.edu.cn/jpkc2008/csu/12wujicailiao/xiti/images/ans03/image00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lastRenderedPageBreak/>
        <w:t>X=1-y=1-0.0435=0.9565,Fe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0.9565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</w:rPr>
        <w:br/>
        <w:t>[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Fe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’’]=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52425" cy="361950"/>
            <wp:effectExtent l="0" t="0" r="9525" b="0"/>
            <wp:docPr id="132" name="图片 132" descr="http://netclass.csu.edu.cn/jpkc2008/csu/12wujicailiao/xiti/images/ans03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netclass.csu.edu.cn/jpkc2008/csu/12wujicailiao/xiti/images/ans03/image00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=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647700" cy="390525"/>
            <wp:effectExtent l="0" t="0" r="0" b="9525"/>
            <wp:docPr id="131" name="图片 131" descr="http://netclass.csu.edu.cn/jpkc2008/csu/12wujicailiao/xiti/images/ans03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netclass.csu.edu.cn/jpkc2008/csu/12wujicailiao/xiti/images/ans03/image007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=2.22×10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-2</w:t>
      </w:r>
    </w:p>
    <w:p w:rsidR="00BF3F93" w:rsidRPr="00C50F54" w:rsidRDefault="00BF3F93" w:rsidP="00BF3F93">
      <w:pPr>
        <w:pStyle w:val="2"/>
      </w:pPr>
      <w:r w:rsidRPr="00C50F54">
        <w:t>3-12非化学计量缺陷的浓度与周围气氛的性质、压力大小相关，如果增大周围氧气的分压．非化学计量化合物Fe</w:t>
      </w:r>
      <w:r w:rsidRPr="00C50F54">
        <w:rPr>
          <w:vertAlign w:val="subscript"/>
        </w:rPr>
        <w:t>1-x</w:t>
      </w:r>
      <w:r w:rsidRPr="00C50F54">
        <w:t>O及Zn</w:t>
      </w:r>
      <w:r w:rsidRPr="00C50F54">
        <w:rPr>
          <w:vertAlign w:val="subscript"/>
        </w:rPr>
        <w:t>1+x</w:t>
      </w:r>
      <w:r w:rsidRPr="00C50F54">
        <w:t>O的密度将发生怎么样的变化？增大还是减小？为什么？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解：Zn（g）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142875"/>
            <wp:effectExtent l="0" t="0" r="0" b="9525"/>
            <wp:docPr id="130" name="图片 130" descr="http://netclass.csu.edu.cn/jpkc2008/csu/12wujicailiao/xiti/images/ans03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netclass.csu.edu.cn/jpkc2008/csu/12wujicailiao/xiti/images/ans03/image00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Zn</w:t>
      </w:r>
      <w:r w:rsidRPr="005F28CB">
        <w:rPr>
          <w:rFonts w:ascii="宋体" w:eastAsia="宋体" w:hAnsi="宋体" w:cs="宋体"/>
          <w:kern w:val="0"/>
          <w:szCs w:val="21"/>
          <w:vertAlign w:val="subscript"/>
        </w:rPr>
        <w:t>i</w:t>
      </w:r>
      <w:proofErr w:type="spellEnd"/>
      <w:r w:rsidRPr="003D1B02">
        <w:rPr>
          <w:rFonts w:hint="eastAsia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t>+e’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Zn（g）+1/2O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=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ZnO</w:t>
      </w:r>
      <w:proofErr w:type="spellEnd"/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proofErr w:type="spellStart"/>
      <w:r w:rsidRPr="00C50F54">
        <w:rPr>
          <w:rFonts w:ascii="宋体" w:eastAsia="宋体" w:hAnsi="宋体" w:cs="宋体"/>
          <w:kern w:val="0"/>
          <w:szCs w:val="21"/>
        </w:rPr>
        <w:t>Zn</w:t>
      </w:r>
      <w:r w:rsidRPr="005F28CB">
        <w:rPr>
          <w:rFonts w:ascii="宋体" w:eastAsia="宋体" w:hAnsi="宋体" w:cs="宋体"/>
          <w:kern w:val="0"/>
          <w:szCs w:val="21"/>
          <w:vertAlign w:val="subscript"/>
        </w:rPr>
        <w:t>i</w:t>
      </w:r>
      <w:proofErr w:type="spellEnd"/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t>+e’+1/2O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142875"/>
            <wp:effectExtent l="0" t="0" r="0" b="9525"/>
            <wp:docPr id="129" name="图片 129" descr="http://netclass.csu.edu.cn/jpkc2008/csu/12wujicailiao/xiti/images/ans03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netclass.csu.edu.cn/jpkc2008/csu/12wujicailiao/xiti/images/ans03/image00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ZnO</w:t>
      </w:r>
      <w:proofErr w:type="spellEnd"/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[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ZnO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]=[e’]</w:t>
      </w:r>
    </w:p>
    <w:p w:rsidR="00BF3F93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∴PO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925" cy="190500"/>
            <wp:effectExtent l="0" t="0" r="9525" b="0"/>
            <wp:docPr id="128" name="图片 128" descr="http://netclass.csu.edu.cn/jpkc2008/csu/12wujicailiao/xiti/images/ans03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netclass.csu.edu.cn/jpkc2008/csu/12wujicailiao/xiti/images/ans03/image0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[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Zni</w:t>
      </w:r>
      <w:proofErr w:type="spellEnd"/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t>]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925" cy="190500"/>
            <wp:effectExtent l="0" t="0" r="9525" b="0"/>
            <wp:docPr id="127" name="图片 127" descr="http://netclass.csu.edu.cn/jpkc2008/csu/12wujicailiao/xiti/images/ans03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netclass.csu.edu.cn/jpkc2008/csu/12wujicailiao/xiti/images/ans03/image0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ρ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925" cy="190500"/>
            <wp:effectExtent l="0" t="0" r="9525" b="0"/>
            <wp:docPr id="126" name="图片 126" descr="http://netclass.csu.edu.cn/jpkc2008/csu/12wujicailiao/xiti/images/ans03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netclass.csu.edu.cn/jpkc2008/csu/12wujicailiao/xiti/images/ans03/image0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br/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85725" cy="314325"/>
            <wp:effectExtent l="0" t="0" r="9525" b="9525"/>
            <wp:docPr id="125" name="图片 125" descr="http://netclass.csu.edu.cn/jpkc2008/csu/12wujicailiao/xiti/images/ans03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netclass.csu.edu.cn/jpkc2008/csu/12wujicailiao/xiti/images/ans03/image0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（g）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00025" cy="114300"/>
            <wp:effectExtent l="0" t="0" r="9525" b="0"/>
            <wp:docPr id="124" name="图片 124" descr="http://netclass.csu.edu.cn/jpkc2008/csu/12wujicailiao/xiti/images/ans03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netclass.csu.edu.cn/jpkc2008/csu/12wujicailiao/xiti/images/ans03/image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5F28CB">
        <w:rPr>
          <w:rFonts w:ascii="宋体" w:eastAsia="宋体" w:hAnsi="宋体" w:cs="宋体"/>
          <w:kern w:val="0"/>
          <w:szCs w:val="21"/>
          <w:vertAlign w:val="subscript"/>
        </w:rPr>
        <w:t>O</w:t>
      </w:r>
      <w:r w:rsidRPr="00C50F54">
        <w:rPr>
          <w:rFonts w:ascii="宋体" w:eastAsia="宋体" w:hAnsi="宋体" w:cs="宋体"/>
          <w:kern w:val="0"/>
          <w:szCs w:val="21"/>
        </w:rPr>
        <w:t>+V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Fe</w:t>
      </w:r>
      <w:r w:rsidRPr="00C50F54">
        <w:rPr>
          <w:rFonts w:ascii="宋体" w:eastAsia="宋体" w:hAnsi="宋体" w:cs="宋体"/>
          <w:kern w:val="0"/>
          <w:szCs w:val="21"/>
        </w:rPr>
        <w:t>’’+2h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k=[O</w:t>
      </w:r>
      <w:r w:rsidRPr="0006697B">
        <w:rPr>
          <w:rFonts w:ascii="宋体" w:eastAsia="宋体" w:hAnsi="宋体" w:cs="宋体"/>
          <w:kern w:val="0"/>
          <w:szCs w:val="21"/>
          <w:vertAlign w:val="subscript"/>
        </w:rPr>
        <w:t>O</w:t>
      </w:r>
      <w:r w:rsidRPr="00C50F54">
        <w:rPr>
          <w:rFonts w:ascii="宋体" w:eastAsia="宋体" w:hAnsi="宋体" w:cs="宋体"/>
          <w:kern w:val="0"/>
          <w:szCs w:val="21"/>
        </w:rPr>
        <w:t>][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Fe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’’][h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t>]/PO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1/2=4[OO][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Fe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’’]3/PO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1/2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[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Fe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’’]∝PO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2-</w:t>
      </w:r>
      <w:r w:rsidRPr="00C50F54">
        <w:rPr>
          <w:rFonts w:ascii="宋体" w:eastAsia="宋体" w:hAnsi="宋体" w:cs="宋体"/>
          <w:kern w:val="0"/>
          <w:szCs w:val="21"/>
        </w:rPr>
        <w:t>1/6，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∴PO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925" cy="190500"/>
            <wp:effectExtent l="0" t="0" r="9525" b="0"/>
            <wp:docPr id="123" name="图片 123" descr="http://netclass.csu.edu.cn/jpkc2008/csu/12wujicailiao/xiti/images/ans03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netclass.csu.edu.cn/jpkc2008/csu/12wujicailiao/xiti/images/ans03/image0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[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V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Fe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’’]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925" cy="190500"/>
            <wp:effectExtent l="0" t="0" r="9525" b="0"/>
            <wp:docPr id="122" name="图片 122" descr="http://netclass.csu.edu.cn/jpkc2008/csu/12wujicailiao/xiti/images/ans03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netclass.csu.edu.cn/jpkc2008/csu/12wujicailiao/xiti/images/ans03/image0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ρ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925" cy="190500"/>
            <wp:effectExtent l="0" t="0" r="9525" b="0"/>
            <wp:docPr id="121" name="图片 121" descr="http://netclass.csu.edu.cn/jpkc2008/csu/12wujicailiao/xiti/images/ans03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netclass.csu.edu.cn/jpkc2008/csu/12wujicailiao/xiti/images/ans03/image0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pStyle w:val="2"/>
      </w:pPr>
      <w:r w:rsidRPr="00C50F54">
        <w:t>3-13对于刃位错和螺位错，区别其位错线方向、伯氏矢量和位错运动方向的特点。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解：刃位错：位错线垂直于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925" cy="238125"/>
            <wp:effectExtent l="0" t="0" r="9525" b="9525"/>
            <wp:docPr id="120" name="图片 120" descr="http://netclass.csu.edu.cn/jpkc2008/csu/12wujicailiao/xiti/images/ans03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netclass.csu.edu.cn/jpkc2008/csu/12wujicailiao/xiti/images/ans03/image01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位错线垂直于位错运动方向；螺位错：位错线平行于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925" cy="238125"/>
            <wp:effectExtent l="0" t="0" r="9525" b="9525"/>
            <wp:docPr id="119" name="图片 119" descr="http://netclass.csu.edu.cn/jpkc2008/csu/12wujicailiao/xiti/images/ans03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netclass.csu.edu.cn/jpkc2008/csu/12wujicailiao/xiti/images/ans03/image01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位错线平行于位错运动方向。</w:t>
      </w:r>
    </w:p>
    <w:p w:rsidR="00BF3F93" w:rsidRDefault="00BF3F93" w:rsidP="00BF3F93">
      <w:pPr>
        <w:pStyle w:val="2"/>
        <w:rPr>
          <w:szCs w:val="21"/>
        </w:rPr>
      </w:pPr>
      <w:r w:rsidRPr="00C50F54">
        <w:t>3-14图3-1是晶体二维图形，内含有一个正刃位错和一个负刃位错。</w:t>
      </w:r>
      <w:r>
        <w:rPr>
          <w:rFonts w:hint="eastAsia"/>
        </w:rPr>
        <w:br/>
      </w:r>
      <w:r w:rsidRPr="00C50F54">
        <w:rPr>
          <w:szCs w:val="21"/>
        </w:rPr>
        <w:t>（1）围绕两个位错伯格斯回路，最后得伯格斯矢量若干？</w:t>
      </w:r>
      <w:r>
        <w:rPr>
          <w:rFonts w:hint="eastAsia"/>
          <w:szCs w:val="21"/>
        </w:rPr>
        <w:br/>
      </w:r>
      <w:r w:rsidRPr="00C50F54">
        <w:rPr>
          <w:szCs w:val="21"/>
        </w:rPr>
        <w:t>（2）围绕每个位错分别作伯氏回路，其结果又怎样？</w:t>
      </w:r>
    </w:p>
    <w:p w:rsidR="00BF3F93" w:rsidRPr="00355B88" w:rsidRDefault="00BF3F93" w:rsidP="00BF3F93">
      <w:r w:rsidRPr="00C441A7">
        <w:rPr>
          <w:rFonts w:ascii="宋体" w:eastAsia="宋体" w:hAnsi="宋体" w:cs="宋体"/>
          <w:b/>
          <w:bCs/>
          <w:noProof/>
          <w:kern w:val="0"/>
          <w:szCs w:val="21"/>
        </w:rPr>
        <w:lastRenderedPageBreak/>
        <w:drawing>
          <wp:inline distT="0" distB="0" distL="0" distR="0">
            <wp:extent cx="1724025" cy="1847850"/>
            <wp:effectExtent l="0" t="0" r="9525" b="0"/>
            <wp:docPr id="118" name="图片 118" descr="http://netclass.csu.edu.cn/jpkc2008/csu/12wujicailiao/xiti/images/ans03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netclass.csu.edu.cn/jpkc2008/csu/12wujicailiao/xiti/images/ans03/image01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解：略。</w:t>
      </w:r>
    </w:p>
    <w:p w:rsidR="00BF3F93" w:rsidRPr="00C50F54" w:rsidRDefault="00BF3F93" w:rsidP="00BF3F93">
      <w:pPr>
        <w:pStyle w:val="2"/>
      </w:pPr>
      <w:r w:rsidRPr="00C50F54">
        <w:t>3-15有两个相同符号的刃位错，在同一滑移面上相遇，它们将是排斥还是吸引？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解：排斥，张应力重叠，压应力重叠。</w:t>
      </w:r>
    </w:p>
    <w:p w:rsidR="00BF3F93" w:rsidRPr="00C50F54" w:rsidRDefault="00BF3F93" w:rsidP="00BF3F93">
      <w:pPr>
        <w:pStyle w:val="2"/>
      </w:pPr>
      <w:r w:rsidRPr="00C50F54">
        <w:t>3-16晶界对位错的运动将发生怎么样的影响？能预计吗？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解：晶界对位错运动起阻碍作用。</w:t>
      </w:r>
    </w:p>
    <w:p w:rsidR="00BF3F93" w:rsidRPr="00C50F54" w:rsidRDefault="00BF3F93" w:rsidP="00BF3F93">
      <w:pPr>
        <w:pStyle w:val="2"/>
      </w:pPr>
      <w:r w:rsidRPr="00C50F54">
        <w:t>3-17晶界有小角度晶界与大角度晶界之分，大角度晶界能用位错的阵列来描述吗？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解：不能，在大角度晶界中，原子排列接近于无序的状态，而位错之间的距离可能只有1、2个原子的大小，不适用于大角度晶界。</w:t>
      </w:r>
    </w:p>
    <w:p w:rsidR="00BF3F93" w:rsidRPr="00C50F54" w:rsidRDefault="00BF3F93" w:rsidP="00BF3F93">
      <w:pPr>
        <w:pStyle w:val="2"/>
      </w:pPr>
      <w:r w:rsidRPr="00C50F54">
        <w:t>3-18从化学组成、相组成考虑，试比较固溶体与化合物、机械混合物的差别。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0" w:type="dxa"/>
          <w:right w:w="0" w:type="dxa"/>
        </w:tblCellMar>
        <w:tblLook w:val="04A0"/>
      </w:tblPr>
      <w:tblGrid>
        <w:gridCol w:w="2092"/>
        <w:gridCol w:w="2085"/>
        <w:gridCol w:w="2085"/>
        <w:gridCol w:w="2092"/>
      </w:tblGrid>
      <w:tr w:rsidR="00BF3F93" w:rsidRPr="00C50F54" w:rsidTr="00870D42">
        <w:trPr>
          <w:tblCellSpacing w:w="7" w:type="dxa"/>
        </w:trPr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固溶体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机械混合物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化合物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形成原因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以原子尺寸“溶解”生成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粉末混合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原子间相互反映生成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相数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均匀单相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多相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单相均匀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化学计量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不遵守定比定律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遵守定比定律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化学组成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不确定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有几种混合物就有多少化学组成</w:t>
            </w:r>
          </w:p>
        </w:tc>
        <w:tc>
          <w:tcPr>
            <w:tcW w:w="124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color w:val="000000"/>
                <w:kern w:val="0"/>
                <w:szCs w:val="21"/>
              </w:rPr>
              <w:t>确定</w:t>
            </w:r>
          </w:p>
        </w:tc>
      </w:tr>
    </w:tbl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以AO溶质溶解在B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溶剂中为例：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0" w:type="dxa"/>
          <w:right w:w="0" w:type="dxa"/>
        </w:tblCellMar>
        <w:tblLook w:val="04A0"/>
      </w:tblPr>
      <w:tblGrid>
        <w:gridCol w:w="2092"/>
        <w:gridCol w:w="2085"/>
        <w:gridCol w:w="2085"/>
        <w:gridCol w:w="2092"/>
      </w:tblGrid>
      <w:tr w:rsidR="00BF3F93" w:rsidRPr="00C50F54" w:rsidTr="00870D42">
        <w:trPr>
          <w:tblCellSpacing w:w="7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比较项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固溶体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化合物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机械混合物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lastRenderedPageBreak/>
              <w:t>化学组成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762000" cy="352425"/>
                  <wp:effectExtent l="0" t="0" r="0" b="9525"/>
                  <wp:docPr id="117" name="图片 117" descr="http://netclass.csu.edu.cn/jpkc2008/csu/12wujicailiao/xiti/images/ans03/image0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://netclass.csu.edu.cn/jpkc2008/csu/12wujicailiao/xiti/images/ans03/image0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C50F54">
              <w:rPr>
                <w:rFonts w:ascii="宋体" w:eastAsia="宋体" w:hAnsi="宋体" w:cs="宋体"/>
                <w:i/>
                <w:iCs/>
                <w:kern w:val="0"/>
                <w:szCs w:val="21"/>
              </w:rPr>
              <w:t>x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=0～2）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AB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2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O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AO+B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2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O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3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相组成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均匀单相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单相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两相有界面</w:t>
            </w:r>
          </w:p>
        </w:tc>
      </w:tr>
    </w:tbl>
    <w:p w:rsidR="00BF3F93" w:rsidRPr="00C50F54" w:rsidRDefault="00BF3F93" w:rsidP="00BF3F93">
      <w:pPr>
        <w:pStyle w:val="2"/>
      </w:pPr>
      <w:r w:rsidRPr="00C50F54">
        <w:t>3-19试阐明固溶体、晶格缺陷和非化学计量化合物三者之间的异同点，列出简明表格比较。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解：固溶体、晶格缺陷、非化学计量化合物都是点缺陷，是晶体结构缺陷，都是单相均匀的固体，结构同主晶相。热缺陷——本征缺陷；固溶体——非本征缺陷；</w:t>
      </w: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0" w:type="dxa"/>
          <w:right w:w="0" w:type="dxa"/>
        </w:tblCellMar>
        <w:tblLook w:val="04A0"/>
      </w:tblPr>
      <w:tblGrid>
        <w:gridCol w:w="723"/>
        <w:gridCol w:w="1149"/>
        <w:gridCol w:w="945"/>
        <w:gridCol w:w="1130"/>
        <w:gridCol w:w="1739"/>
        <w:gridCol w:w="842"/>
        <w:gridCol w:w="1806"/>
      </w:tblGrid>
      <w:tr w:rsidR="00BF3F93" w:rsidRPr="00C50F54" w:rsidTr="00870D42">
        <w:trPr>
          <w:tblCellSpacing w:w="7" w:type="dxa"/>
        </w:trPr>
        <w:tc>
          <w:tcPr>
            <w:tcW w:w="702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分类</w:t>
            </w:r>
          </w:p>
        </w:tc>
        <w:tc>
          <w:tcPr>
            <w:tcW w:w="931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形成原因</w:t>
            </w:r>
          </w:p>
        </w:tc>
        <w:tc>
          <w:tcPr>
            <w:tcW w:w="1116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形成条件</w:t>
            </w:r>
          </w:p>
        </w:tc>
        <w:tc>
          <w:tcPr>
            <w:tcW w:w="172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缺陷反应</w:t>
            </w:r>
          </w:p>
        </w:tc>
        <w:tc>
          <w:tcPr>
            <w:tcW w:w="828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化学式</w:t>
            </w:r>
          </w:p>
        </w:tc>
        <w:tc>
          <w:tcPr>
            <w:tcW w:w="178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溶解度、缺陷浓度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702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热缺陷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肖特基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弗伦克尔</w:t>
            </w:r>
          </w:p>
        </w:tc>
        <w:tc>
          <w:tcPr>
            <w:tcW w:w="931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热起伏</w:t>
            </w:r>
          </w:p>
        </w:tc>
        <w:tc>
          <w:tcPr>
            <w:tcW w:w="1116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T&gt;0k</w:t>
            </w:r>
          </w:p>
        </w:tc>
        <w:tc>
          <w:tcPr>
            <w:tcW w:w="172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O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</w:rPr>
              <w:drawing>
                <wp:inline distT="0" distB="0" distL="0" distR="0">
                  <wp:extent cx="200025" cy="114300"/>
                  <wp:effectExtent l="0" t="0" r="9525" b="0"/>
                  <wp:docPr id="116" name="图片 116" descr="http://netclass.csu.edu.cn/jpkc2008/csu/12wujicailiao/xiti/images/ans03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netclass.csu.edu.cn/jpkc2008/csu/12wujicailiao/xiti/images/ans03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238125" cy="228600"/>
                  <wp:effectExtent l="0" t="0" r="9525" b="0"/>
                  <wp:docPr id="115" name="图片 115" descr="http://netclass.csu.edu.cn/jpkc2008/csu/12wujicailiao/xiti/images/ans03/image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netclass.csu.edu.cn/jpkc2008/csu/12wujicailiao/xiti/images/ans03/image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+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228600" cy="228600"/>
                  <wp:effectExtent l="0" t="0" r="0" b="0"/>
                  <wp:docPr id="114" name="图片 114" descr="http://netclass.csu.edu.cn/jpkc2008/csu/12wujicailiao/xiti/images/ans03/image0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://netclass.csu.edu.cn/jpkc2008/csu/12wujicailiao/xiti/images/ans03/image0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M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M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</w:rPr>
              <w:drawing>
                <wp:inline distT="0" distB="0" distL="0" distR="0">
                  <wp:extent cx="200025" cy="114300"/>
                  <wp:effectExtent l="0" t="0" r="9525" b="0"/>
                  <wp:docPr id="113" name="图片 113" descr="http://netclass.csu.edu.cn/jpkc2008/csu/12wujicailiao/xiti/images/ans03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netclass.csu.edu.cn/jpkc2008/csu/12wujicailiao/xiti/images/ans03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M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i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perscript"/>
              </w:rPr>
              <w:t>··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+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238125" cy="228600"/>
                  <wp:effectExtent l="0" t="0" r="9525" b="0"/>
                  <wp:docPr id="112" name="图片 112" descr="http://netclass.csu.edu.cn/jpkc2008/csu/12wujicailiao/xiti/images/ans03/image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netclass.csu.edu.cn/jpkc2008/csu/12wujicailiao/xiti/images/ans03/image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MX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MX</w:t>
            </w:r>
          </w:p>
        </w:tc>
        <w:tc>
          <w:tcPr>
            <w:tcW w:w="178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只受温度控制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702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固溶体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无限，有限，置换，间隙</w:t>
            </w:r>
          </w:p>
        </w:tc>
        <w:tc>
          <w:tcPr>
            <w:tcW w:w="931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搀杂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溶解</w:t>
            </w:r>
          </w:p>
        </w:tc>
        <w:tc>
          <w:tcPr>
            <w:tcW w:w="1116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大小，电负性，电价，结构</w:t>
            </w:r>
          </w:p>
        </w:tc>
        <w:tc>
          <w:tcPr>
            <w:tcW w:w="172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8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无：受温度控制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有：搀杂量&lt;固溶度受温度控制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搀杂量&gt;固溶度受固溶度控制</w:t>
            </w:r>
          </w:p>
        </w:tc>
      </w:tr>
      <w:tr w:rsidR="00BF3F93" w:rsidRPr="00C50F54" w:rsidTr="00870D42">
        <w:trPr>
          <w:tblCellSpacing w:w="7" w:type="dxa"/>
        </w:trPr>
        <w:tc>
          <w:tcPr>
            <w:tcW w:w="702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非化学计量化合物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阳缺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阴间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阳间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阴缺</w:t>
            </w:r>
          </w:p>
        </w:tc>
        <w:tc>
          <w:tcPr>
            <w:tcW w:w="931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环境中气氛性质和压力变化</w:t>
            </w:r>
          </w:p>
        </w:tc>
        <w:tc>
          <w:tcPr>
            <w:tcW w:w="1116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2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Fe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1-x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O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UO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2+x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Zn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1+x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O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TiO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bscript"/>
              </w:rPr>
              <w:t>2-X</w:t>
            </w:r>
          </w:p>
        </w:tc>
        <w:tc>
          <w:tcPr>
            <w:tcW w:w="1785" w:type="dxa"/>
            <w:shd w:val="clear" w:color="auto" w:fill="FFFFFF"/>
            <w:vAlign w:val="center"/>
            <w:hideMark/>
          </w:tcPr>
          <w:p w:rsidR="00BF3F93" w:rsidRPr="00C50F54" w:rsidRDefault="00BF3F93" w:rsidP="00870D4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0F54">
              <w:rPr>
                <w:rFonts w:ascii="宋体" w:eastAsia="宋体" w:hAnsi="宋体" w:cs="宋体"/>
                <w:kern w:val="0"/>
                <w:szCs w:val="21"/>
              </w:rPr>
              <w:t>[h</w:t>
            </w:r>
            <w:r w:rsidRPr="00C50F54">
              <w:rPr>
                <w:rFonts w:ascii="宋体" w:eastAsia="宋体" w:hAnsi="宋体" w:cs="宋体"/>
                <w:kern w:val="0"/>
                <w:szCs w:val="21"/>
                <w:vertAlign w:val="superscript"/>
              </w:rPr>
              <w:t>·</w:t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]∝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276225" cy="257175"/>
                  <wp:effectExtent l="0" t="0" r="9525" b="9525"/>
                  <wp:docPr id="111" name="图片 111" descr="http://netclass.csu.edu.cn/jpkc2008/csu/12wujicailiao/xiti/images/ans03/image0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netclass.csu.edu.cn/jpkc2008/csu/12wujicailiao/xiti/images/ans03/image0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[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200025" cy="228600"/>
                  <wp:effectExtent l="0" t="0" r="9525" b="0"/>
                  <wp:docPr id="110" name="图片 110" descr="http://netclass.csu.edu.cn/jpkc2008/csu/12wujicailiao/xiti/images/ans03/image0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netclass.csu.edu.cn/jpkc2008/csu/12wujicailiao/xiti/images/ans03/image0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]∝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276225" cy="257175"/>
                  <wp:effectExtent l="0" t="0" r="9525" b="9525"/>
                  <wp:docPr id="109" name="图片 109" descr="http://netclass.csu.edu.cn/jpkc2008/csu/12wujicailiao/xiti/images/ans03/image0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netclass.csu.edu.cn/jpkc2008/csu/12wujicailiao/xiti/images/ans03/image0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[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266700" cy="228600"/>
                  <wp:effectExtent l="0" t="0" r="0" b="0"/>
                  <wp:docPr id="108" name="图片 108" descr="http://netclass.csu.edu.cn/jpkc2008/csu/12wujicailiao/xiti/images/ans03/image0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netclass.csu.edu.cn/jpkc2008/csu/12wujicailiao/xiti/images/ans03/image0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]∝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333375" cy="257175"/>
                  <wp:effectExtent l="0" t="0" r="9525" b="9525"/>
                  <wp:docPr id="107" name="图片 107" descr="http://netclass.csu.edu.cn/jpkc2008/csu/12wujicailiao/xiti/images/ans03/image0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netclass.csu.edu.cn/jpkc2008/csu/12wujicailiao/xiti/images/ans03/image0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br/>
              <w:t>[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219075" cy="238125"/>
                  <wp:effectExtent l="0" t="0" r="9525" b="9525"/>
                  <wp:docPr id="106" name="图片 106" descr="http://netclass.csu.edu.cn/jpkc2008/csu/12wujicailiao/xiti/images/ans03/image0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netclass.csu.edu.cn/jpkc2008/csu/12wujicailiao/xiti/images/ans03/image0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54">
              <w:rPr>
                <w:rFonts w:ascii="宋体" w:eastAsia="宋体" w:hAnsi="宋体" w:cs="宋体"/>
                <w:kern w:val="0"/>
                <w:szCs w:val="21"/>
              </w:rPr>
              <w:t>]∝</w:t>
            </w:r>
            <w:r w:rsidRPr="00C441A7">
              <w:rPr>
                <w:rFonts w:ascii="宋体" w:eastAsia="宋体" w:hAnsi="宋体" w:cs="宋体"/>
                <w:noProof/>
                <w:kern w:val="0"/>
                <w:szCs w:val="21"/>
                <w:vertAlign w:val="subscript"/>
              </w:rPr>
              <w:drawing>
                <wp:inline distT="0" distB="0" distL="0" distR="0">
                  <wp:extent cx="333375" cy="257175"/>
                  <wp:effectExtent l="0" t="0" r="9525" b="9525"/>
                  <wp:docPr id="105" name="图片 105" descr="http://netclass.csu.edu.cn/jpkc2008/csu/12wujicailiao/xiti/images/ans03/image0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://netclass.csu.edu.cn/jpkc2008/csu/12wujicailiao/xiti/images/ans03/image0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3F93" w:rsidRPr="00C50F54" w:rsidRDefault="00BF3F93" w:rsidP="00BF3F93">
      <w:pPr>
        <w:pStyle w:val="2"/>
      </w:pPr>
      <w:r w:rsidRPr="00C50F54">
        <w:t>3-20在面心立方空间点阵中，面心位置的原子数比立方体项角位置的原子数多三倍。原子B溶入A晶格的面心位置中，形成置换型固溶体，其成分应该是A</w:t>
      </w:r>
      <w:r w:rsidRPr="00C50F54">
        <w:rPr>
          <w:vertAlign w:val="subscript"/>
        </w:rPr>
        <w:t>3</w:t>
      </w:r>
      <w:r w:rsidRPr="00C50F54">
        <w:t>B呢还是A</w:t>
      </w:r>
      <w:r w:rsidRPr="00C50F54">
        <w:rPr>
          <w:vertAlign w:val="subscript"/>
        </w:rPr>
        <w:t>2</w:t>
      </w:r>
      <w:r w:rsidRPr="00C50F54">
        <w:t>B？为什么？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解：略。</w:t>
      </w:r>
    </w:p>
    <w:p w:rsidR="00BF3F93" w:rsidRPr="00C50F54" w:rsidRDefault="00BF3F93" w:rsidP="00BF3F93">
      <w:pPr>
        <w:pStyle w:val="2"/>
      </w:pPr>
      <w:r w:rsidRPr="00C50F54">
        <w:t>3-21Al</w:t>
      </w:r>
      <w:r w:rsidRPr="00C50F54">
        <w:rPr>
          <w:vertAlign w:val="subscript"/>
        </w:rPr>
        <w:t>2</w:t>
      </w:r>
      <w:r w:rsidRPr="00C50F54">
        <w:t>O</w:t>
      </w:r>
      <w:r w:rsidRPr="00C50F54">
        <w:rPr>
          <w:vertAlign w:val="subscript"/>
        </w:rPr>
        <w:t>3</w:t>
      </w:r>
      <w:r w:rsidRPr="00C50F54">
        <w:t>在</w:t>
      </w:r>
      <w:proofErr w:type="spellStart"/>
      <w:r w:rsidRPr="00C50F54">
        <w:t>MgO</w:t>
      </w:r>
      <w:proofErr w:type="spellEnd"/>
      <w:r w:rsidRPr="00C50F54">
        <w:t>中形成有限固溶体，在低共熔温度1995℃时．约有18wt％Al</w:t>
      </w:r>
      <w:r w:rsidRPr="00C50F54">
        <w:rPr>
          <w:vertAlign w:val="subscript"/>
        </w:rPr>
        <w:t>2</w:t>
      </w:r>
      <w:r w:rsidRPr="00C50F54">
        <w:t>O</w:t>
      </w:r>
      <w:r w:rsidRPr="00C50F54">
        <w:rPr>
          <w:vertAlign w:val="subscript"/>
        </w:rPr>
        <w:t>3</w:t>
      </w:r>
      <w:r w:rsidRPr="00C50F54">
        <w:t>溶入</w:t>
      </w:r>
      <w:proofErr w:type="spellStart"/>
      <w:r w:rsidRPr="00C50F54">
        <w:t>MgO</w:t>
      </w:r>
      <w:proofErr w:type="spellEnd"/>
      <w:r w:rsidRPr="00C50F54">
        <w:t>中，假设</w:t>
      </w:r>
      <w:proofErr w:type="spellStart"/>
      <w:r w:rsidRPr="00C50F54">
        <w:t>MgO</w:t>
      </w:r>
      <w:proofErr w:type="spellEnd"/>
      <w:r w:rsidRPr="00C50F54">
        <w:t>单位晶胞尺寸变化可忽略不计。试预计下列情况的密度变化。1）Al</w:t>
      </w:r>
      <w:r w:rsidRPr="00C50F54">
        <w:rPr>
          <w:vertAlign w:val="superscript"/>
        </w:rPr>
        <w:t>3+</w:t>
      </w:r>
      <w:r w:rsidRPr="00C50F54">
        <w:t>为填隙离子；2）Al</w:t>
      </w:r>
      <w:r w:rsidRPr="00C50F54">
        <w:rPr>
          <w:vertAlign w:val="superscript"/>
        </w:rPr>
        <w:t>3+</w:t>
      </w:r>
      <w:r w:rsidRPr="00C50F54">
        <w:t>为置换离子。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解：（</w:t>
      </w:r>
      <w:r w:rsidRPr="00C50F54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C50F54">
        <w:rPr>
          <w:rFonts w:ascii="宋体" w:eastAsia="宋体" w:hAnsi="宋体" w:cs="宋体"/>
          <w:kern w:val="0"/>
          <w:szCs w:val="21"/>
        </w:rPr>
        <w:t>）Al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3+</w:t>
      </w:r>
      <w:r w:rsidRPr="00C50F54">
        <w:rPr>
          <w:rFonts w:ascii="宋体" w:eastAsia="宋体" w:hAnsi="宋体" w:cs="宋体"/>
          <w:kern w:val="0"/>
          <w:szCs w:val="21"/>
        </w:rPr>
        <w:t>为填隙离子：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缺陷反应为：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295525" cy="257175"/>
            <wp:effectExtent l="0" t="0" r="9525" b="9525"/>
            <wp:docPr id="104" name="图片 104" descr="http://netclass.csu.edu.cn/jpkc2008/csu/12wujicailiao/xiti/images/ans03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netclass.csu.edu.cn/jpkc2008/csu/12wujicailiao/xiti/images/ans03/image022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 xml:space="preserve">　（1）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lastRenderedPageBreak/>
        <w:t>固溶式分子式：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152525" cy="352425"/>
            <wp:effectExtent l="0" t="0" r="9525" b="9525"/>
            <wp:docPr id="103" name="图片 103" descr="http://netclass.csu.edu.cn/jpkc2008/csu/12wujicailiao/xiti/images/ans03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netclass.csu.edu.cn/jpkc2008/csu/12wujicailiao/xiti/images/ans03/image023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（</w:t>
      </w:r>
      <w:r w:rsidRPr="00C50F54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C50F54">
        <w:rPr>
          <w:rFonts w:ascii="宋体" w:eastAsia="宋体" w:hAnsi="宋体" w:cs="宋体"/>
          <w:kern w:val="0"/>
          <w:szCs w:val="21"/>
        </w:rPr>
        <w:t>）Al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3+</w:t>
      </w:r>
      <w:r w:rsidRPr="00C50F54">
        <w:rPr>
          <w:rFonts w:ascii="宋体" w:eastAsia="宋体" w:hAnsi="宋体" w:cs="宋体"/>
          <w:kern w:val="0"/>
          <w:szCs w:val="21"/>
        </w:rPr>
        <w:t>为置换离子：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缺陷反应为：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257425" cy="257175"/>
            <wp:effectExtent l="0" t="0" r="9525" b="9525"/>
            <wp:docPr id="102" name="图片 102" descr="http://netclass.csu.edu.cn/jpkc2008/csu/12wujicailiao/xiti/images/ans03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netclass.csu.edu.cn/jpkc2008/csu/12wujicailiao/xiti/images/ans03/image02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（2）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固溶式分子式：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152525" cy="352425"/>
            <wp:effectExtent l="0" t="0" r="9525" b="9525"/>
            <wp:docPr id="101" name="图片 101" descr="http://netclass.csu.edu.cn/jpkc2008/csu/12wujicailiao/xiti/images/ans03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netclass.csu.edu.cn/jpkc2008/csu/12wujicailiao/xiti/images/ans03/image025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（3）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取100g试样为基准：（为摩尔数）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933575" cy="457200"/>
            <wp:effectExtent l="0" t="0" r="9525" b="0"/>
            <wp:docPr id="100" name="图片 100" descr="http://netclass.csu.edu.cn/jpkc2008/csu/12wujicailiao/xiti/images/ans03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netclass.csu.edu.cn/jpkc2008/csu/12wujicailiao/xiti/images/ans03/image026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（m为摩尔数）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895475" cy="447675"/>
            <wp:effectExtent l="0" t="0" r="9525" b="9525"/>
            <wp:docPr id="99" name="图片 99" descr="http://netclass.csu.edu.cn/jpkc2008/csu/12wujicailiao/xiti/images/ans03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netclass.csu.edu.cn/jpkc2008/csu/12wujicailiao/xiti/images/ans03/image027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∴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MgO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中固溶18%wt的Al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后的分子式为：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2.035MgO·0.176Al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或Mg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2.035</w:t>
      </w:r>
      <w:r w:rsidRPr="00C50F54">
        <w:rPr>
          <w:rFonts w:ascii="宋体" w:eastAsia="宋体" w:hAnsi="宋体" w:cs="宋体"/>
          <w:kern w:val="0"/>
          <w:szCs w:val="21"/>
        </w:rPr>
        <w:t>Al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0.352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2.563</w:t>
      </w:r>
      <w:r w:rsidRPr="00C50F54">
        <w:rPr>
          <w:rFonts w:ascii="宋体" w:eastAsia="宋体" w:hAnsi="宋体" w:cs="宋体"/>
          <w:kern w:val="0"/>
          <w:szCs w:val="21"/>
        </w:rPr>
        <w:t>（4）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（4）式各项除以2.563得Mg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0.794</w:t>
      </w:r>
      <w:r w:rsidRPr="00C50F54">
        <w:rPr>
          <w:rFonts w:ascii="宋体" w:eastAsia="宋体" w:hAnsi="宋体" w:cs="宋体"/>
          <w:kern w:val="0"/>
          <w:szCs w:val="21"/>
        </w:rPr>
        <w:t>Al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0.137</w:t>
      </w:r>
      <w:r w:rsidRPr="00C50F54">
        <w:rPr>
          <w:rFonts w:ascii="宋体" w:eastAsia="宋体" w:hAnsi="宋体" w:cs="宋体"/>
          <w:kern w:val="0"/>
          <w:szCs w:val="21"/>
        </w:rPr>
        <w:t>O（5）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由（5）式得</w:t>
      </w:r>
      <w:r w:rsidRPr="00C50F54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C50F54">
        <w:rPr>
          <w:rFonts w:ascii="宋体" w:eastAsia="宋体" w:hAnsi="宋体" w:cs="宋体"/>
          <w:kern w:val="0"/>
          <w:szCs w:val="21"/>
        </w:rPr>
        <w:t>=0.137代入（2）（3）式，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对（</w:t>
      </w:r>
      <w:r w:rsidRPr="00C50F54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C50F54">
        <w:rPr>
          <w:rFonts w:ascii="宋体" w:eastAsia="宋体" w:hAnsi="宋体" w:cs="宋体"/>
          <w:kern w:val="0"/>
          <w:szCs w:val="21"/>
        </w:rPr>
        <w:t>）有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704975" cy="352425"/>
            <wp:effectExtent l="0" t="0" r="9525" b="9525"/>
            <wp:docPr id="98" name="图片 98" descr="http://netclass.csu.edu.cn/jpkc2008/csu/12wujicailiao/xiti/images/ans03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netclass.csu.edu.cn/jpkc2008/csu/12wujicailiao/xiti/images/ans03/image028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即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409700" cy="238125"/>
            <wp:effectExtent l="0" t="0" r="0" b="9525"/>
            <wp:docPr id="97" name="图片 97" descr="http://netclass.csu.edu.cn/jpkc2008/csu/12wujicailiao/xiti/images/ans03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netclass.csu.edu.cn/jpkc2008/csu/12wujicailiao/xiti/images/ans03/image029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（</w:t>
      </w:r>
      <w:r w:rsidRPr="00C50F54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C50F54">
        <w:rPr>
          <w:rFonts w:ascii="宋体" w:eastAsia="宋体" w:hAnsi="宋体" w:cs="宋体"/>
          <w:kern w:val="0"/>
          <w:szCs w:val="21"/>
        </w:rPr>
        <w:t>）有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409700" cy="238125"/>
            <wp:effectExtent l="0" t="0" r="0" b="9525"/>
            <wp:docPr id="96" name="图片 96" descr="http://netclass.csu.edu.cn/jpkc2008/csu/12wujicailiao/xiti/images/ans03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netclass.csu.edu.cn/jpkc2008/csu/12wujicailiao/xiti/images/ans03/image030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设：固溶前后晶胞体积不变，则密度变化为：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191000" cy="457200"/>
            <wp:effectExtent l="0" t="0" r="0" b="0"/>
            <wp:docPr id="95" name="图片 95" descr="http://netclass.csu.edu.cn/jpkc2008/csu/12wujicailiao/xiti/images/ans03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netclass.csu.edu.cn/jpkc2008/csu/12wujicailiao/xiti/images/ans03/image031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lastRenderedPageBreak/>
        <w:t>（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42900" cy="228600"/>
            <wp:effectExtent l="0" t="0" r="0" b="0"/>
            <wp:docPr id="94" name="图片 94" descr="http://netclass.csu.edu.cn/jpkc2008/csu/12wujicailiao/xiti/images/ans03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netclass.csu.edu.cn/jpkc2008/csu/12wujicailiao/xiti/images/ans03/image032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，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200025"/>
            <wp:effectExtent l="0" t="0" r="0" b="9525"/>
            <wp:docPr id="93" name="图片 93" descr="http://netclass.csu.edu.cn/jpkc2008/csu/12wujicailiao/xiti/images/ans03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netclass.csu.edu.cn/jpkc2008/csu/12wujicailiao/xiti/images/ans03/image033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分别代表固溶前后密度）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C50F54">
        <w:rPr>
          <w:rFonts w:ascii="宋体" w:eastAsia="宋体" w:hAnsi="宋体" w:cs="宋体"/>
          <w:kern w:val="0"/>
          <w:szCs w:val="21"/>
        </w:rPr>
        <w:t>所以，固溶后的密度小于固溶前的密度。</w:t>
      </w:r>
    </w:p>
    <w:p w:rsidR="00BF3F93" w:rsidRPr="00C50F54" w:rsidRDefault="00BF3F93" w:rsidP="00BF3F93">
      <w:pPr>
        <w:pStyle w:val="2"/>
      </w:pPr>
      <w:r w:rsidRPr="00C50F54">
        <w:t>3-22对硫铁矿进行化学分析：按分析数据的Fe/S计算，得出两种可能的成分：Fe</w:t>
      </w:r>
      <w:r w:rsidRPr="00C50F54">
        <w:rPr>
          <w:vertAlign w:val="subscript"/>
        </w:rPr>
        <w:t>1-x</w:t>
      </w:r>
      <w:r w:rsidRPr="00C50F54">
        <w:t>S和FeS</w:t>
      </w:r>
      <w:r w:rsidRPr="00C50F54">
        <w:rPr>
          <w:vertAlign w:val="subscript"/>
        </w:rPr>
        <w:t>1-x</w:t>
      </w:r>
      <w:r w:rsidRPr="00C50F54">
        <w:t>，前者意味着是Fe空位的缺陷结构，后者是Fe被置换。设想用一种实验方法以确定该矿物究竟属哪一类成分？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解：Fe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1-x</w:t>
      </w:r>
      <w:r w:rsidRPr="00C50F54">
        <w:rPr>
          <w:rFonts w:ascii="宋体" w:eastAsia="宋体" w:hAnsi="宋体" w:cs="宋体"/>
          <w:kern w:val="0"/>
          <w:szCs w:val="21"/>
        </w:rPr>
        <w:t>S中存在Fe空位，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38125" cy="238125"/>
            <wp:effectExtent l="0" t="0" r="9525" b="9525"/>
            <wp:docPr id="92" name="图片 92" descr="http://netclass.csu.edu.cn/jpkc2008/csu/12wujicailiao/xiti/images/ans03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netclass.csu.edu.cn/jpkc2008/csu/12wujicailiao/xiti/images/ans03/image034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非化学计量，存在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h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·</w:t>
      </w:r>
      <w:r w:rsidRPr="00C50F54">
        <w:rPr>
          <w:rFonts w:ascii="宋体" w:eastAsia="宋体" w:hAnsi="宋体" w:cs="宋体"/>
          <w:kern w:val="0"/>
          <w:szCs w:val="21"/>
        </w:rPr>
        <w:t>P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型半导体；FeS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1-x</w:t>
      </w:r>
      <w:r w:rsidRPr="00C50F54">
        <w:rPr>
          <w:rFonts w:ascii="宋体" w:eastAsia="宋体" w:hAnsi="宋体" w:cs="宋体"/>
          <w:kern w:val="0"/>
          <w:szCs w:val="21"/>
        </w:rPr>
        <w:t>中金属离子过剩，存在S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2-</w:t>
      </w:r>
      <w:r w:rsidRPr="00C50F54">
        <w:rPr>
          <w:rFonts w:ascii="宋体" w:eastAsia="宋体" w:hAnsi="宋体" w:cs="宋体"/>
          <w:kern w:val="0"/>
          <w:szCs w:val="21"/>
        </w:rPr>
        <w:t>空位，存在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42875" cy="200025"/>
            <wp:effectExtent l="0" t="0" r="9525" b="9525"/>
            <wp:docPr id="91" name="图片 91" descr="http://netclass.csu.edu.cn/jpkc2008/csu/12wujicailiao/xiti/images/ans03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netclass.csu.edu.cn/jpkc2008/csu/12wujicailiao/xiti/images/ans03/image035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N型半导体；因Fe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1-x</w:t>
      </w:r>
      <w:r w:rsidRPr="00C50F54">
        <w:rPr>
          <w:rFonts w:ascii="宋体" w:eastAsia="宋体" w:hAnsi="宋体" w:cs="宋体"/>
          <w:kern w:val="0"/>
          <w:szCs w:val="21"/>
        </w:rPr>
        <w:t>S、FeS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1-x</w:t>
      </w:r>
      <w:r w:rsidRPr="00C50F54">
        <w:rPr>
          <w:rFonts w:ascii="宋体" w:eastAsia="宋体" w:hAnsi="宋体" w:cs="宋体"/>
          <w:kern w:val="0"/>
          <w:szCs w:val="21"/>
        </w:rPr>
        <w:t>分属不同类型半导体，通过实验确定其半导体性质即可。</w:t>
      </w:r>
    </w:p>
    <w:p w:rsidR="00BF3F93" w:rsidRPr="00C50F54" w:rsidRDefault="00BF3F93" w:rsidP="00BF3F93">
      <w:pPr>
        <w:pStyle w:val="2"/>
      </w:pPr>
      <w:r w:rsidRPr="00C50F54">
        <w:t>3-23说明为什么只有置换型固溶体的两个组分之间才能相互完全溶解，而填隙型固溶体则不能。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（1）晶体中间隙位置是有限的，容纳杂质质点能力&lt;10%；（2）间隙式固溶体的生成，一般都使晶格常数增大，增加到一定的程度，使晶格变得不稳定而离解；置换固溶体形成是同号离子交换位置，不会对接产生影响，所以可形成连续固溶体。</w:t>
      </w:r>
    </w:p>
    <w:p w:rsidR="00BF3F93" w:rsidRPr="00C50F54" w:rsidRDefault="00BF3F93" w:rsidP="00BF3F93">
      <w:pPr>
        <w:pStyle w:val="2"/>
      </w:pPr>
      <w:r w:rsidRPr="00C50F54">
        <w:t>3-24对于</w:t>
      </w:r>
      <w:proofErr w:type="spellStart"/>
      <w:r w:rsidRPr="00C50F54">
        <w:t>MgO</w:t>
      </w:r>
      <w:proofErr w:type="spellEnd"/>
      <w:r w:rsidRPr="00C50F54">
        <w:t>、Al</w:t>
      </w:r>
      <w:r w:rsidRPr="00C50F54">
        <w:rPr>
          <w:vertAlign w:val="subscript"/>
        </w:rPr>
        <w:t>2</w:t>
      </w:r>
      <w:r w:rsidRPr="00C50F54">
        <w:t>O</w:t>
      </w:r>
      <w:r w:rsidRPr="00C50F54">
        <w:rPr>
          <w:vertAlign w:val="subscript"/>
        </w:rPr>
        <w:t>3</w:t>
      </w:r>
      <w:r w:rsidRPr="00C50F54">
        <w:t>和Cr</w:t>
      </w:r>
      <w:r w:rsidRPr="00C50F54">
        <w:rPr>
          <w:vertAlign w:val="subscript"/>
        </w:rPr>
        <w:t>2</w:t>
      </w:r>
      <w:r w:rsidRPr="00C50F54">
        <w:t>O</w:t>
      </w:r>
      <w:r w:rsidRPr="00C50F54">
        <w:rPr>
          <w:vertAlign w:val="subscript"/>
        </w:rPr>
        <w:t>3</w:t>
      </w:r>
      <w:r w:rsidRPr="00C50F54">
        <w:t>，其正、负离子半径比分别为0.47、0.36和0.40，则Al</w:t>
      </w:r>
      <w:r w:rsidRPr="00C50F54">
        <w:rPr>
          <w:vertAlign w:val="subscript"/>
        </w:rPr>
        <w:t>2</w:t>
      </w:r>
      <w:r w:rsidRPr="00C50F54">
        <w:t>O</w:t>
      </w:r>
      <w:r w:rsidRPr="00C50F54">
        <w:rPr>
          <w:vertAlign w:val="subscript"/>
        </w:rPr>
        <w:t>3</w:t>
      </w:r>
      <w:r w:rsidRPr="00C50F54">
        <w:t>和Al</w:t>
      </w:r>
      <w:r w:rsidRPr="00C50F54">
        <w:rPr>
          <w:vertAlign w:val="subscript"/>
        </w:rPr>
        <w:t>2</w:t>
      </w:r>
      <w:r w:rsidRPr="00C50F54">
        <w:t>O</w:t>
      </w:r>
      <w:r w:rsidRPr="00C50F54">
        <w:rPr>
          <w:vertAlign w:val="subscript"/>
        </w:rPr>
        <w:t>3</w:t>
      </w:r>
      <w:r w:rsidRPr="00C50F54">
        <w:t>形成连续固溶体。（1）这个结果可能吗？为什么？（2）试预计，在</w:t>
      </w:r>
      <w:proofErr w:type="spellStart"/>
      <w:r w:rsidRPr="00C50F54">
        <w:t>MgO</w:t>
      </w:r>
      <w:proofErr w:type="spellEnd"/>
      <w:r w:rsidRPr="00C50F54">
        <w:t>－Cr</w:t>
      </w:r>
      <w:r w:rsidRPr="00C50F54">
        <w:rPr>
          <w:vertAlign w:val="subscript"/>
        </w:rPr>
        <w:t>2</w:t>
      </w:r>
      <w:r w:rsidRPr="00C50F54">
        <w:t>O</w:t>
      </w:r>
      <w:r w:rsidRPr="00C50F54">
        <w:rPr>
          <w:vertAlign w:val="subscript"/>
        </w:rPr>
        <w:t>3</w:t>
      </w:r>
      <w:r w:rsidRPr="00C50F54">
        <w:t>系统中的固溶度是有限的还是无限的？为什么？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解：（1）Al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与Cr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能形成连续固溶体，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原因：1）结构内型相同，同属于刚玉结构。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2）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238375" cy="466725"/>
            <wp:effectExtent l="0" t="0" r="9525" b="9525"/>
            <wp:docPr id="90" name="图片 90" descr="http://netclass.csu.edu.cn/jpkc2008/csu/12wujicailiao/xiti/images/ans03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netclass.csu.edu.cn/jpkc2008/csu/12wujicailiao/xiti/images/ans03/image036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（2）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MgO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与Cr2O3的固溶度为有限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原因:结构类型不同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MgO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属于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NaCl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型结构，Cr2O3属刚玉结构。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虽然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295525" cy="466725"/>
            <wp:effectExtent l="0" t="0" r="9525" b="9525"/>
            <wp:docPr id="89" name="图片 89" descr="http://netclass.csu.edu.cn/jpkc2008/csu/12wujicailiao/xiti/images/ans03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netclass.csu.edu.cn/jpkc2008/csu/12wujicailiao/xiti/images/ans03/image037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也不可能形成连续固溶体。</w:t>
      </w:r>
    </w:p>
    <w:p w:rsidR="00BF3F93" w:rsidRPr="00C50F54" w:rsidRDefault="00BF3F93" w:rsidP="00BF3F93">
      <w:pPr>
        <w:pStyle w:val="2"/>
      </w:pPr>
      <w:r w:rsidRPr="00C50F54">
        <w:t>3-25某种</w:t>
      </w:r>
      <w:proofErr w:type="spellStart"/>
      <w:r w:rsidRPr="00C50F54">
        <w:t>NiO</w:t>
      </w:r>
      <w:proofErr w:type="spellEnd"/>
      <w:r w:rsidRPr="00C50F54">
        <w:t>是非化学计量的，如果</w:t>
      </w:r>
      <w:proofErr w:type="spellStart"/>
      <w:r w:rsidRPr="00C50F54">
        <w:t>NiO</w:t>
      </w:r>
      <w:proofErr w:type="spellEnd"/>
      <w:r w:rsidRPr="00C50F54">
        <w:t>中Ni</w:t>
      </w:r>
      <w:r w:rsidRPr="00C50F54">
        <w:rPr>
          <w:vertAlign w:val="superscript"/>
        </w:rPr>
        <w:t>3+</w:t>
      </w:r>
      <w:r w:rsidRPr="00C50F54">
        <w:t>／Ni</w:t>
      </w:r>
      <w:r w:rsidRPr="00C50F54">
        <w:rPr>
          <w:vertAlign w:val="superscript"/>
        </w:rPr>
        <w:t>2+</w:t>
      </w:r>
      <w:r w:rsidRPr="00C50F54">
        <w:t>＝10</w:t>
      </w:r>
      <w:r w:rsidRPr="00C50F54">
        <w:rPr>
          <w:vertAlign w:val="superscript"/>
        </w:rPr>
        <w:t>－4</w:t>
      </w:r>
      <w:r w:rsidRPr="00C50F54">
        <w:t>，问每1m</w:t>
      </w:r>
      <w:r w:rsidRPr="00C50F54">
        <w:rPr>
          <w:vertAlign w:val="superscript"/>
        </w:rPr>
        <w:t>3</w:t>
      </w:r>
      <w:r w:rsidRPr="00C50F54">
        <w:t>中有多少载流子？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lastRenderedPageBreak/>
        <w:t>解：设非化学计量化合物为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Ni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x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，</w:t>
      </w:r>
      <w:r w:rsidRPr="00C50F54">
        <w:rPr>
          <w:rFonts w:ascii="宋体" w:eastAsia="宋体" w:hAnsi="宋体" w:cs="宋体"/>
          <w:kern w:val="0"/>
          <w:szCs w:val="21"/>
        </w:rPr>
        <w:br/>
        <w:t>Ni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619125" cy="238125"/>
            <wp:effectExtent l="0" t="0" r="9525" b="9525"/>
            <wp:docPr id="88" name="图片 88" descr="http://netclass.csu.edu.cn/jpkc2008/csu/12wujicailiao/xiti/images/ans03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netclass.csu.edu.cn/jpkc2008/csu/12wujicailiao/xiti/images/ans03/image038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2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314325" cy="238125"/>
            <wp:effectExtent l="0" t="0" r="9525" b="9525"/>
            <wp:docPr id="87" name="图片 87" descr="http://netclass.csu.edu.cn/jpkc2008/csu/12wujicailiao/xiti/images/ans03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netclass.csu.edu.cn/jpkc2008/csu/12wujicailiao/xiti/images/ans03/image039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+3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28600" cy="228600"/>
            <wp:effectExtent l="0" t="0" r="0" b="0"/>
            <wp:docPr id="86" name="图片 86" descr="http://netclass.csu.edu.cn/jpkc2008/csu/12wujicailiao/xiti/images/ans03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netclass.csu.edu.cn/jpkc2008/csu/12wujicailiao/xiti/images/ans03/image040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+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57175" cy="238125"/>
            <wp:effectExtent l="0" t="0" r="9525" b="9525"/>
            <wp:docPr id="85" name="图片 85" descr="http://netclass.csu.edu.cn/jpkc2008/csu/12wujicailiao/xiti/images/ans03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netclass.csu.edu.cn/jpkc2008/csu/12wujicailiao/xiti/images/ans03/image041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br/>
        <w:t>y2yy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Ni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3+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2y</w:t>
      </w:r>
      <w:r w:rsidRPr="00C50F54">
        <w:rPr>
          <w:rFonts w:ascii="宋体" w:eastAsia="宋体" w:hAnsi="宋体" w:cs="宋体"/>
          <w:kern w:val="0"/>
          <w:szCs w:val="21"/>
        </w:rPr>
        <w:t>Ni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2+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1-3y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142875"/>
            <wp:effectExtent l="0" t="0" r="0" b="9525"/>
            <wp:docPr id="84" name="图片 84" descr="http://netclass.csu.edu.cn/jpkc2008/csu/12wujicailiao/xiti/images/ans03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netclass.csu.edu.cn/jpkc2008/csu/12wujicailiao/xiti/images/ans03/image00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Ni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3+</w:t>
      </w:r>
      <w:r w:rsidRPr="00C50F54">
        <w:rPr>
          <w:rFonts w:ascii="宋体" w:eastAsia="宋体" w:hAnsi="宋体" w:cs="宋体"/>
          <w:kern w:val="0"/>
          <w:szCs w:val="21"/>
        </w:rPr>
        <w:t>/Ni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2+</w:t>
      </w:r>
      <w:r w:rsidRPr="00C50F54">
        <w:rPr>
          <w:rFonts w:ascii="宋体" w:eastAsia="宋体" w:hAnsi="宋体" w:cs="宋体"/>
          <w:kern w:val="0"/>
          <w:szCs w:val="21"/>
        </w:rPr>
        <w:t>=2y/（1-3y）=10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-x</w:t>
      </w:r>
      <w:r w:rsidRPr="00C50F54">
        <w:rPr>
          <w:rFonts w:ascii="宋体" w:eastAsia="宋体" w:hAnsi="宋体" w:cs="宋体"/>
          <w:kern w:val="0"/>
          <w:szCs w:val="21"/>
        </w:rPr>
        <w:br/>
        <w:t>则y=5×10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-5</w:t>
      </w:r>
      <w:r w:rsidRPr="00C50F54">
        <w:rPr>
          <w:rFonts w:ascii="宋体" w:eastAsia="宋体" w:hAnsi="宋体" w:cs="宋体"/>
          <w:kern w:val="0"/>
          <w:szCs w:val="21"/>
        </w:rPr>
        <w:t>，x=1-y=0.99995，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142875"/>
            <wp:effectExtent l="0" t="0" r="0" b="9525"/>
            <wp:docPr id="83" name="图片 83" descr="http://netclass.csu.edu.cn/jpkc2008/csu/12wujicailiao/xiti/images/ans03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netclass.csu.edu.cn/jpkc2008/csu/12wujicailiao/xiti/images/ans03/image00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Ni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0.99995O</w:t>
      </w:r>
      <w:r w:rsidRPr="00C50F54">
        <w:rPr>
          <w:rFonts w:ascii="宋体" w:eastAsia="宋体" w:hAnsi="宋体" w:cs="宋体"/>
          <w:kern w:val="0"/>
          <w:szCs w:val="21"/>
        </w:rPr>
        <w:br/>
        <w:t>每m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中有多少载流子即为空位浓度：[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57175" cy="238125"/>
            <wp:effectExtent l="0" t="0" r="9525" b="9525"/>
            <wp:docPr id="82" name="图片 82" descr="http://netclass.csu.edu.cn/jpkc2008/csu/12wujicailiao/xiti/images/ans03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netclass.csu.edu.cn/jpkc2008/csu/12wujicailiao/xiti/images/ans03/image041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]=y/（1+x）=2.5×10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-5</w:t>
      </w:r>
      <w:r w:rsidRPr="00C50F54">
        <w:rPr>
          <w:rFonts w:ascii="宋体" w:eastAsia="宋体" w:hAnsi="宋体" w:cs="宋体"/>
          <w:kern w:val="0"/>
          <w:szCs w:val="21"/>
        </w:rPr>
        <w:t>。</w:t>
      </w:r>
    </w:p>
    <w:p w:rsidR="00BF3F93" w:rsidRPr="00C50F54" w:rsidRDefault="00BF3F93" w:rsidP="00BF3F93">
      <w:pPr>
        <w:pStyle w:val="2"/>
      </w:pPr>
      <w:r w:rsidRPr="00C50F54">
        <w:t>3-26在</w:t>
      </w:r>
      <w:proofErr w:type="spellStart"/>
      <w:r w:rsidRPr="00C50F54">
        <w:t>MgO</w:t>
      </w:r>
      <w:proofErr w:type="spellEnd"/>
      <w:r w:rsidRPr="00C50F54">
        <w:t>－Al</w:t>
      </w:r>
      <w:r w:rsidRPr="00C50F54">
        <w:rPr>
          <w:vertAlign w:val="subscript"/>
        </w:rPr>
        <w:t>2</w:t>
      </w:r>
      <w:r w:rsidRPr="00C50F54">
        <w:t>O</w:t>
      </w:r>
      <w:r w:rsidRPr="00C50F54">
        <w:rPr>
          <w:vertAlign w:val="subscript"/>
        </w:rPr>
        <w:t>3</w:t>
      </w:r>
      <w:r w:rsidRPr="00C50F54">
        <w:t>和PbTiO</w:t>
      </w:r>
      <w:r w:rsidRPr="00C50F54">
        <w:rPr>
          <w:vertAlign w:val="subscript"/>
        </w:rPr>
        <w:t>3</w:t>
      </w:r>
      <w:r w:rsidRPr="00C50F54">
        <w:t>－PbZrO</w:t>
      </w:r>
      <w:r w:rsidRPr="00C50F54">
        <w:rPr>
          <w:vertAlign w:val="subscript"/>
        </w:rPr>
        <w:t>3</w:t>
      </w:r>
      <w:r w:rsidRPr="00C50F54">
        <w:t>中哪一对形成有限固溶体，哪一对形成无限固溶体，为什么？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解：MgO-AL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：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990600" cy="504825"/>
            <wp:effectExtent l="0" t="0" r="0" b="9525"/>
            <wp:docPr id="81" name="图片 81" descr="http://netclass.csu.edu.cn/jpkc2008/csu/12wujicailiao/xiti/images/ans03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netclass.csu.edu.cn/jpkc2008/csu/12wujicailiao/xiti/images/ans03/image042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，即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r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Mg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、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r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Al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半径相差大，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MgO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（</w:t>
      </w:r>
      <w:proofErr w:type="spellStart"/>
      <w:r w:rsidRPr="00C50F54">
        <w:rPr>
          <w:rFonts w:ascii="宋体" w:eastAsia="宋体" w:hAnsi="宋体" w:cs="宋体"/>
          <w:kern w:val="0"/>
          <w:szCs w:val="21"/>
        </w:rPr>
        <w:t>NaCl</w:t>
      </w:r>
      <w:proofErr w:type="spellEnd"/>
      <w:r w:rsidRPr="00C50F54">
        <w:rPr>
          <w:rFonts w:ascii="宋体" w:eastAsia="宋体" w:hAnsi="宋体" w:cs="宋体"/>
          <w:kern w:val="0"/>
          <w:szCs w:val="21"/>
        </w:rPr>
        <w:t>型）、AL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（刚玉）结构类型差别大，形成有限固溶体；</w:t>
      </w:r>
      <w:r w:rsidRPr="00C50F54">
        <w:rPr>
          <w:rFonts w:ascii="宋体" w:eastAsia="宋体" w:hAnsi="宋体" w:cs="宋体"/>
          <w:kern w:val="0"/>
          <w:szCs w:val="21"/>
        </w:rPr>
        <w:br/>
        <w:t>PbTiO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-PbZrO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形成无限固溶体，因为尽管Ti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4+</w:t>
      </w:r>
      <w:r w:rsidRPr="00C50F54">
        <w:rPr>
          <w:rFonts w:ascii="宋体" w:eastAsia="宋体" w:hAnsi="宋体" w:cs="宋体"/>
          <w:kern w:val="0"/>
          <w:szCs w:val="21"/>
        </w:rPr>
        <w:t>、Zr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4+</w:t>
      </w:r>
      <w:r w:rsidRPr="00C50F54">
        <w:rPr>
          <w:rFonts w:ascii="宋体" w:eastAsia="宋体" w:hAnsi="宋体" w:cs="宋体"/>
          <w:kern w:val="0"/>
          <w:szCs w:val="21"/>
        </w:rPr>
        <w:t>半径相差较大（15.28）,但都是（ABO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C50F54">
        <w:rPr>
          <w:rFonts w:ascii="宋体" w:eastAsia="宋体" w:hAnsi="宋体" w:cs="宋体"/>
          <w:kern w:val="0"/>
          <w:szCs w:val="21"/>
        </w:rPr>
        <w:t>）钙钛矿型结构，Ti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4+</w:t>
      </w:r>
      <w:r w:rsidRPr="00C50F54">
        <w:rPr>
          <w:rFonts w:ascii="宋体" w:eastAsia="宋体" w:hAnsi="宋体" w:cs="宋体"/>
          <w:kern w:val="0"/>
          <w:szCs w:val="21"/>
        </w:rPr>
        <w:t>、Zr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4+</w:t>
      </w:r>
      <w:r w:rsidRPr="00C50F54">
        <w:rPr>
          <w:rFonts w:ascii="宋体" w:eastAsia="宋体" w:hAnsi="宋体" w:cs="宋体"/>
          <w:kern w:val="0"/>
          <w:szCs w:val="21"/>
        </w:rPr>
        <w:t>都填充八面体空隙，该空隙体积较大，可填入的阳离子的半径r值可在一定范围内变化，而不至于使结构变化。</w:t>
      </w:r>
    </w:p>
    <w:p w:rsidR="00BF3F93" w:rsidRPr="00C50F54" w:rsidRDefault="00BF3F93" w:rsidP="00BF3F93">
      <w:pPr>
        <w:pStyle w:val="2"/>
      </w:pPr>
      <w:r w:rsidRPr="00C50F54">
        <w:t>3-27CeO</w:t>
      </w:r>
      <w:r w:rsidRPr="00C50F54">
        <w:rPr>
          <w:vertAlign w:val="subscript"/>
        </w:rPr>
        <w:t>2</w:t>
      </w:r>
      <w:r w:rsidRPr="00C50F54">
        <w:t>为萤石结构，其中加入15mol%CaO形成固溶体，测得固溶体密度</w:t>
      </w:r>
      <w:r w:rsidRPr="00C50F54">
        <w:rPr>
          <w:i/>
          <w:iCs/>
        </w:rPr>
        <w:t>d</w:t>
      </w:r>
      <w:r w:rsidRPr="00C50F54">
        <w:t>＝7.01g/cm</w:t>
      </w:r>
      <w:r w:rsidRPr="00C50F54">
        <w:rPr>
          <w:vertAlign w:val="superscript"/>
        </w:rPr>
        <w:t>3</w:t>
      </w:r>
      <w:r w:rsidRPr="00C50F54">
        <w:t>，晶胞参数</w:t>
      </w:r>
      <w:r w:rsidRPr="00C50F54">
        <w:rPr>
          <w:i/>
          <w:iCs/>
        </w:rPr>
        <w:t>a</w:t>
      </w:r>
      <w:r w:rsidRPr="00C50F54">
        <w:t>＝0.5417nm，试通过计算判断生成的是哪一种类型固溶体。已知原子量Ce140.12，Ca40.08，O16.00。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解：对于CaO-CeO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固溶体来说，从满足电中性来看，可以形成氧离子空位的固溶体也可形成Ca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2+</w:t>
      </w:r>
      <w:r w:rsidRPr="00C50F54">
        <w:rPr>
          <w:rFonts w:ascii="宋体" w:eastAsia="宋体" w:hAnsi="宋体" w:cs="宋体"/>
          <w:kern w:val="0"/>
          <w:szCs w:val="21"/>
        </w:rPr>
        <w:t>嵌入阴离子间隙中的固溶体，其固溶方程为：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895475" cy="238125"/>
            <wp:effectExtent l="0" t="0" r="9525" b="9525"/>
            <wp:docPr id="80" name="图片 80" descr="http://netclass.csu.edu.cn/jpkc2008/csu/12wujicailiao/xiti/images/ans03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netclass.csu.edu.cn/jpkc2008/csu/12wujicailiao/xiti/images/ans03/image043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2066925" cy="238125"/>
            <wp:effectExtent l="0" t="0" r="9525" b="9525"/>
            <wp:docPr id="79" name="图片 79" descr="http://netclass.csu.edu.cn/jpkc2008/csu/12wujicailiao/xiti/images/ans03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netclass.csu.edu.cn/jpkc2008/csu/12wujicailiao/xiti/images/ans03/image044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br/>
        <w:t>对于置换式固溶体有x=0.15，1-x=0.85，2-x=1.85，所以置换式固溶体化学式Ca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0.15</w:t>
      </w:r>
      <w:r w:rsidRPr="00C50F54">
        <w:rPr>
          <w:rFonts w:ascii="宋体" w:eastAsia="宋体" w:hAnsi="宋体" w:cs="宋体"/>
          <w:kern w:val="0"/>
          <w:szCs w:val="21"/>
        </w:rPr>
        <w:t>Ce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0.85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1.85</w:t>
      </w:r>
      <w:r w:rsidRPr="00C50F54">
        <w:rPr>
          <w:rFonts w:ascii="宋体" w:eastAsia="宋体" w:hAnsi="宋体" w:cs="宋体"/>
          <w:kern w:val="0"/>
          <w:szCs w:val="21"/>
        </w:rPr>
        <w:t>。有因为CeO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属于萤石结构，晶胞分子数Z=4，晶胞中有Ca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2+</w:t>
      </w:r>
      <w:r w:rsidRPr="00C50F54">
        <w:rPr>
          <w:rFonts w:ascii="宋体" w:eastAsia="宋体" w:hAnsi="宋体" w:cs="宋体"/>
          <w:kern w:val="0"/>
          <w:szCs w:val="21"/>
        </w:rPr>
        <w:t>、Ce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4+</w:t>
      </w:r>
      <w:r w:rsidRPr="00C50F54">
        <w:rPr>
          <w:rFonts w:ascii="宋体" w:eastAsia="宋体" w:hAnsi="宋体" w:cs="宋体"/>
          <w:kern w:val="0"/>
          <w:szCs w:val="21"/>
        </w:rPr>
        <w:t>、O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2-</w:t>
      </w:r>
      <w:r w:rsidRPr="00C50F54">
        <w:rPr>
          <w:rFonts w:ascii="宋体" w:eastAsia="宋体" w:hAnsi="宋体" w:cs="宋体"/>
          <w:kern w:val="0"/>
          <w:szCs w:val="21"/>
        </w:rPr>
        <w:t>三种质点。</w:t>
      </w:r>
      <w:r w:rsidRPr="00C50F54">
        <w:rPr>
          <w:rFonts w:ascii="宋体" w:eastAsia="宋体" w:hAnsi="宋体" w:cs="宋体"/>
          <w:kern w:val="0"/>
          <w:szCs w:val="21"/>
        </w:rPr>
        <w:br/>
        <w:t>晶胞质量</w:t>
      </w:r>
    </w:p>
    <w:p w:rsidR="00BF3F93" w:rsidRPr="00C50F54" w:rsidRDefault="00BF3F93" w:rsidP="00BF3F9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5343525" cy="571500"/>
            <wp:effectExtent l="0" t="0" r="9525" b="0"/>
            <wp:docPr id="78" name="图片 78" descr="http://netclass.csu.edu.cn/jpkc2008/csu/12wujicailiao/xiti/images/ans03/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netclass.csu.edu.cn/jpkc2008/csu/12wujicailiao/xiti/images/ans03/image045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552575" cy="390525"/>
            <wp:effectExtent l="0" t="0" r="9525" b="9525"/>
            <wp:docPr id="77" name="图片 77" descr="http://netclass.csu.edu.cn/jpkc2008/csu/12wujicailiao/xiti/images/ans03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netclass.csu.edu.cn/jpkc2008/csu/12wujicailiao/xiti/images/ans03/image046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lastRenderedPageBreak/>
        <w:t>对于间隙固溶体，其化学式Ca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2y</w:t>
      </w:r>
      <w:r w:rsidRPr="00C50F54">
        <w:rPr>
          <w:rFonts w:ascii="宋体" w:eastAsia="宋体" w:hAnsi="宋体" w:cs="宋体"/>
          <w:kern w:val="0"/>
          <w:szCs w:val="21"/>
        </w:rPr>
        <w:t>Ce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1-y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t>，与已知组成Ca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0.15</w:t>
      </w:r>
      <w:r w:rsidRPr="00C50F54">
        <w:rPr>
          <w:rFonts w:ascii="宋体" w:eastAsia="宋体" w:hAnsi="宋体" w:cs="宋体"/>
          <w:kern w:val="0"/>
          <w:szCs w:val="21"/>
        </w:rPr>
        <w:t>Ce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0.85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1.85</w:t>
      </w:r>
      <w:r w:rsidRPr="00C50F54">
        <w:rPr>
          <w:rFonts w:ascii="宋体" w:eastAsia="宋体" w:hAnsi="宋体" w:cs="宋体"/>
          <w:kern w:val="0"/>
          <w:szCs w:val="21"/>
        </w:rPr>
        <w:t>相比，O</w:t>
      </w:r>
      <w:r w:rsidRPr="00C50F54">
        <w:rPr>
          <w:rFonts w:ascii="宋体" w:eastAsia="宋体" w:hAnsi="宋体" w:cs="宋体"/>
          <w:kern w:val="0"/>
          <w:szCs w:val="21"/>
          <w:vertAlign w:val="superscript"/>
        </w:rPr>
        <w:t>2-</w:t>
      </w:r>
      <w:r w:rsidRPr="00C50F54">
        <w:rPr>
          <w:rFonts w:ascii="宋体" w:eastAsia="宋体" w:hAnsi="宋体" w:cs="宋体"/>
          <w:kern w:val="0"/>
          <w:szCs w:val="21"/>
        </w:rPr>
        <w:t>不同，</w:t>
      </w:r>
      <w:r w:rsidRPr="00C50F54">
        <w:rPr>
          <w:rFonts w:ascii="宋体" w:eastAsia="宋体" w:hAnsi="宋体" w:cs="宋体"/>
          <w:kern w:val="0"/>
          <w:szCs w:val="21"/>
        </w:rPr>
        <w:br/>
        <w:t>Ca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0.15</w:t>
      </w:r>
      <w:r w:rsidRPr="00C50F54">
        <w:rPr>
          <w:rFonts w:ascii="宋体" w:eastAsia="宋体" w:hAnsi="宋体" w:cs="宋体"/>
          <w:kern w:val="0"/>
          <w:szCs w:val="21"/>
        </w:rPr>
        <w:t>Ce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0.85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1.85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142875"/>
            <wp:effectExtent l="0" t="0" r="0" b="9525"/>
            <wp:docPr id="76" name="图片 76" descr="http://netclass.csu.edu.cn/jpkc2008/csu/12wujicailiao/xiti/images/ans03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netclass.csu.edu.cn/jpkc2008/csu/12wujicailiao/xiti/images/ans03/image00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Ca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0.15×2/1.85</w:t>
      </w:r>
      <w:r w:rsidRPr="00C50F54">
        <w:rPr>
          <w:rFonts w:ascii="宋体" w:eastAsia="宋体" w:hAnsi="宋体" w:cs="宋体"/>
          <w:kern w:val="0"/>
          <w:szCs w:val="21"/>
        </w:rPr>
        <w:t>Ce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0.83×2/1.85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</w:p>
    <w:p w:rsidR="00BF3F93" w:rsidRPr="00C50F54" w:rsidRDefault="00BF3F93" w:rsidP="00BF3F9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028950" cy="371475"/>
            <wp:effectExtent l="0" t="0" r="0" b="9525"/>
            <wp:docPr id="75" name="图片 75" descr="http://netclass.csu.edu.cn/jpkc2008/csu/12wujicailiao/xiti/images/ans03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netclass.csu.edu.cn/jpkc2008/csu/12wujicailiao/xiti/images/ans03/image047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∴间隙式固溶体化学式Ca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0.13×2/1.85</w:t>
      </w:r>
      <w:r w:rsidRPr="00C50F54">
        <w:rPr>
          <w:rFonts w:ascii="宋体" w:eastAsia="宋体" w:hAnsi="宋体" w:cs="宋体"/>
          <w:kern w:val="0"/>
          <w:szCs w:val="21"/>
        </w:rPr>
        <w:t>Ce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1.7/1.85</w:t>
      </w:r>
      <w:r w:rsidRPr="00C50F54">
        <w:rPr>
          <w:rFonts w:ascii="宋体" w:eastAsia="宋体" w:hAnsi="宋体" w:cs="宋体"/>
          <w:kern w:val="0"/>
          <w:szCs w:val="21"/>
        </w:rPr>
        <w:t>O</w:t>
      </w:r>
      <w:r w:rsidRPr="00C50F54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C50F54">
        <w:rPr>
          <w:rFonts w:ascii="宋体" w:eastAsia="宋体" w:hAnsi="宋体" w:cs="宋体"/>
          <w:kern w:val="0"/>
          <w:szCs w:val="21"/>
        </w:rPr>
        <w:br/>
        <w:t>同理可得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457325" cy="390525"/>
            <wp:effectExtent l="0" t="0" r="9525" b="9525"/>
            <wp:docPr id="74" name="图片 74" descr="http://netclass.csu.edu.cn/jpkc2008/csu/12wujicailiao/xiti/images/ans03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netclass.csu.edu.cn/jpkc2008/csu/12wujicailiao/xiti/images/ans03/image048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实测密度为d=7.01</w:t>
      </w:r>
      <w:r w:rsidRPr="00C441A7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90525" cy="190500"/>
            <wp:effectExtent l="0" t="0" r="9525" b="0"/>
            <wp:docPr id="73" name="图片 73" descr="http://netclass.csu.edu.cn/jpkc2008/csu/12wujicailiao/xiti/images/ans03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netclass.csu.edu.cn/jpkc2008/csu/12wujicailiao/xiti/images/ans03/image049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，接近于d2</w:t>
      </w:r>
    </w:p>
    <w:p w:rsidR="00BF3F93" w:rsidRPr="00C50F54" w:rsidRDefault="00BF3F93" w:rsidP="00BF3F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50F54">
        <w:rPr>
          <w:rFonts w:ascii="宋体" w:eastAsia="宋体" w:hAnsi="宋体" w:cs="宋体"/>
          <w:kern w:val="0"/>
          <w:szCs w:val="21"/>
        </w:rPr>
        <w:t>∴形成间隙固溶体，存在间隙Ca</w:t>
      </w:r>
      <w:r w:rsidRPr="00C441A7">
        <w:rPr>
          <w:rFonts w:ascii="宋体" w:eastAsia="宋体" w:hAnsi="宋体" w:cs="宋体"/>
          <w:noProof/>
          <w:kern w:val="0"/>
          <w:szCs w:val="21"/>
          <w:vertAlign w:val="subscript"/>
        </w:rPr>
        <w:drawing>
          <wp:inline distT="0" distB="0" distL="0" distR="0">
            <wp:extent cx="152400" cy="190500"/>
            <wp:effectExtent l="0" t="0" r="0" b="0"/>
            <wp:docPr id="72" name="图片 72" descr="http://netclass.csu.edu.cn/jpkc2008/csu/12wujicailiao/xiti/images/ans03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netclass.csu.edu.cn/jpkc2008/csu/12wujicailiao/xiti/images/ans03/image050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54">
        <w:rPr>
          <w:rFonts w:ascii="宋体" w:eastAsia="宋体" w:hAnsi="宋体" w:cs="宋体"/>
          <w:kern w:val="0"/>
          <w:szCs w:val="21"/>
        </w:rPr>
        <w:t>离子</w:t>
      </w:r>
    </w:p>
    <w:p w:rsidR="00ED05F6" w:rsidRPr="00BF3F93" w:rsidRDefault="00ED05F6"/>
    <w:sectPr w:rsidR="00ED05F6" w:rsidRPr="00BF3F93" w:rsidSect="00ED0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372" w:rsidRDefault="00F30372" w:rsidP="00BF3F93">
      <w:r>
        <w:separator/>
      </w:r>
    </w:p>
  </w:endnote>
  <w:endnote w:type="continuationSeparator" w:id="0">
    <w:p w:rsidR="00F30372" w:rsidRDefault="00F30372" w:rsidP="00BF3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372" w:rsidRDefault="00F30372" w:rsidP="00BF3F93">
      <w:r>
        <w:separator/>
      </w:r>
    </w:p>
  </w:footnote>
  <w:footnote w:type="continuationSeparator" w:id="0">
    <w:p w:rsidR="00F30372" w:rsidRDefault="00F30372" w:rsidP="00BF3F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3F93"/>
    <w:rsid w:val="00BF3F93"/>
    <w:rsid w:val="00ED05F6"/>
    <w:rsid w:val="00F3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F9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F3F93"/>
    <w:pPr>
      <w:keepNext/>
      <w:keepLines/>
      <w:pageBreakBefore/>
      <w:spacing w:before="340" w:after="330" w:line="578" w:lineRule="auto"/>
      <w:jc w:val="center"/>
      <w:outlineLvl w:val="0"/>
    </w:pPr>
    <w:rPr>
      <w:rFonts w:ascii="黑体" w:eastAsia="黑体" w:hAnsi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F3F9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color w:val="943634" w:themeColor="accent2" w:themeShade="BF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3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3F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3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3F9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F3F93"/>
    <w:rPr>
      <w:rFonts w:ascii="黑体" w:eastAsia="黑体" w:hAnsi="黑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F3F93"/>
    <w:rPr>
      <w:rFonts w:ascii="宋体" w:eastAsia="宋体" w:hAnsi="宋体" w:cs="宋体"/>
      <w:b/>
      <w:color w:val="943634" w:themeColor="accent2" w:themeShade="BF"/>
      <w:kern w:val="0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BF3F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3F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image" Target="media/image34.gif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42" Type="http://schemas.openxmlformats.org/officeDocument/2006/relationships/image" Target="media/image37.gif"/><Relationship Id="rId47" Type="http://schemas.openxmlformats.org/officeDocument/2006/relationships/image" Target="media/image42.gif"/><Relationship Id="rId50" Type="http://schemas.openxmlformats.org/officeDocument/2006/relationships/image" Target="media/image45.gif"/><Relationship Id="rId55" Type="http://schemas.openxmlformats.org/officeDocument/2006/relationships/image" Target="media/image50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image" Target="media/image33.gif"/><Relationship Id="rId46" Type="http://schemas.openxmlformats.org/officeDocument/2006/relationships/image" Target="media/image41.gi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41" Type="http://schemas.openxmlformats.org/officeDocument/2006/relationships/image" Target="media/image36.gif"/><Relationship Id="rId54" Type="http://schemas.openxmlformats.org/officeDocument/2006/relationships/image" Target="media/image49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image" Target="media/image35.gif"/><Relationship Id="rId45" Type="http://schemas.openxmlformats.org/officeDocument/2006/relationships/image" Target="media/image40.gif"/><Relationship Id="rId53" Type="http://schemas.openxmlformats.org/officeDocument/2006/relationships/image" Target="media/image48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49" Type="http://schemas.openxmlformats.org/officeDocument/2006/relationships/image" Target="media/image44.gif"/><Relationship Id="rId57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4" Type="http://schemas.openxmlformats.org/officeDocument/2006/relationships/image" Target="media/image39.gif"/><Relationship Id="rId52" Type="http://schemas.openxmlformats.org/officeDocument/2006/relationships/image" Target="media/image47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43" Type="http://schemas.openxmlformats.org/officeDocument/2006/relationships/image" Target="media/image38.gif"/><Relationship Id="rId48" Type="http://schemas.openxmlformats.org/officeDocument/2006/relationships/image" Target="media/image43.gif"/><Relationship Id="rId56" Type="http://schemas.openxmlformats.org/officeDocument/2006/relationships/fontTable" Target="fontTable.xml"/><Relationship Id="rId8" Type="http://schemas.openxmlformats.org/officeDocument/2006/relationships/image" Target="media/image3.gif"/><Relationship Id="rId51" Type="http://schemas.openxmlformats.org/officeDocument/2006/relationships/image" Target="media/image46.gi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764</Words>
  <Characters>4359</Characters>
  <Application>Microsoft Office Word</Application>
  <DocSecurity>0</DocSecurity>
  <Lines>36</Lines>
  <Paragraphs>10</Paragraphs>
  <ScaleCrop>false</ScaleCrop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2011-04-23T05:14:00Z</dcterms:created>
  <dcterms:modified xsi:type="dcterms:W3CDTF">2011-04-23T05:15:00Z</dcterms:modified>
</cp:coreProperties>
</file>