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AD6" w:rsidRPr="00C50F54" w:rsidRDefault="00015AD6" w:rsidP="00015AD6">
      <w:pPr>
        <w:pStyle w:val="1"/>
      </w:pPr>
      <w:r w:rsidRPr="00C50F54">
        <w:t>第九章答案</w:t>
      </w:r>
    </w:p>
    <w:p w:rsidR="00015AD6" w:rsidRPr="00C50F54" w:rsidRDefault="00015AD6" w:rsidP="00015AD6">
      <w:pPr>
        <w:pStyle w:val="2"/>
      </w:pPr>
      <w:r w:rsidRPr="00C50F54">
        <w:t>9-2什么叫相变？按照相变机理来划分，可分为哪些相变?</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解：相变是物质系统</w:t>
      </w:r>
      <w:proofErr w:type="gramStart"/>
      <w:r w:rsidRPr="00C50F54">
        <w:rPr>
          <w:rFonts w:ascii="宋体" w:eastAsia="宋体" w:hAnsi="宋体" w:cs="宋体"/>
          <w:kern w:val="0"/>
          <w:szCs w:val="21"/>
        </w:rPr>
        <w:t>不</w:t>
      </w:r>
      <w:proofErr w:type="gramEnd"/>
      <w:r w:rsidRPr="00C50F54">
        <w:rPr>
          <w:rFonts w:ascii="宋体" w:eastAsia="宋体" w:hAnsi="宋体" w:cs="宋体"/>
          <w:kern w:val="0"/>
          <w:szCs w:val="21"/>
        </w:rPr>
        <w:t>同相之间的相互转变。按相变机理来分，可以分为扩散型相变和非扩散型相变和半扩散型相变。依靠原子或离子长距离扩散进行的相变叫扩散型相变。非扩散型型</w:t>
      </w:r>
      <w:proofErr w:type="gramStart"/>
      <w:r w:rsidRPr="00C50F54">
        <w:rPr>
          <w:rFonts w:ascii="宋体" w:eastAsia="宋体" w:hAnsi="宋体" w:cs="宋体"/>
          <w:kern w:val="0"/>
          <w:szCs w:val="21"/>
        </w:rPr>
        <w:t>相变指</w:t>
      </w:r>
      <w:proofErr w:type="gramEnd"/>
      <w:r w:rsidRPr="00C50F54">
        <w:rPr>
          <w:rFonts w:ascii="宋体" w:eastAsia="宋体" w:hAnsi="宋体" w:cs="宋体"/>
          <w:kern w:val="0"/>
          <w:szCs w:val="21"/>
        </w:rPr>
        <w:t>原子或离子发生移动，但相对位移不超过原子间距。</w:t>
      </w:r>
    </w:p>
    <w:p w:rsidR="00015AD6" w:rsidRPr="00C50F54" w:rsidRDefault="00015AD6" w:rsidP="00015AD6">
      <w:pPr>
        <w:pStyle w:val="2"/>
      </w:pPr>
      <w:r w:rsidRPr="00C50F54">
        <w:t>9-3分析发生固态相变时组分及过冷度变化相变驱动力的影响。</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解：相变驱动力是在相变温度下新旧相的体自由能之差（</w:t>
      </w:r>
      <w:r w:rsidRPr="00C441A7">
        <w:rPr>
          <w:rFonts w:ascii="宋体" w:eastAsia="宋体" w:hAnsi="宋体" w:cs="宋体"/>
          <w:noProof/>
          <w:kern w:val="0"/>
          <w:szCs w:val="21"/>
          <w:vertAlign w:val="subscript"/>
        </w:rPr>
        <w:drawing>
          <wp:inline distT="0" distB="0" distL="0" distR="0">
            <wp:extent cx="304800" cy="228600"/>
            <wp:effectExtent l="0" t="0" r="0" b="0"/>
            <wp:docPr id="716" name="图片 716" descr="http://netclass.csu.edu.cn/jpkc2008/csu/12wujicailiao/xiti/images/ans09/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http://netclass.csu.edu.cn/jpkc2008/csu/12wujicailiao/xiti/images/ans09/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28600"/>
                    </a:xfrm>
                    <a:prstGeom prst="rect">
                      <a:avLst/>
                    </a:prstGeom>
                    <a:noFill/>
                    <a:ln>
                      <a:noFill/>
                    </a:ln>
                  </pic:spPr>
                </pic:pic>
              </a:graphicData>
            </a:graphic>
          </wp:inline>
        </w:drawing>
      </w:r>
      <w:r w:rsidRPr="00C50F54">
        <w:rPr>
          <w:rFonts w:ascii="宋体" w:eastAsia="宋体" w:hAnsi="宋体" w:cs="宋体"/>
          <w:kern w:val="0"/>
          <w:szCs w:val="21"/>
        </w:rPr>
        <w:t>），而且</w:t>
      </w:r>
      <w:r w:rsidRPr="00C441A7">
        <w:rPr>
          <w:rFonts w:ascii="宋体" w:eastAsia="宋体" w:hAnsi="宋体" w:cs="宋体"/>
          <w:noProof/>
          <w:kern w:val="0"/>
          <w:szCs w:val="21"/>
          <w:vertAlign w:val="subscript"/>
        </w:rPr>
        <w:drawing>
          <wp:inline distT="0" distB="0" distL="0" distR="0">
            <wp:extent cx="542925" cy="228600"/>
            <wp:effectExtent l="0" t="0" r="9525" b="0"/>
            <wp:docPr id="715" name="图片 715" descr="http://netclass.csu.edu.cn/jpkc2008/csu/12wujicailiao/xiti/images/ans09/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http://netclass.csu.edu.cn/jpkc2008/csu/12wujicailiao/xiti/images/ans09/image003.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228600"/>
                    </a:xfrm>
                    <a:prstGeom prst="rect">
                      <a:avLst/>
                    </a:prstGeom>
                    <a:noFill/>
                    <a:ln>
                      <a:noFill/>
                    </a:ln>
                  </pic:spPr>
                </pic:pic>
              </a:graphicData>
            </a:graphic>
          </wp:inline>
        </w:drawing>
      </w:r>
      <w:r w:rsidRPr="00C50F54">
        <w:rPr>
          <w:rFonts w:ascii="宋体" w:eastAsia="宋体" w:hAnsi="宋体" w:cs="宋体"/>
          <w:kern w:val="0"/>
          <w:szCs w:val="21"/>
        </w:rPr>
        <w:t>是新相形成的必要条件。当两个组元混合形成固溶体时，混合后的体系的自由能会发生变化。可以通过自由能-成分曲线来确定其相变驱动力的大小。过冷度是相变临界温度与实际转变温度之差，相变形核的热力学条件是要有过冷度。已知驱动力</w:t>
      </w:r>
      <w:r w:rsidRPr="00C441A7">
        <w:rPr>
          <w:rFonts w:ascii="宋体" w:eastAsia="宋体" w:hAnsi="宋体" w:cs="宋体"/>
          <w:noProof/>
          <w:kern w:val="0"/>
          <w:szCs w:val="21"/>
          <w:vertAlign w:val="subscript"/>
        </w:rPr>
        <w:drawing>
          <wp:inline distT="0" distB="0" distL="0" distR="0">
            <wp:extent cx="304800" cy="228600"/>
            <wp:effectExtent l="0" t="0" r="0" b="0"/>
            <wp:docPr id="714" name="图片 714" descr="http://netclass.csu.edu.cn/jpkc2008/csu/12wujicailiao/xiti/images/ans09/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http://netclass.csu.edu.cn/jpkc2008/csu/12wujicailiao/xiti/images/ans09/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28600"/>
                    </a:xfrm>
                    <a:prstGeom prst="rect">
                      <a:avLst/>
                    </a:prstGeom>
                    <a:noFill/>
                    <a:ln>
                      <a:noFill/>
                    </a:ln>
                  </pic:spPr>
                </pic:pic>
              </a:graphicData>
            </a:graphic>
          </wp:inline>
        </w:drawing>
      </w:r>
      <w:r w:rsidRPr="00C50F54">
        <w:rPr>
          <w:rFonts w:ascii="宋体" w:eastAsia="宋体" w:hAnsi="宋体" w:cs="宋体"/>
          <w:kern w:val="0"/>
          <w:szCs w:val="21"/>
        </w:rPr>
        <w:t>与过冷度</w:t>
      </w:r>
      <w:r w:rsidRPr="00C441A7">
        <w:rPr>
          <w:rFonts w:ascii="宋体" w:eastAsia="宋体" w:hAnsi="宋体" w:cs="宋体"/>
          <w:noProof/>
          <w:kern w:val="0"/>
          <w:szCs w:val="21"/>
          <w:vertAlign w:val="subscript"/>
        </w:rPr>
        <w:drawing>
          <wp:inline distT="0" distB="0" distL="0" distR="0">
            <wp:extent cx="238125" cy="161925"/>
            <wp:effectExtent l="0" t="0" r="9525" b="9525"/>
            <wp:docPr id="713" name="图片 713" descr="http://netclass.csu.edu.cn/jpkc2008/csu/12wujicailiao/xiti/images/ans09/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descr="http://netclass.csu.edu.cn/jpkc2008/csu/12wujicailiao/xiti/images/ans09/image004.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161925"/>
                    </a:xfrm>
                    <a:prstGeom prst="rect">
                      <a:avLst/>
                    </a:prstGeom>
                    <a:noFill/>
                    <a:ln>
                      <a:noFill/>
                    </a:ln>
                  </pic:spPr>
                </pic:pic>
              </a:graphicData>
            </a:graphic>
          </wp:inline>
        </w:drawing>
      </w:r>
      <w:r w:rsidRPr="00C50F54">
        <w:rPr>
          <w:rFonts w:ascii="宋体" w:eastAsia="宋体" w:hAnsi="宋体" w:cs="宋体"/>
          <w:kern w:val="0"/>
          <w:szCs w:val="21"/>
        </w:rPr>
        <w:t>之间的关系是：</w:t>
      </w:r>
      <w:r w:rsidRPr="00C441A7">
        <w:rPr>
          <w:rFonts w:ascii="宋体" w:eastAsia="宋体" w:hAnsi="宋体" w:cs="宋体"/>
          <w:noProof/>
          <w:kern w:val="0"/>
          <w:szCs w:val="21"/>
          <w:vertAlign w:val="subscript"/>
        </w:rPr>
        <w:drawing>
          <wp:inline distT="0" distB="0" distL="0" distR="0">
            <wp:extent cx="1038225" cy="428625"/>
            <wp:effectExtent l="0" t="0" r="9525" b="9525"/>
            <wp:docPr id="712" name="图片 712" descr="http://netclass.csu.edu.cn/jpkc2008/csu/12wujicailiao/xiti/images/ans09/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descr="http://netclass.csu.edu.cn/jpkc2008/csu/12wujicailiao/xiti/images/ans09/image005.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428625"/>
                    </a:xfrm>
                    <a:prstGeom prst="rect">
                      <a:avLst/>
                    </a:prstGeom>
                    <a:noFill/>
                    <a:ln>
                      <a:noFill/>
                    </a:ln>
                  </pic:spPr>
                </pic:pic>
              </a:graphicData>
            </a:graphic>
          </wp:inline>
        </w:drawing>
      </w:r>
      <w:r w:rsidRPr="00C50F54">
        <w:rPr>
          <w:rFonts w:ascii="宋体" w:eastAsia="宋体" w:hAnsi="宋体" w:cs="宋体"/>
          <w:kern w:val="0"/>
          <w:szCs w:val="21"/>
        </w:rPr>
        <w:t>,这进一步说明了形核的热力学条件。</w:t>
      </w:r>
    </w:p>
    <w:p w:rsidR="00015AD6" w:rsidRPr="00C50F54" w:rsidRDefault="00015AD6" w:rsidP="00015AD6">
      <w:pPr>
        <w:pStyle w:val="2"/>
      </w:pPr>
      <w:r w:rsidRPr="00C50F54">
        <w:t>9-4马氏体相变具有什么特征？它和成核－生成相变有何差别?</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解：马氏体相变是替换原子经无扩散切变位移(均匀或不均匀)并由此产生形状改变和表面浮凸、曾不变平面应变特征的一级形核、长大的相变。</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特征：具有剪切均匀整齐性、不发生原子扩散、相变速度快、相变有一定范围、有很大的切变型弹性应变能。</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成核－生长过程中存在扩散相变，母相</w:t>
      </w:r>
      <w:proofErr w:type="gramStart"/>
      <w:r w:rsidRPr="00C50F54">
        <w:rPr>
          <w:rFonts w:ascii="宋体" w:eastAsia="宋体" w:hAnsi="宋体" w:cs="宋体"/>
          <w:kern w:val="0"/>
          <w:szCs w:val="21"/>
        </w:rPr>
        <w:t>与晶相组成</w:t>
      </w:r>
      <w:proofErr w:type="gramEnd"/>
      <w:r w:rsidRPr="00C50F54">
        <w:rPr>
          <w:rFonts w:ascii="宋体" w:eastAsia="宋体" w:hAnsi="宋体" w:cs="宋体"/>
          <w:kern w:val="0"/>
          <w:szCs w:val="21"/>
        </w:rPr>
        <w:t>可相同可不同，转变速度较慢，无明显的开始和终了温度。</w:t>
      </w:r>
    </w:p>
    <w:p w:rsidR="00015AD6" w:rsidRPr="00C50F54" w:rsidRDefault="00015AD6" w:rsidP="00015AD6">
      <w:pPr>
        <w:pStyle w:val="2"/>
      </w:pPr>
      <w:r w:rsidRPr="00C50F54">
        <w:t>9-5试分析应变能及表面能对固态相变热力学、动力学及新相形状的影响。</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解：物质的表面具有表面张力σ,在恒温恒压下可逆地增大表面积</w:t>
      </w:r>
      <w:proofErr w:type="spellStart"/>
      <w:r w:rsidRPr="00C50F54">
        <w:rPr>
          <w:rFonts w:ascii="宋体" w:eastAsia="宋体" w:hAnsi="宋体" w:cs="宋体"/>
          <w:kern w:val="0"/>
          <w:szCs w:val="21"/>
        </w:rPr>
        <w:t>dA</w:t>
      </w:r>
      <w:proofErr w:type="spellEnd"/>
      <w:r w:rsidRPr="00C50F54">
        <w:rPr>
          <w:rFonts w:ascii="宋体" w:eastAsia="宋体" w:hAnsi="宋体" w:cs="宋体"/>
          <w:kern w:val="0"/>
          <w:szCs w:val="21"/>
        </w:rPr>
        <w:t>,</w:t>
      </w:r>
      <w:proofErr w:type="gramStart"/>
      <w:r w:rsidRPr="00C50F54">
        <w:rPr>
          <w:rFonts w:ascii="宋体" w:eastAsia="宋体" w:hAnsi="宋体" w:cs="宋体"/>
          <w:kern w:val="0"/>
          <w:szCs w:val="21"/>
        </w:rPr>
        <w:t>则需功</w:t>
      </w:r>
      <w:proofErr w:type="spellStart"/>
      <w:proofErr w:type="gramEnd"/>
      <w:r w:rsidRPr="00C50F54">
        <w:rPr>
          <w:rFonts w:ascii="宋体" w:eastAsia="宋体" w:hAnsi="宋体" w:cs="宋体"/>
          <w:kern w:val="0"/>
          <w:szCs w:val="21"/>
        </w:rPr>
        <w:t>σdA</w:t>
      </w:r>
      <w:proofErr w:type="spellEnd"/>
      <w:r w:rsidRPr="00C50F54">
        <w:rPr>
          <w:rFonts w:ascii="宋体" w:eastAsia="宋体" w:hAnsi="宋体" w:cs="宋体"/>
          <w:kern w:val="0"/>
          <w:szCs w:val="21"/>
        </w:rPr>
        <w:t>,因为所需的功等于物系自由能的增加,且这一增加是由于物系的表面积增大所致,故称为表面自由能或表面能。应变能和表面能可以影响相变驱动力的大小，和新相的形状。</w:t>
      </w:r>
    </w:p>
    <w:p w:rsidR="00015AD6" w:rsidRPr="00C50F54" w:rsidRDefault="00015AD6" w:rsidP="00015AD6">
      <w:pPr>
        <w:pStyle w:val="2"/>
      </w:pPr>
      <w:r w:rsidRPr="00C50F54">
        <w:t>9-6请分析温度对相变热力学及动力学的影响。</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当温度降低，过冷度增大，成核势垒下降，成核速率增大，直至达到最大值；当温度继续下降，液相粘度增加，原子或分子扩散速率下降。温度过高或过低对成核和生长速率均不利，只有在一定的温度下才有最大成核和生长速率。</w:t>
      </w:r>
    </w:p>
    <w:p w:rsidR="00015AD6" w:rsidRPr="00C50F54" w:rsidRDefault="00015AD6" w:rsidP="00015AD6">
      <w:pPr>
        <w:pStyle w:val="2"/>
      </w:pPr>
      <w:r w:rsidRPr="00C50F54">
        <w:t>9-7调幅分解与脱溶分解有何异同点？调幅分解所得到的显微结构与性能有何特点？</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lastRenderedPageBreak/>
        <w:t>解：调幅分解通过扩散偏聚由一种固溶体分解成与母相结构相同而成分不同的两种固溶体。</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脱溶分解是从过饱和固溶体中析出第二相的过程。</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它们的主要区别如下：</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（１）调幅分解属于连续型相变。它是一种无热力学能垒、无形核的固态相变。脱溶分解是形核－</w:t>
      </w:r>
      <w:proofErr w:type="gramStart"/>
      <w:r w:rsidRPr="00C50F54">
        <w:rPr>
          <w:rFonts w:ascii="宋体" w:eastAsia="宋体" w:hAnsi="宋体" w:cs="宋体"/>
          <w:kern w:val="0"/>
          <w:szCs w:val="21"/>
        </w:rPr>
        <w:t>长大型</w:t>
      </w:r>
      <w:proofErr w:type="gramEnd"/>
      <w:r w:rsidRPr="00C50F54">
        <w:rPr>
          <w:rFonts w:ascii="宋体" w:eastAsia="宋体" w:hAnsi="宋体" w:cs="宋体"/>
          <w:kern w:val="0"/>
          <w:szCs w:val="21"/>
        </w:rPr>
        <w:t>相变，有热力学能垒，有形核过程。</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２）调幅分解初期，母相内的成分起伏是逐步建立起来的，两相的成分随时间增加而连续变化并曾正弦波分布规律，最后达到平衡相成分。脱溶分解的晶核一旦在母相中形成，其成分就是平衡相的成分，以后变化不大。</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（３）调幅分解在母相中均匀的发生；脱溶分解晶核一般在晶体缺陷处形成。</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（４）调幅分解中的增幅过程是通过上坡扩散。沉淀相晶核的形成是通过下坡扩散。</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（５）调幅分解中的两个偏聚区曾不明晰共格界面。沉淀相与母相曾明细界面。</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（６）调幅分解组织结构规则，脱溶分解组织的均匀性较差。</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相同点：都是通过溶质的扩散而进行。</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调幅分解所得到的显微结构通常曾准周期性和互连性的成分调制结构或海绵状组织，组织均匀细密，只有在电镜下才能分辨。</w:t>
      </w:r>
    </w:p>
    <w:p w:rsidR="00015AD6" w:rsidRPr="00C50F54" w:rsidRDefault="00015AD6" w:rsidP="00015AD6">
      <w:pPr>
        <w:pStyle w:val="2"/>
      </w:pPr>
      <w:r w:rsidRPr="00C50F54">
        <w:t>9-8当一种纯液体过冷到平衡凝固温度（</w:t>
      </w:r>
      <w:r w:rsidRPr="00C50F54">
        <w:rPr>
          <w:i/>
          <w:iCs/>
        </w:rPr>
        <w:t>T</w:t>
      </w:r>
      <w:r w:rsidRPr="00C50F54">
        <w:rPr>
          <w:vertAlign w:val="subscript"/>
        </w:rPr>
        <w:t>0</w:t>
      </w:r>
      <w:r w:rsidRPr="00C50F54">
        <w:t>）以下时，固相与液相间的自由焓差越来越负。试证明在温度</w:t>
      </w:r>
      <w:r w:rsidRPr="00C50F54">
        <w:rPr>
          <w:i/>
          <w:iCs/>
        </w:rPr>
        <w:t>T</w:t>
      </w:r>
      <w:r w:rsidRPr="00C50F54">
        <w:rPr>
          <w:vertAlign w:val="subscript"/>
        </w:rPr>
        <w:t>0</w:t>
      </w:r>
      <w:r w:rsidRPr="00C50F54">
        <w:t>附近随温度变化的关系近似地为：</w:t>
      </w:r>
      <w:r w:rsidRPr="00C441A7">
        <w:rPr>
          <w:noProof/>
          <w:vertAlign w:val="subscript"/>
        </w:rPr>
        <w:drawing>
          <wp:inline distT="0" distB="0" distL="0" distR="0">
            <wp:extent cx="1114425" cy="171450"/>
            <wp:effectExtent l="0" t="0" r="9525" b="0"/>
            <wp:docPr id="711" name="图片 711" descr="http://netclass.csu.edu.cn/jpkc2008/csu/12wujicailiao/xiti/images/ans09/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descr="http://netclass.csu.edu.cn/jpkc2008/csu/12wujicailiao/xiti/images/ans09/image006.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71450"/>
                    </a:xfrm>
                    <a:prstGeom prst="rect">
                      <a:avLst/>
                    </a:prstGeom>
                    <a:noFill/>
                    <a:ln>
                      <a:noFill/>
                    </a:ln>
                  </pic:spPr>
                </pic:pic>
              </a:graphicData>
            </a:graphic>
          </wp:inline>
        </w:drawing>
      </w:r>
      <w:r w:rsidRPr="00C50F54">
        <w:t>，式中</w:t>
      </w:r>
      <w:r w:rsidRPr="00C50F54">
        <w:rPr>
          <w:rFonts w:ascii="MS Mincho" w:eastAsia="MS Mincho" w:hAnsi="MS Mincho" w:cs="MS Mincho" w:hint="eastAsia"/>
        </w:rPr>
        <w:t>∆</w:t>
      </w:r>
      <w:r w:rsidRPr="00C50F54">
        <w:rPr>
          <w:i/>
          <w:iCs/>
        </w:rPr>
        <w:t>H</w:t>
      </w:r>
      <w:r w:rsidRPr="00C50F54">
        <w:rPr>
          <w:i/>
          <w:iCs/>
          <w:vertAlign w:val="subscript"/>
        </w:rPr>
        <w:t>V</w:t>
      </w:r>
      <w:r w:rsidRPr="00C50F54">
        <w:t>&lt;0为凝固潜热。</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1028700" cy="180975"/>
            <wp:effectExtent l="0" t="0" r="0" b="9525"/>
            <wp:docPr id="710" name="图片 710" descr="http://netclass.csu.edu.cn/jpkc2008/csu/12wujicailiao/xiti/images/ans09/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http://netclass.csu.edu.cn/jpkc2008/csu/12wujicailiao/xiti/images/ans09/image007.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80975"/>
                    </a:xfrm>
                    <a:prstGeom prst="rect">
                      <a:avLst/>
                    </a:prstGeom>
                    <a:noFill/>
                    <a:ln>
                      <a:noFill/>
                    </a:ln>
                  </pic:spPr>
                </pic:pic>
              </a:graphicData>
            </a:graphic>
          </wp:inline>
        </w:drawing>
      </w:r>
      <w:r w:rsidRPr="00C50F54">
        <w:rPr>
          <w:rFonts w:ascii="宋体" w:eastAsia="宋体" w:hAnsi="宋体" w:cs="宋体"/>
          <w:kern w:val="0"/>
          <w:szCs w:val="21"/>
        </w:rPr>
        <w:t>得：</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在平衡温度</w:t>
      </w:r>
      <w:r w:rsidRPr="00C441A7">
        <w:rPr>
          <w:rFonts w:ascii="宋体" w:eastAsia="宋体" w:hAnsi="宋体" w:cs="宋体"/>
          <w:noProof/>
          <w:kern w:val="0"/>
          <w:szCs w:val="21"/>
          <w:vertAlign w:val="subscript"/>
        </w:rPr>
        <w:drawing>
          <wp:inline distT="0" distB="0" distL="0" distR="0">
            <wp:extent cx="161925" cy="228600"/>
            <wp:effectExtent l="0" t="0" r="9525" b="0"/>
            <wp:docPr id="709" name="图片 709" descr="http://netclass.csu.edu.cn/jpkc2008/csu/12wujicailiao/xiti/images/ans09/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descr="http://netclass.csu.edu.cn/jpkc2008/csu/12wujicailiao/xiti/images/ans09/image008.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228600"/>
                    </a:xfrm>
                    <a:prstGeom prst="rect">
                      <a:avLst/>
                    </a:prstGeom>
                    <a:noFill/>
                    <a:ln>
                      <a:noFill/>
                    </a:ln>
                  </pic:spPr>
                </pic:pic>
              </a:graphicData>
            </a:graphic>
          </wp:inline>
        </w:drawing>
      </w:r>
      <w:r w:rsidRPr="00C50F54">
        <w:rPr>
          <w:rFonts w:ascii="宋体" w:eastAsia="宋体" w:hAnsi="宋体" w:cs="宋体"/>
          <w:kern w:val="0"/>
          <w:szCs w:val="21"/>
        </w:rPr>
        <w:t>时，</w:t>
      </w:r>
      <w:r w:rsidRPr="00C441A7">
        <w:rPr>
          <w:rFonts w:ascii="宋体" w:eastAsia="宋体" w:hAnsi="宋体" w:cs="宋体"/>
          <w:noProof/>
          <w:kern w:val="0"/>
          <w:szCs w:val="21"/>
          <w:vertAlign w:val="subscript"/>
        </w:rPr>
        <w:drawing>
          <wp:inline distT="0" distB="0" distL="0" distR="0">
            <wp:extent cx="1371600" cy="228600"/>
            <wp:effectExtent l="0" t="0" r="0" b="0"/>
            <wp:docPr id="708" name="图片 708" descr="http://netclass.csu.edu.cn/jpkc2008/csu/12wujicailiao/xiti/images/ans09/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descr="http://netclass.csu.edu.cn/jpkc2008/csu/12wujicailiao/xiti/images/ans09/image009.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2286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07" name="图片 707" descr="http://netclass.csu.edu.cn/jpkc2008/csu/12wujicailiao/xiti/images/ans09/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descr="http://netclass.csu.edu.cn/jpkc2008/csu/12wujicailiao/xiti/images/ans09/image010.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638175" cy="428625"/>
            <wp:effectExtent l="0" t="0" r="9525" b="9525"/>
            <wp:docPr id="706" name="图片 706" descr="http://netclass.csu.edu.cn/jpkc2008/csu/12wujicailiao/xiti/images/ans09/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descr="http://netclass.csu.edu.cn/jpkc2008/csu/12wujicailiao/xiti/images/ans09/image011.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4286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则在</w:t>
      </w:r>
      <w:r w:rsidRPr="00C441A7">
        <w:rPr>
          <w:rFonts w:ascii="宋体" w:eastAsia="宋体" w:hAnsi="宋体" w:cs="宋体"/>
          <w:noProof/>
          <w:kern w:val="0"/>
          <w:szCs w:val="21"/>
          <w:vertAlign w:val="subscript"/>
        </w:rPr>
        <w:drawing>
          <wp:inline distT="0" distB="0" distL="0" distR="0">
            <wp:extent cx="409575" cy="228600"/>
            <wp:effectExtent l="0" t="0" r="9525" b="0"/>
            <wp:docPr id="705" name="图片 705" descr="http://netclass.csu.edu.cn/jpkc2008/csu/12wujicailiao/xiti/images/ans09/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descr="http://netclass.csu.edu.cn/jpkc2008/csu/12wujicailiao/xiti/images/ans09/image012.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28600"/>
                    </a:xfrm>
                    <a:prstGeom prst="rect">
                      <a:avLst/>
                    </a:prstGeom>
                    <a:noFill/>
                    <a:ln>
                      <a:noFill/>
                    </a:ln>
                  </pic:spPr>
                </pic:pic>
              </a:graphicData>
            </a:graphic>
          </wp:inline>
        </w:drawing>
      </w:r>
      <w:r w:rsidRPr="00C50F54">
        <w:rPr>
          <w:rFonts w:ascii="宋体" w:eastAsia="宋体" w:hAnsi="宋体" w:cs="宋体"/>
          <w:kern w:val="0"/>
          <w:szCs w:val="21"/>
        </w:rPr>
        <w:t>时，</w:t>
      </w:r>
      <w:r w:rsidRPr="00C441A7">
        <w:rPr>
          <w:rFonts w:ascii="宋体" w:eastAsia="宋体" w:hAnsi="宋体" w:cs="宋体"/>
          <w:noProof/>
          <w:kern w:val="0"/>
          <w:szCs w:val="21"/>
          <w:vertAlign w:val="subscript"/>
        </w:rPr>
        <w:drawing>
          <wp:inline distT="0" distB="0" distL="0" distR="0">
            <wp:extent cx="2828925" cy="428625"/>
            <wp:effectExtent l="0" t="0" r="9525" b="9525"/>
            <wp:docPr id="704" name="图片 704" descr="http://netclass.csu.edu.cn/jpkc2008/csu/12wujicailiao/xiti/images/ans09/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descr="http://netclass.csu.edu.cn/jpkc2008/csu/12wujicailiao/xiti/images/ans09/image013.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8925" cy="428625"/>
                    </a:xfrm>
                    <a:prstGeom prst="rect">
                      <a:avLst/>
                    </a:prstGeom>
                    <a:noFill/>
                    <a:ln>
                      <a:noFill/>
                    </a:ln>
                  </pic:spPr>
                </pic:pic>
              </a:graphicData>
            </a:graphic>
          </wp:inline>
        </w:drawing>
      </w:r>
      <w:r w:rsidRPr="00C50F54">
        <w:rPr>
          <w:rFonts w:ascii="宋体" w:eastAsia="宋体" w:hAnsi="宋体" w:cs="宋体"/>
          <w:kern w:val="0"/>
          <w:szCs w:val="21"/>
        </w:rPr>
        <w:t>,得证。</w:t>
      </w:r>
    </w:p>
    <w:p w:rsidR="00015AD6" w:rsidRPr="00C50F54" w:rsidRDefault="00015AD6" w:rsidP="00015AD6">
      <w:pPr>
        <w:pStyle w:val="2"/>
      </w:pPr>
      <w:r w:rsidRPr="00C50F54">
        <w:t>9-9在纯液体平衡凝固温度</w:t>
      </w:r>
      <w:r w:rsidRPr="00C50F54">
        <w:rPr>
          <w:i/>
          <w:iCs/>
        </w:rPr>
        <w:t>T</w:t>
      </w:r>
      <w:r w:rsidRPr="00C50F54">
        <w:rPr>
          <w:vertAlign w:val="subscript"/>
        </w:rPr>
        <w:t>0</w:t>
      </w:r>
      <w:r w:rsidRPr="00C50F54">
        <w:t>以下，</w:t>
      </w:r>
      <w:r w:rsidRPr="00C441A7">
        <w:rPr>
          <w:noProof/>
          <w:vertAlign w:val="subscript"/>
        </w:rPr>
        <w:drawing>
          <wp:inline distT="0" distB="0" distL="0" distR="0">
            <wp:extent cx="304800" cy="209550"/>
            <wp:effectExtent l="0" t="0" r="0" b="0"/>
            <wp:docPr id="703" name="图片 703" descr="http://netclass.csu.edu.cn/jpkc2008/csu/12wujicailiao/xiti/images/ans09/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descr="http://netclass.csu.edu.cn/jpkc2008/csu/12wujicailiao/xiti/images/ans09/image014.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09550"/>
                    </a:xfrm>
                    <a:prstGeom prst="rect">
                      <a:avLst/>
                    </a:prstGeom>
                    <a:noFill/>
                    <a:ln>
                      <a:noFill/>
                    </a:ln>
                  </pic:spPr>
                </pic:pic>
              </a:graphicData>
            </a:graphic>
          </wp:inline>
        </w:drawing>
      </w:r>
      <w:r w:rsidRPr="00C50F54">
        <w:t>临界相变势垒随温度下降而减小，于是有一个使热起伏活化因子exp</w:t>
      </w:r>
      <w:r w:rsidRPr="00C441A7">
        <w:rPr>
          <w:noProof/>
          <w:vertAlign w:val="subscript"/>
        </w:rPr>
        <w:drawing>
          <wp:inline distT="0" distB="0" distL="0" distR="0">
            <wp:extent cx="571500" cy="228600"/>
            <wp:effectExtent l="0" t="0" r="0" b="0"/>
            <wp:docPr id="702" name="图片 702" descr="http://netclass.csu.edu.cn/jpkc2008/csu/12wujicailiao/xiti/images/ans09/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http://netclass.csu.edu.cn/jpkc2008/csu/12wujicailiao/xiti/images/ans09/image015.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228600"/>
                    </a:xfrm>
                    <a:prstGeom prst="rect">
                      <a:avLst/>
                    </a:prstGeom>
                    <a:noFill/>
                    <a:ln>
                      <a:noFill/>
                    </a:ln>
                  </pic:spPr>
                </pic:pic>
              </a:graphicData>
            </a:graphic>
          </wp:inline>
        </w:drawing>
      </w:r>
      <w:r w:rsidRPr="00C50F54">
        <w:t>为极大值的温度。试证明当</w:t>
      </w:r>
      <w:r w:rsidRPr="00C50F54">
        <w:rPr>
          <w:i/>
          <w:iCs/>
        </w:rPr>
        <w:t>T</w:t>
      </w:r>
      <w:r w:rsidRPr="00C50F54">
        <w:t>＝</w:t>
      </w:r>
      <w:r w:rsidRPr="00C50F54">
        <w:rPr>
          <w:i/>
          <w:iCs/>
        </w:rPr>
        <w:t>T</w:t>
      </w:r>
      <w:r w:rsidRPr="00C50F54">
        <w:rPr>
          <w:vertAlign w:val="subscript"/>
        </w:rPr>
        <w:t>0</w:t>
      </w:r>
      <w:r w:rsidRPr="00C50F54">
        <w:t>/3时，exp</w:t>
      </w:r>
      <w:r w:rsidRPr="00C441A7">
        <w:rPr>
          <w:noProof/>
          <w:vertAlign w:val="subscript"/>
        </w:rPr>
        <w:drawing>
          <wp:inline distT="0" distB="0" distL="0" distR="0">
            <wp:extent cx="552450" cy="219075"/>
            <wp:effectExtent l="0" t="0" r="0" b="9525"/>
            <wp:docPr id="701" name="图片 701" descr="http://netclass.csu.edu.cn/jpkc2008/csu/12wujicailiao/xiti/images/ans09/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http://netclass.csu.edu.cn/jpkc2008/csu/12wujicailiao/xiti/images/ans09/image016.g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9075"/>
                    </a:xfrm>
                    <a:prstGeom prst="rect">
                      <a:avLst/>
                    </a:prstGeom>
                    <a:noFill/>
                    <a:ln>
                      <a:noFill/>
                    </a:ln>
                  </pic:spPr>
                </pic:pic>
              </a:graphicData>
            </a:graphic>
          </wp:inline>
        </w:drawing>
      </w:r>
      <w:r w:rsidRPr="00C50F54">
        <w:t>有极大植。（提示：利用</w:t>
      </w:r>
      <w:r w:rsidRPr="00C441A7">
        <w:rPr>
          <w:noProof/>
          <w:vertAlign w:val="subscript"/>
        </w:rPr>
        <w:drawing>
          <wp:inline distT="0" distB="0" distL="0" distR="0">
            <wp:extent cx="1114425" cy="171450"/>
            <wp:effectExtent l="0" t="0" r="9525" b="0"/>
            <wp:docPr id="700" name="图片 700" descr="http://netclass.csu.edu.cn/jpkc2008/csu/12wujicailiao/xiti/images/ans09/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http://netclass.csu.edu.cn/jpkc2008/csu/12wujicailiao/xiti/images/ans09/image006.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71450"/>
                    </a:xfrm>
                    <a:prstGeom prst="rect">
                      <a:avLst/>
                    </a:prstGeom>
                    <a:noFill/>
                    <a:ln>
                      <a:noFill/>
                    </a:ln>
                  </pic:spPr>
                </pic:pic>
              </a:graphicData>
            </a:graphic>
          </wp:inline>
        </w:drawing>
      </w:r>
      <w:r w:rsidRPr="00C50F54">
        <w:t>表达式）</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1038225" cy="457200"/>
            <wp:effectExtent l="0" t="0" r="9525" b="0"/>
            <wp:docPr id="699" name="图片 699" descr="http://netclass.csu.edu.cn/jpkc2008/csu/12wujicailiao/xiti/images/ans09/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descr="http://netclass.csu.edu.cn/jpkc2008/csu/12wujicailiao/xiti/images/ans09/image017.g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457200"/>
                    </a:xfrm>
                    <a:prstGeom prst="rect">
                      <a:avLst/>
                    </a:prstGeom>
                    <a:noFill/>
                    <a:ln>
                      <a:noFill/>
                    </a:ln>
                  </pic:spPr>
                </pic:pic>
              </a:graphicData>
            </a:graphic>
          </wp:inline>
        </w:drawing>
      </w:r>
      <w:r w:rsidRPr="00C50F54">
        <w:rPr>
          <w:rFonts w:ascii="宋体" w:eastAsia="宋体" w:hAnsi="宋体" w:cs="宋体"/>
          <w:kern w:val="0"/>
          <w:szCs w:val="21"/>
        </w:rPr>
        <w:t>将</w:t>
      </w:r>
      <w:r w:rsidRPr="00C441A7">
        <w:rPr>
          <w:rFonts w:ascii="宋体" w:eastAsia="宋体" w:hAnsi="宋体" w:cs="宋体"/>
          <w:noProof/>
          <w:kern w:val="0"/>
          <w:szCs w:val="21"/>
          <w:vertAlign w:val="subscript"/>
        </w:rPr>
        <w:drawing>
          <wp:inline distT="0" distB="0" distL="0" distR="0">
            <wp:extent cx="1181100" cy="428625"/>
            <wp:effectExtent l="0" t="0" r="0" b="9525"/>
            <wp:docPr id="698" name="图片 698" descr="http://netclass.csu.edu.cn/jpkc2008/csu/12wujicailiao/xiti/images/ans09/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descr="http://netclass.csu.edu.cn/jpkc2008/csu/12wujicailiao/xiti/images/ans09/image018.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428625"/>
                    </a:xfrm>
                    <a:prstGeom prst="rect">
                      <a:avLst/>
                    </a:prstGeom>
                    <a:noFill/>
                    <a:ln>
                      <a:noFill/>
                    </a:ln>
                  </pic:spPr>
                </pic:pic>
              </a:graphicData>
            </a:graphic>
          </wp:inline>
        </w:drawing>
      </w:r>
      <w:r w:rsidRPr="00C50F54">
        <w:rPr>
          <w:rFonts w:ascii="宋体" w:eastAsia="宋体" w:hAnsi="宋体" w:cs="宋体"/>
          <w:kern w:val="0"/>
          <w:szCs w:val="21"/>
        </w:rPr>
        <w:t>代入</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1752600" cy="457200"/>
            <wp:effectExtent l="0" t="0" r="0" b="0"/>
            <wp:docPr id="697" name="图片 697" descr="http://netclass.csu.edu.cn/jpkc2008/csu/12wujicailiao/xiti/images/ans09/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descr="http://netclass.csu.edu.cn/jpkc2008/csu/12wujicailiao/xiti/images/ans09/image019.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0" cy="457200"/>
                    </a:xfrm>
                    <a:prstGeom prst="rect">
                      <a:avLst/>
                    </a:prstGeom>
                    <a:noFill/>
                    <a:ln>
                      <a:noFill/>
                    </a:ln>
                  </pic:spPr>
                </pic:pic>
              </a:graphicData>
            </a:graphic>
          </wp:inline>
        </w:drawing>
      </w:r>
      <w:r w:rsidRPr="00C50F54">
        <w:rPr>
          <w:rFonts w:ascii="宋体" w:eastAsia="宋体" w:hAnsi="宋体" w:cs="宋体"/>
          <w:kern w:val="0"/>
          <w:szCs w:val="21"/>
        </w:rPr>
        <w:t>令</w:t>
      </w:r>
      <w:r w:rsidRPr="00C441A7">
        <w:rPr>
          <w:rFonts w:ascii="宋体" w:eastAsia="宋体" w:hAnsi="宋体" w:cs="宋体"/>
          <w:noProof/>
          <w:kern w:val="0"/>
          <w:szCs w:val="21"/>
          <w:vertAlign w:val="subscript"/>
        </w:rPr>
        <w:drawing>
          <wp:inline distT="0" distB="0" distL="0" distR="0">
            <wp:extent cx="914400" cy="466725"/>
            <wp:effectExtent l="0" t="0" r="0" b="9525"/>
            <wp:docPr id="696" name="图片 696" descr="http://netclass.csu.edu.cn/jpkc2008/csu/12wujicailiao/xiti/images/ans09/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descr="http://netclass.csu.edu.cn/jpkc2008/csu/12wujicailiao/xiti/images/ans09/image020.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4667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lastRenderedPageBreak/>
        <w:t>则</w:t>
      </w:r>
      <w:r w:rsidRPr="00C441A7">
        <w:rPr>
          <w:rFonts w:ascii="宋体" w:eastAsia="宋体" w:hAnsi="宋体" w:cs="宋体"/>
          <w:noProof/>
          <w:kern w:val="0"/>
          <w:szCs w:val="21"/>
          <w:vertAlign w:val="subscript"/>
        </w:rPr>
        <w:drawing>
          <wp:inline distT="0" distB="0" distL="0" distR="0">
            <wp:extent cx="1914525" cy="457200"/>
            <wp:effectExtent l="0" t="0" r="9525" b="0"/>
            <wp:docPr id="695" name="图片 695" descr="http://netclass.csu.edu.cn/jpkc2008/csu/12wujicailiao/xiti/images/ans09/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descr="http://netclass.csu.edu.cn/jpkc2008/csu/12wujicailiao/xiti/images/ans09/image021.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4572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即求</w:t>
      </w:r>
      <w:r w:rsidRPr="00C50F54">
        <w:rPr>
          <w:rFonts w:ascii="宋体" w:eastAsia="宋体" w:hAnsi="宋体" w:cs="宋体"/>
          <w:i/>
          <w:iCs/>
          <w:kern w:val="0"/>
          <w:szCs w:val="21"/>
        </w:rPr>
        <w:t>y</w:t>
      </w:r>
      <w:r w:rsidRPr="00C50F54">
        <w:rPr>
          <w:rFonts w:ascii="宋体" w:eastAsia="宋体" w:hAnsi="宋体" w:cs="宋体"/>
          <w:kern w:val="0"/>
          <w:szCs w:val="21"/>
        </w:rPr>
        <w:t>的极值，当</w:t>
      </w:r>
      <w:r w:rsidRPr="00C441A7">
        <w:rPr>
          <w:rFonts w:ascii="宋体" w:eastAsia="宋体" w:hAnsi="宋体" w:cs="宋体"/>
          <w:noProof/>
          <w:kern w:val="0"/>
          <w:szCs w:val="21"/>
          <w:vertAlign w:val="subscript"/>
        </w:rPr>
        <w:drawing>
          <wp:inline distT="0" distB="0" distL="0" distR="0">
            <wp:extent cx="457200" cy="390525"/>
            <wp:effectExtent l="0" t="0" r="0" b="9525"/>
            <wp:docPr id="694" name="图片 694" descr="http://netclass.csu.edu.cn/jpkc2008/csu/12wujicailiao/xiti/images/ans09/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descr="http://netclass.csu.edu.cn/jpkc2008/csu/12wujicailiao/xiti/images/ans09/image022.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90525"/>
                    </a:xfrm>
                    <a:prstGeom prst="rect">
                      <a:avLst/>
                    </a:prstGeom>
                    <a:noFill/>
                    <a:ln>
                      <a:noFill/>
                    </a:ln>
                  </pic:spPr>
                </pic:pic>
              </a:graphicData>
            </a:graphic>
          </wp:inline>
        </w:drawing>
      </w:r>
      <w:r w:rsidRPr="00C50F54">
        <w:rPr>
          <w:rFonts w:ascii="宋体" w:eastAsia="宋体" w:hAnsi="宋体" w:cs="宋体"/>
          <w:kern w:val="0"/>
          <w:szCs w:val="21"/>
        </w:rPr>
        <w:t>时</w:t>
      </w:r>
      <w:r w:rsidRPr="00C441A7">
        <w:rPr>
          <w:rFonts w:ascii="宋体" w:eastAsia="宋体" w:hAnsi="宋体" w:cs="宋体"/>
          <w:noProof/>
          <w:kern w:val="0"/>
          <w:szCs w:val="21"/>
          <w:vertAlign w:val="subscript"/>
        </w:rPr>
        <w:drawing>
          <wp:inline distT="0" distB="0" distL="0" distR="0">
            <wp:extent cx="409575" cy="228600"/>
            <wp:effectExtent l="0" t="0" r="9525" b="0"/>
            <wp:docPr id="693" name="图片 693" descr="http://netclass.csu.edu.cn/jpkc2008/csu/12wujicailiao/xiti/images/ans09/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descr="http://netclass.csu.edu.cn/jpkc2008/csu/12wujicailiao/xiti/images/ans09/image023.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28600"/>
                    </a:xfrm>
                    <a:prstGeom prst="rect">
                      <a:avLst/>
                    </a:prstGeom>
                    <a:noFill/>
                    <a:ln>
                      <a:noFill/>
                    </a:ln>
                  </pic:spPr>
                </pic:pic>
              </a:graphicData>
            </a:graphic>
          </wp:inline>
        </w:drawing>
      </w:r>
      <w:r w:rsidRPr="00C50F54">
        <w:rPr>
          <w:rFonts w:ascii="宋体" w:eastAsia="宋体" w:hAnsi="宋体" w:cs="宋体"/>
          <w:kern w:val="0"/>
          <w:szCs w:val="21"/>
        </w:rPr>
        <w:t>，即此时</w:t>
      </w:r>
      <w:r w:rsidRPr="00C50F54">
        <w:rPr>
          <w:rFonts w:ascii="宋体" w:eastAsia="宋体" w:hAnsi="宋体" w:cs="宋体"/>
          <w:i/>
          <w:iCs/>
          <w:kern w:val="0"/>
          <w:szCs w:val="21"/>
        </w:rPr>
        <w:t>y</w:t>
      </w:r>
      <w:r w:rsidRPr="00C50F54">
        <w:rPr>
          <w:rFonts w:ascii="宋体" w:eastAsia="宋体" w:hAnsi="宋体" w:cs="宋体"/>
          <w:kern w:val="0"/>
          <w:szCs w:val="21"/>
        </w:rPr>
        <w:t>有极大值。</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故当</w:t>
      </w:r>
      <w:r w:rsidRPr="00C441A7">
        <w:rPr>
          <w:rFonts w:ascii="宋体" w:eastAsia="宋体" w:hAnsi="宋体" w:cs="宋体"/>
          <w:noProof/>
          <w:kern w:val="0"/>
          <w:szCs w:val="21"/>
          <w:vertAlign w:val="subscript"/>
        </w:rPr>
        <w:drawing>
          <wp:inline distT="0" distB="0" distL="0" distR="0">
            <wp:extent cx="457200" cy="390525"/>
            <wp:effectExtent l="0" t="0" r="0" b="9525"/>
            <wp:docPr id="692" name="图片 692" descr="http://netclass.csu.edu.cn/jpkc2008/csu/12wujicailiao/xiti/images/ans09/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descr="http://netclass.csu.edu.cn/jpkc2008/csu/12wujicailiao/xiti/images/ans09/image022.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90525"/>
                    </a:xfrm>
                    <a:prstGeom prst="rect">
                      <a:avLst/>
                    </a:prstGeom>
                    <a:noFill/>
                    <a:ln>
                      <a:noFill/>
                    </a:ln>
                  </pic:spPr>
                </pic:pic>
              </a:graphicData>
            </a:graphic>
          </wp:inline>
        </w:drawing>
      </w:r>
      <w:r w:rsidRPr="00C50F54">
        <w:rPr>
          <w:rFonts w:ascii="宋体" w:eastAsia="宋体" w:hAnsi="宋体" w:cs="宋体"/>
          <w:kern w:val="0"/>
          <w:szCs w:val="21"/>
        </w:rPr>
        <w:t>时，exp（</w:t>
      </w:r>
      <w:r w:rsidRPr="00C441A7">
        <w:rPr>
          <w:rFonts w:ascii="宋体" w:eastAsia="宋体" w:hAnsi="宋体" w:cs="宋体"/>
          <w:noProof/>
          <w:kern w:val="0"/>
          <w:szCs w:val="21"/>
          <w:vertAlign w:val="subscript"/>
        </w:rPr>
        <w:drawing>
          <wp:inline distT="0" distB="0" distL="0" distR="0">
            <wp:extent cx="457200" cy="419100"/>
            <wp:effectExtent l="0" t="0" r="0" b="0"/>
            <wp:docPr id="691" name="图片 691" descr="http://netclass.csu.edu.cn/jpkc2008/csu/12wujicailiao/xiti/images/ans09/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descr="http://netclass.csu.edu.cn/jpkc2008/csu/12wujicailiao/xiti/images/ans09/image024.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19100"/>
                    </a:xfrm>
                    <a:prstGeom prst="rect">
                      <a:avLst/>
                    </a:prstGeom>
                    <a:noFill/>
                    <a:ln>
                      <a:noFill/>
                    </a:ln>
                  </pic:spPr>
                </pic:pic>
              </a:graphicData>
            </a:graphic>
          </wp:inline>
        </w:drawing>
      </w:r>
      <w:r w:rsidRPr="00C50F54">
        <w:rPr>
          <w:rFonts w:ascii="宋体" w:eastAsia="宋体" w:hAnsi="宋体" w:cs="宋体"/>
          <w:kern w:val="0"/>
          <w:szCs w:val="21"/>
        </w:rPr>
        <w:t>）有极大值。</w:t>
      </w:r>
    </w:p>
    <w:p w:rsidR="00015AD6" w:rsidRPr="00C50F54" w:rsidRDefault="00015AD6" w:rsidP="00015AD6">
      <w:pPr>
        <w:pStyle w:val="2"/>
      </w:pPr>
      <w:r w:rsidRPr="00C50F54">
        <w:t>9-10为什么在成核</w:t>
      </w:r>
      <w:proofErr w:type="gramStart"/>
      <w:r w:rsidRPr="00C50F54">
        <w:t>一</w:t>
      </w:r>
      <w:proofErr w:type="gramEnd"/>
      <w:r w:rsidRPr="00C50F54">
        <w:t>生长机理相变中，要有一点过冷或过热才能发生相变?什么情况下需过冷，什么情况下需过热？</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解：由热力学公式</w:t>
      </w:r>
      <w:r w:rsidRPr="00C441A7">
        <w:rPr>
          <w:rFonts w:ascii="宋体" w:eastAsia="宋体" w:hAnsi="宋体" w:cs="宋体"/>
          <w:noProof/>
          <w:kern w:val="0"/>
          <w:szCs w:val="21"/>
          <w:vertAlign w:val="subscript"/>
        </w:rPr>
        <w:drawing>
          <wp:inline distT="0" distB="0" distL="0" distR="0">
            <wp:extent cx="1028700" cy="180975"/>
            <wp:effectExtent l="0" t="0" r="0" b="9525"/>
            <wp:docPr id="690" name="图片 690" descr="http://netclass.csu.edu.cn/jpkc2008/csu/12wujicailiao/xiti/images/ans09/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descr="http://netclass.csu.edu.cn/jpkc2008/csu/12wujicailiao/xiti/images/ans09/image007.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8097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 xml:space="preserve">平衡时　</w:t>
      </w:r>
      <w:r w:rsidRPr="00C441A7">
        <w:rPr>
          <w:rFonts w:ascii="宋体" w:eastAsia="宋体" w:hAnsi="宋体" w:cs="宋体"/>
          <w:noProof/>
          <w:kern w:val="0"/>
          <w:szCs w:val="21"/>
          <w:vertAlign w:val="subscript"/>
        </w:rPr>
        <w:drawing>
          <wp:inline distT="0" distB="0" distL="0" distR="0">
            <wp:extent cx="1400175" cy="228600"/>
            <wp:effectExtent l="0" t="0" r="9525" b="0"/>
            <wp:docPr id="689" name="图片 689" descr="http://netclass.csu.edu.cn/jpkc2008/csu/12wujicailiao/xiti/images/ans09/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descr="http://netclass.csu.edu.cn/jpkc2008/csu/12wujicailiao/xiti/images/ans09/image025.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0175" cy="228600"/>
                    </a:xfrm>
                    <a:prstGeom prst="rect">
                      <a:avLst/>
                    </a:prstGeom>
                    <a:noFill/>
                    <a:ln>
                      <a:noFill/>
                    </a:ln>
                  </pic:spPr>
                </pic:pic>
              </a:graphicData>
            </a:graphic>
          </wp:inline>
        </w:drawing>
      </w:r>
      <w:r w:rsidRPr="00C50F54">
        <w:rPr>
          <w:rFonts w:ascii="宋体" w:eastAsia="宋体" w:hAnsi="宋体" w:cs="宋体"/>
          <w:kern w:val="0"/>
          <w:szCs w:val="21"/>
        </w:rPr>
        <w:t xml:space="preserve">　得</w:t>
      </w:r>
      <w:r w:rsidRPr="00C441A7">
        <w:rPr>
          <w:rFonts w:ascii="宋体" w:eastAsia="宋体" w:hAnsi="宋体" w:cs="宋体"/>
          <w:noProof/>
          <w:kern w:val="0"/>
          <w:szCs w:val="21"/>
          <w:vertAlign w:val="subscript"/>
        </w:rPr>
        <w:drawing>
          <wp:inline distT="0" distB="0" distL="0" distR="0">
            <wp:extent cx="638175" cy="428625"/>
            <wp:effectExtent l="0" t="0" r="9525" b="9525"/>
            <wp:docPr id="688" name="图片 688" descr="http://netclass.csu.edu.cn/jpkc2008/csu/12wujicailiao/xiti/images/ans09/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descr="http://netclass.csu.edu.cn/jpkc2008/csu/12wujicailiao/xiti/images/ans09/image026.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4286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90500" cy="228600"/>
            <wp:effectExtent l="0" t="0" r="0" b="0"/>
            <wp:docPr id="687" name="图片 687" descr="http://netclass.csu.edu.cn/jpkc2008/csu/12wujicailiao/xiti/images/ans09/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descr="http://netclass.csu.edu.cn/jpkc2008/csu/12wujicailiao/xiti/images/ans09/image027.gif"/>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28600"/>
                    </a:xfrm>
                    <a:prstGeom prst="rect">
                      <a:avLst/>
                    </a:prstGeom>
                    <a:noFill/>
                    <a:ln>
                      <a:noFill/>
                    </a:ln>
                  </pic:spPr>
                </pic:pic>
              </a:graphicData>
            </a:graphic>
          </wp:inline>
        </w:drawing>
      </w:r>
      <w:r w:rsidRPr="00C50F54">
        <w:rPr>
          <w:rFonts w:ascii="宋体" w:eastAsia="宋体" w:hAnsi="宋体" w:cs="宋体"/>
          <w:kern w:val="0"/>
          <w:szCs w:val="21"/>
        </w:rPr>
        <w:t>:相变平衡温度；</w:t>
      </w:r>
      <w:r w:rsidRPr="00C441A7">
        <w:rPr>
          <w:rFonts w:ascii="宋体" w:eastAsia="宋体" w:hAnsi="宋体" w:cs="宋体"/>
          <w:noProof/>
          <w:kern w:val="0"/>
          <w:szCs w:val="21"/>
          <w:vertAlign w:val="subscript"/>
        </w:rPr>
        <w:drawing>
          <wp:inline distT="0" distB="0" distL="0" distR="0">
            <wp:extent cx="266700" cy="161925"/>
            <wp:effectExtent l="0" t="0" r="0" b="9525"/>
            <wp:docPr id="686" name="图片 686" descr="http://netclass.csu.edu.cn/jpkc2008/csu/12wujicailiao/xiti/images/ans09/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descr="http://netclass.csu.edu.cn/jpkc2008/csu/12wujicailiao/xiti/images/ans09/image028.gif"/>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61925"/>
                    </a:xfrm>
                    <a:prstGeom prst="rect">
                      <a:avLst/>
                    </a:prstGeom>
                    <a:noFill/>
                    <a:ln>
                      <a:noFill/>
                    </a:ln>
                  </pic:spPr>
                </pic:pic>
              </a:graphicData>
            </a:graphic>
          </wp:inline>
        </w:drawing>
      </w:r>
      <w:r w:rsidRPr="00C50F54">
        <w:rPr>
          <w:rFonts w:ascii="宋体" w:eastAsia="宋体" w:hAnsi="宋体" w:cs="宋体"/>
          <w:kern w:val="0"/>
          <w:szCs w:val="21"/>
        </w:rPr>
        <w:t>：相变热</w:t>
      </w:r>
      <w:r w:rsidRPr="00C50F54">
        <w:rPr>
          <w:rFonts w:ascii="宋体" w:eastAsia="宋体" w:hAnsi="宋体" w:cs="宋体"/>
          <w:kern w:val="0"/>
          <w:szCs w:val="21"/>
        </w:rPr>
        <w:br/>
        <w:t>温度</w:t>
      </w:r>
      <w:r w:rsidRPr="00C50F54">
        <w:rPr>
          <w:rFonts w:ascii="宋体" w:eastAsia="宋体" w:hAnsi="宋体" w:cs="宋体"/>
          <w:i/>
          <w:iCs/>
          <w:kern w:val="0"/>
          <w:szCs w:val="21"/>
        </w:rPr>
        <w:t>Ｔ</w:t>
      </w:r>
      <w:r w:rsidRPr="00C50F54">
        <w:rPr>
          <w:rFonts w:ascii="宋体" w:eastAsia="宋体" w:hAnsi="宋体" w:cs="宋体"/>
          <w:kern w:val="0"/>
          <w:szCs w:val="21"/>
        </w:rPr>
        <w:t>时，系统处于不平衡状态，则</w:t>
      </w:r>
      <w:r w:rsidRPr="00C441A7">
        <w:rPr>
          <w:rFonts w:ascii="宋体" w:eastAsia="宋体" w:hAnsi="宋体" w:cs="宋体"/>
          <w:noProof/>
          <w:kern w:val="0"/>
          <w:szCs w:val="21"/>
          <w:vertAlign w:val="subscript"/>
        </w:rPr>
        <w:drawing>
          <wp:inline distT="0" distB="0" distL="0" distR="0">
            <wp:extent cx="1257300" cy="180975"/>
            <wp:effectExtent l="0" t="0" r="0" b="9525"/>
            <wp:docPr id="685" name="图片 685" descr="http://netclass.csu.edu.cn/jpkc2008/csu/12wujicailiao/xiti/images/ans09/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http://netclass.csu.edu.cn/jpkc2008/csu/12wujicailiao/xiti/images/ans09/image029.gif"/>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8097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685925" cy="428625"/>
            <wp:effectExtent l="0" t="0" r="9525" b="9525"/>
            <wp:docPr id="684" name="图片 684" descr="http://netclass.csu.edu.cn/jpkc2008/csu/12wujicailiao/xiti/images/ans09/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descr="http://netclass.csu.edu.cn/jpkc2008/csu/12wujicailiao/xiti/images/ans09/image030.gif"/>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428625"/>
                    </a:xfrm>
                    <a:prstGeom prst="rect">
                      <a:avLst/>
                    </a:prstGeom>
                    <a:noFill/>
                    <a:ln>
                      <a:noFill/>
                    </a:ln>
                  </pic:spPr>
                </pic:pic>
              </a:graphicData>
            </a:graphic>
          </wp:inline>
        </w:drawing>
      </w:r>
      <w:r w:rsidRPr="00C50F54">
        <w:rPr>
          <w:rFonts w:ascii="宋体" w:eastAsia="宋体" w:hAnsi="宋体" w:cs="宋体"/>
          <w:kern w:val="0"/>
          <w:szCs w:val="21"/>
        </w:rPr>
        <w:t>，要使相变自发进行，须使</w:t>
      </w:r>
      <w:r w:rsidRPr="00C441A7">
        <w:rPr>
          <w:rFonts w:ascii="宋体" w:eastAsia="宋体" w:hAnsi="宋体" w:cs="宋体"/>
          <w:noProof/>
          <w:kern w:val="0"/>
          <w:szCs w:val="21"/>
          <w:vertAlign w:val="subscript"/>
        </w:rPr>
        <w:drawing>
          <wp:inline distT="0" distB="0" distL="0" distR="0">
            <wp:extent cx="485775" cy="180975"/>
            <wp:effectExtent l="0" t="0" r="9525" b="9525"/>
            <wp:docPr id="683" name="图片 683" descr="http://netclass.csu.edu.cn/jpkc2008/csu/12wujicailiao/xiti/images/ans09/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descr="http://netclass.csu.edu.cn/jpkc2008/csu/12wujicailiao/xiti/images/ans09/image031.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180975"/>
                    </a:xfrm>
                    <a:prstGeom prst="rect">
                      <a:avLst/>
                    </a:prstGeom>
                    <a:noFill/>
                    <a:ln>
                      <a:noFill/>
                    </a:ln>
                  </pic:spPr>
                </pic:pic>
              </a:graphicData>
            </a:graphic>
          </wp:inline>
        </w:drawing>
      </w:r>
      <w:r w:rsidRPr="00C50F54">
        <w:rPr>
          <w:rFonts w:ascii="宋体" w:eastAsia="宋体" w:hAnsi="宋体" w:cs="宋体"/>
          <w:kern w:val="0"/>
          <w:szCs w:val="21"/>
        </w:rPr>
        <w:t>，</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733425" cy="428625"/>
            <wp:effectExtent l="0" t="0" r="9525" b="9525"/>
            <wp:docPr id="682" name="图片 682" descr="http://netclass.csu.edu.cn/jpkc2008/csu/12wujicailiao/xiti/images/ans09/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descr="http://netclass.csu.edu.cn/jpkc2008/csu/12wujicailiao/xiti/images/ans09/image032.gif"/>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428625"/>
                    </a:xfrm>
                    <a:prstGeom prst="rect">
                      <a:avLst/>
                    </a:prstGeom>
                    <a:noFill/>
                    <a:ln>
                      <a:noFill/>
                    </a:ln>
                  </pic:spPr>
                </pic:pic>
              </a:graphicData>
            </a:graphic>
          </wp:inline>
        </w:drawing>
      </w:r>
      <w:r w:rsidRPr="00C50F54">
        <w:rPr>
          <w:rFonts w:ascii="宋体" w:eastAsia="宋体" w:hAnsi="宋体" w:cs="宋体"/>
          <w:kern w:val="0"/>
          <w:szCs w:val="21"/>
        </w:rPr>
        <w:t>，即必须使</w:t>
      </w:r>
      <w:r w:rsidRPr="00C441A7">
        <w:rPr>
          <w:rFonts w:ascii="宋体" w:eastAsia="宋体" w:hAnsi="宋体" w:cs="宋体"/>
          <w:noProof/>
          <w:kern w:val="0"/>
          <w:szCs w:val="21"/>
          <w:vertAlign w:val="subscript"/>
        </w:rPr>
        <w:drawing>
          <wp:inline distT="0" distB="0" distL="0" distR="0">
            <wp:extent cx="466725" cy="180975"/>
            <wp:effectExtent l="0" t="0" r="9525" b="9525"/>
            <wp:docPr id="681" name="图片 681" descr="http://netclass.csu.edu.cn/jpkc2008/csu/12wujicailiao/xiti/images/ans09/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http://netclass.csu.edu.cn/jpkc2008/csu/12wujicailiao/xiti/images/ans09/image033.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180975"/>
                    </a:xfrm>
                    <a:prstGeom prst="rect">
                      <a:avLst/>
                    </a:prstGeom>
                    <a:noFill/>
                    <a:ln>
                      <a:noFill/>
                    </a:ln>
                  </pic:spPr>
                </pic:pic>
              </a:graphicData>
            </a:graphic>
          </wp:inline>
        </w:drawing>
      </w:r>
      <w:r w:rsidRPr="00C50F54">
        <w:rPr>
          <w:rFonts w:ascii="宋体" w:eastAsia="宋体" w:hAnsi="宋体" w:cs="宋体"/>
          <w:kern w:val="0"/>
          <w:szCs w:val="21"/>
        </w:rPr>
        <w:t>，才能发生相变。</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对于放热过程如结晶，凝聚</w:t>
      </w:r>
      <w:r w:rsidRPr="00C441A7">
        <w:rPr>
          <w:rFonts w:ascii="宋体" w:eastAsia="宋体" w:hAnsi="宋体" w:cs="宋体"/>
          <w:noProof/>
          <w:kern w:val="0"/>
          <w:szCs w:val="21"/>
          <w:vertAlign w:val="subscript"/>
        </w:rPr>
        <w:drawing>
          <wp:inline distT="0" distB="0" distL="0" distR="0">
            <wp:extent cx="495300" cy="180975"/>
            <wp:effectExtent l="0" t="0" r="0" b="9525"/>
            <wp:docPr id="680" name="图片 680" descr="http://netclass.csu.edu.cn/jpkc2008/csu/12wujicailiao/xiti/images/ans09/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http://netclass.csu.edu.cn/jpkc2008/csu/12wujicailiao/xiti/images/ans09/image034.gif"/>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80975"/>
                    </a:xfrm>
                    <a:prstGeom prst="rect">
                      <a:avLst/>
                    </a:prstGeom>
                    <a:noFill/>
                    <a:ln>
                      <a:noFill/>
                    </a:ln>
                  </pic:spPr>
                </pic:pic>
              </a:graphicData>
            </a:graphic>
          </wp:inline>
        </w:drawing>
      </w: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466725" cy="180975"/>
            <wp:effectExtent l="0" t="0" r="9525" b="9525"/>
            <wp:docPr id="679" name="图片 679" descr="http://netclass.csu.edu.cn/jpkc2008/csu/12wujicailiao/xiti/images/ans09/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http://netclass.csu.edu.cn/jpkc2008/csu/12wujicailiao/xiti/images/ans09/image035.gif"/>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18097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428625" cy="228600"/>
            <wp:effectExtent l="0" t="0" r="9525" b="0"/>
            <wp:docPr id="678" name="图片 678" descr="http://netclass.csu.edu.cn/jpkc2008/csu/12wujicailiao/xiti/images/ans09/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http://netclass.csu.edu.cn/jpkc2008/csu/12wujicailiao/xiti/images/ans09/image036.gif"/>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28600"/>
                    </a:xfrm>
                    <a:prstGeom prst="rect">
                      <a:avLst/>
                    </a:prstGeom>
                    <a:noFill/>
                    <a:ln>
                      <a:noFill/>
                    </a:ln>
                  </pic:spPr>
                </pic:pic>
              </a:graphicData>
            </a:graphic>
          </wp:inline>
        </w:drawing>
      </w:r>
      <w:r w:rsidRPr="00C50F54">
        <w:rPr>
          <w:rFonts w:ascii="宋体" w:eastAsia="宋体" w:hAnsi="宋体" w:cs="宋体"/>
          <w:kern w:val="0"/>
          <w:szCs w:val="21"/>
        </w:rPr>
        <w:t>，必须过冷。</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对于吸热过程如蒸发，熔融</w:t>
      </w:r>
      <w:r w:rsidRPr="00C441A7">
        <w:rPr>
          <w:rFonts w:ascii="宋体" w:eastAsia="宋体" w:hAnsi="宋体" w:cs="宋体"/>
          <w:noProof/>
          <w:kern w:val="0"/>
          <w:szCs w:val="21"/>
          <w:vertAlign w:val="subscript"/>
        </w:rPr>
        <w:drawing>
          <wp:inline distT="0" distB="0" distL="0" distR="0">
            <wp:extent cx="495300" cy="180975"/>
            <wp:effectExtent l="0" t="0" r="0" b="9525"/>
            <wp:docPr id="677" name="图片 677" descr="http://netclass.csu.edu.cn/jpkc2008/csu/12wujicailiao/xiti/images/ans09/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http://netclass.csu.edu.cn/jpkc2008/csu/12wujicailiao/xiti/images/ans09/image037.gif"/>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80975"/>
                    </a:xfrm>
                    <a:prstGeom prst="rect">
                      <a:avLst/>
                    </a:prstGeom>
                    <a:noFill/>
                    <a:ln>
                      <a:noFill/>
                    </a:ln>
                  </pic:spPr>
                </pic:pic>
              </a:graphicData>
            </a:graphic>
          </wp:inline>
        </w:drawing>
      </w: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466725" cy="180975"/>
            <wp:effectExtent l="0" t="0" r="9525" b="9525"/>
            <wp:docPr id="676" name="图片 676" descr="http://netclass.csu.edu.cn/jpkc2008/csu/12wujicailiao/xiti/images/ans09/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http://netclass.csu.edu.cn/jpkc2008/csu/12wujicailiao/xiti/images/ans09/image038.gif"/>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18097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428625" cy="228600"/>
            <wp:effectExtent l="0" t="0" r="9525" b="0"/>
            <wp:docPr id="675" name="图片 675" descr="http://netclass.csu.edu.cn/jpkc2008/csu/12wujicailiao/xiti/images/ans09/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http://netclass.csu.edu.cn/jpkc2008/csu/12wujicailiao/xiti/images/ans09/image036.gif"/>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28600"/>
                    </a:xfrm>
                    <a:prstGeom prst="rect">
                      <a:avLst/>
                    </a:prstGeom>
                    <a:noFill/>
                    <a:ln>
                      <a:noFill/>
                    </a:ln>
                  </pic:spPr>
                </pic:pic>
              </a:graphicData>
            </a:graphic>
          </wp:inline>
        </w:drawing>
      </w:r>
      <w:r w:rsidRPr="00C50F54">
        <w:rPr>
          <w:rFonts w:ascii="宋体" w:eastAsia="宋体" w:hAnsi="宋体" w:cs="宋体"/>
          <w:kern w:val="0"/>
          <w:szCs w:val="21"/>
        </w:rPr>
        <w:t>，必须过热。</w:t>
      </w:r>
    </w:p>
    <w:p w:rsidR="00015AD6" w:rsidRPr="00C50F54" w:rsidRDefault="00015AD6" w:rsidP="00015AD6">
      <w:pPr>
        <w:pStyle w:val="2"/>
      </w:pPr>
      <w:r w:rsidRPr="00C50F54">
        <w:t>9-11何谓均匀成核？何谓不均匀成核？晶核剂对熔体结晶过程的临界晶核半径</w:t>
      </w:r>
      <w:r w:rsidRPr="00C50F54">
        <w:rPr>
          <w:i/>
          <w:iCs/>
        </w:rPr>
        <w:t>r</w:t>
      </w:r>
      <w:r w:rsidRPr="00C50F54">
        <w:rPr>
          <w:vertAlign w:val="superscript"/>
        </w:rPr>
        <w:t>*</w:t>
      </w:r>
      <w:r w:rsidRPr="00C50F54">
        <w:t>有何影响?</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解：均匀成核——在均匀介质中进行，在整体介质中的核化可能性相同，与界面，缺陷无关</w:t>
      </w:r>
      <w:r w:rsidRPr="00C50F54">
        <w:rPr>
          <w:rFonts w:ascii="宋体" w:eastAsia="宋体" w:hAnsi="宋体" w:cs="宋体"/>
          <w:kern w:val="0"/>
          <w:szCs w:val="21"/>
        </w:rPr>
        <w:br/>
        <w:t>非均匀成核——在异相界面上进行，如容器壁，气泡界面或附着于外加物（杂质或晶核剂）</w:t>
      </w:r>
      <w:r w:rsidRPr="00C50F54">
        <w:rPr>
          <w:rFonts w:ascii="宋体" w:eastAsia="宋体" w:hAnsi="宋体" w:cs="宋体"/>
          <w:kern w:val="0"/>
          <w:szCs w:val="21"/>
        </w:rPr>
        <w:br/>
      </w:r>
      <w:r w:rsidRPr="00C441A7">
        <w:rPr>
          <w:rFonts w:ascii="宋体" w:eastAsia="宋体" w:hAnsi="宋体" w:cs="宋体"/>
          <w:noProof/>
          <w:kern w:val="0"/>
          <w:szCs w:val="21"/>
          <w:vertAlign w:val="subscript"/>
        </w:rPr>
        <w:drawing>
          <wp:inline distT="0" distB="0" distL="0" distR="0">
            <wp:extent cx="647700" cy="428625"/>
            <wp:effectExtent l="0" t="0" r="0" b="9525"/>
            <wp:docPr id="674" name="图片 674" descr="http://netclass.csu.edu.cn/jpkc2008/csu/12wujicailiao/xiti/images/ans09/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http://netclass.csu.edu.cn/jpkc2008/csu/12wujicailiao/xiti/images/ans09/image039.gif"/>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428625"/>
                    </a:xfrm>
                    <a:prstGeom prst="rect">
                      <a:avLst/>
                    </a:prstGeom>
                    <a:noFill/>
                    <a:ln>
                      <a:noFill/>
                    </a:ln>
                  </pic:spPr>
                </pic:pic>
              </a:graphicData>
            </a:graphic>
          </wp:inline>
        </w:drawing>
      </w:r>
      <w:r w:rsidRPr="00C50F54">
        <w:rPr>
          <w:rFonts w:ascii="宋体" w:eastAsia="宋体" w:hAnsi="宋体" w:cs="宋体"/>
          <w:kern w:val="0"/>
          <w:szCs w:val="21"/>
        </w:rPr>
        <w:t>，使用晶核剂可以降低</w:t>
      </w:r>
      <w:r w:rsidRPr="00C441A7">
        <w:rPr>
          <w:rFonts w:ascii="宋体" w:eastAsia="宋体" w:hAnsi="宋体" w:cs="宋体"/>
          <w:noProof/>
          <w:kern w:val="0"/>
          <w:szCs w:val="21"/>
          <w:vertAlign w:val="subscript"/>
        </w:rPr>
        <w:drawing>
          <wp:inline distT="0" distB="0" distL="0" distR="0">
            <wp:extent cx="228600" cy="228600"/>
            <wp:effectExtent l="0" t="0" r="0" b="0"/>
            <wp:docPr id="673" name="图片 673" descr="http://netclass.csu.edu.cn/jpkc2008/csu/12wujicailiao/xiti/images/ans09/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http://netclass.csu.edu.cn/jpkc2008/csu/12wujicailiao/xiti/images/ans09/image040.gif"/>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r w:rsidRPr="00C50F54">
        <w:rPr>
          <w:rFonts w:ascii="宋体" w:eastAsia="宋体" w:hAnsi="宋体" w:cs="宋体"/>
          <w:kern w:val="0"/>
          <w:szCs w:val="21"/>
        </w:rPr>
        <w:t>，因此</w:t>
      </w:r>
      <w:r w:rsidRPr="00C441A7">
        <w:rPr>
          <w:rFonts w:ascii="宋体" w:eastAsia="宋体" w:hAnsi="宋体" w:cs="宋体"/>
          <w:noProof/>
          <w:kern w:val="0"/>
          <w:szCs w:val="21"/>
          <w:vertAlign w:val="subscript"/>
        </w:rPr>
        <w:drawing>
          <wp:inline distT="0" distB="0" distL="0" distR="0">
            <wp:extent cx="161925" cy="190500"/>
            <wp:effectExtent l="0" t="0" r="9525" b="0"/>
            <wp:docPr id="672" name="图片 672" descr="http://netclass.csu.edu.cn/jpkc2008/csu/12wujicailiao/xiti/images/ans09/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http://netclass.csu.edu.cn/jpkc2008/csu/12wujicailiao/xiti/images/ans09/image041.gif"/>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90500"/>
                    </a:xfrm>
                    <a:prstGeom prst="rect">
                      <a:avLst/>
                    </a:prstGeom>
                    <a:noFill/>
                    <a:ln>
                      <a:noFill/>
                    </a:ln>
                  </pic:spPr>
                </pic:pic>
              </a:graphicData>
            </a:graphic>
          </wp:inline>
        </w:drawing>
      </w:r>
      <w:r w:rsidRPr="00C50F54">
        <w:rPr>
          <w:rFonts w:ascii="宋体" w:eastAsia="宋体" w:hAnsi="宋体" w:cs="宋体"/>
          <w:kern w:val="0"/>
          <w:szCs w:val="21"/>
        </w:rPr>
        <w:t>下降。</w:t>
      </w:r>
    </w:p>
    <w:p w:rsidR="00015AD6" w:rsidRPr="00C50F54" w:rsidRDefault="00015AD6" w:rsidP="00015AD6">
      <w:pPr>
        <w:pStyle w:val="2"/>
      </w:pPr>
      <w:r w:rsidRPr="00C50F54">
        <w:t>9-12在不均匀成核的情况下，相变活化能与表面张力有关，试讨论不均匀成核的活化能△</w:t>
      </w:r>
      <w:proofErr w:type="spellStart"/>
      <w:r w:rsidRPr="00C50F54">
        <w:rPr>
          <w:i/>
          <w:iCs/>
        </w:rPr>
        <w:t>G</w:t>
      </w:r>
      <w:r w:rsidRPr="00C50F54">
        <w:rPr>
          <w:i/>
          <w:iCs/>
          <w:vertAlign w:val="subscript"/>
        </w:rPr>
        <w:t>h</w:t>
      </w:r>
      <w:proofErr w:type="spellEnd"/>
      <w:r w:rsidRPr="00C50F54">
        <w:rPr>
          <w:vertAlign w:val="superscript"/>
        </w:rPr>
        <w:t>*</w:t>
      </w:r>
      <w:r w:rsidRPr="00C50F54">
        <w:t>与接触角</w:t>
      </w:r>
      <w:r w:rsidRPr="00C50F54">
        <w:rPr>
          <w:i/>
          <w:iCs/>
        </w:rPr>
        <w:t>θ</w:t>
      </w:r>
      <w:r w:rsidRPr="00C50F54">
        <w:t>的关系，并证明当</w:t>
      </w:r>
      <w:r w:rsidRPr="00C441A7">
        <w:rPr>
          <w:noProof/>
          <w:vertAlign w:val="subscript"/>
        </w:rPr>
        <w:drawing>
          <wp:inline distT="0" distB="0" distL="0" distR="0">
            <wp:extent cx="381000" cy="152400"/>
            <wp:effectExtent l="0" t="0" r="0" b="0"/>
            <wp:docPr id="671" name="图片 671" descr="http://netclass.csu.edu.cn/jpkc2008/csu/12wujicailiao/xiti/images/ans09/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http://netclass.csu.edu.cn/jpkc2008/csu/12wujicailiao/xiti/images/ans09/image042.gif"/>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52400"/>
                    </a:xfrm>
                    <a:prstGeom prst="rect">
                      <a:avLst/>
                    </a:prstGeom>
                    <a:noFill/>
                    <a:ln>
                      <a:noFill/>
                    </a:ln>
                  </pic:spPr>
                </pic:pic>
              </a:graphicData>
            </a:graphic>
          </wp:inline>
        </w:drawing>
      </w:r>
      <w:r w:rsidRPr="00C50F54">
        <w:t>时，△</w:t>
      </w:r>
      <w:proofErr w:type="spellStart"/>
      <w:r w:rsidRPr="00C50F54">
        <w:rPr>
          <w:i/>
          <w:iCs/>
        </w:rPr>
        <w:t>G</w:t>
      </w:r>
      <w:r w:rsidRPr="00C50F54">
        <w:rPr>
          <w:i/>
          <w:iCs/>
          <w:vertAlign w:val="subscript"/>
        </w:rPr>
        <w:t>h</w:t>
      </w:r>
      <w:proofErr w:type="spellEnd"/>
      <w:r w:rsidRPr="00C50F54">
        <w:rPr>
          <w:vertAlign w:val="superscript"/>
        </w:rPr>
        <w:t>*</w:t>
      </w:r>
      <w:r w:rsidRPr="00C50F54">
        <w:t>是均匀成核活化能的一半。</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解：</w:t>
      </w:r>
      <w:r w:rsidRPr="00C441A7">
        <w:rPr>
          <w:rFonts w:ascii="宋体" w:eastAsia="宋体" w:hAnsi="宋体" w:cs="宋体"/>
          <w:noProof/>
          <w:kern w:val="0"/>
          <w:szCs w:val="21"/>
        </w:rPr>
        <w:drawing>
          <wp:inline distT="0" distB="0" distL="0" distR="0">
            <wp:extent cx="2400300" cy="1304925"/>
            <wp:effectExtent l="0" t="0" r="0" b="9525"/>
            <wp:docPr id="670" name="图片 670" descr="http://netclass.csu.edu.cn/jpkc2008/csu/12wujicailiao/xiti/images/ans09/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http://netclass.csu.edu.cn/jpkc2008/csu/12wujicailiao/xiti/images/ans09/image043.gif"/>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304925"/>
                    </a:xfrm>
                    <a:prstGeom prst="rect">
                      <a:avLst/>
                    </a:prstGeom>
                    <a:noFill/>
                    <a:ln>
                      <a:noFill/>
                    </a:ln>
                  </pic:spPr>
                </pic:pic>
              </a:graphicData>
            </a:graphic>
          </wp:inline>
        </w:drawing>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228725" cy="228600"/>
            <wp:effectExtent l="0" t="0" r="9525" b="0"/>
            <wp:docPr id="669" name="图片 669" descr="http://netclass.csu.edu.cn/jpkc2008/csu/12wujicailiao/xiti/images/ans09/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http://netclass.csu.edu.cn/jpkc2008/csu/12wujicailiao/xiti/images/ans09/image044.gif"/>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228600"/>
                    </a:xfrm>
                    <a:prstGeom prst="rect">
                      <a:avLst/>
                    </a:prstGeom>
                    <a:noFill/>
                    <a:ln>
                      <a:noFill/>
                    </a:ln>
                  </pic:spPr>
                </pic:pic>
              </a:graphicData>
            </a:graphic>
          </wp:inline>
        </w:drawing>
      </w:r>
      <w:r w:rsidRPr="00C50F54">
        <w:rPr>
          <w:rFonts w:ascii="宋体" w:eastAsia="宋体" w:hAnsi="宋体" w:cs="宋体"/>
          <w:kern w:val="0"/>
          <w:szCs w:val="21"/>
        </w:rPr>
        <w:t xml:space="preserve">　　　　　　　　　　　　（１）</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838325" cy="419100"/>
            <wp:effectExtent l="0" t="0" r="9525" b="0"/>
            <wp:docPr id="668" name="图片 668" descr="http://netclass.csu.edu.cn/jpkc2008/csu/12wujicailiao/xiti/images/ans09/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http://netclass.csu.edu.cn/jpkc2008/csu/12wujicailiao/xiti/images/ans09/image045.gif"/>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419100"/>
                    </a:xfrm>
                    <a:prstGeom prst="rect">
                      <a:avLst/>
                    </a:prstGeom>
                    <a:noFill/>
                    <a:ln>
                      <a:noFill/>
                    </a:ln>
                  </pic:spPr>
                </pic:pic>
              </a:graphicData>
            </a:graphic>
          </wp:inline>
        </w:drawing>
      </w:r>
      <w:r w:rsidRPr="00C50F54">
        <w:rPr>
          <w:rFonts w:ascii="宋体" w:eastAsia="宋体" w:hAnsi="宋体" w:cs="宋体"/>
          <w:kern w:val="0"/>
          <w:szCs w:val="21"/>
        </w:rPr>
        <w:t xml:space="preserve">　　　　　　　　　（２）</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19300" cy="238125"/>
            <wp:effectExtent l="0" t="0" r="0" b="9525"/>
            <wp:docPr id="667" name="图片 667" descr="http://netclass.csu.edu.cn/jpkc2008/csu/12wujicailiao/xiti/images/ans09/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http://netclass.csu.edu.cn/jpkc2008/csu/12wujicailiao/xiti/images/ans09/image046.gif"/>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238125"/>
                    </a:xfrm>
                    <a:prstGeom prst="rect">
                      <a:avLst/>
                    </a:prstGeom>
                    <a:noFill/>
                    <a:ln>
                      <a:noFill/>
                    </a:ln>
                  </pic:spPr>
                </pic:pic>
              </a:graphicData>
            </a:graphic>
          </wp:inline>
        </w:drawing>
      </w:r>
      <w:r w:rsidRPr="00C50F54">
        <w:rPr>
          <w:rFonts w:ascii="宋体" w:eastAsia="宋体" w:hAnsi="宋体" w:cs="宋体"/>
          <w:kern w:val="0"/>
          <w:szCs w:val="21"/>
        </w:rPr>
        <w:t xml:space="preserve">　　　　　　　　（３）</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362075" cy="228600"/>
            <wp:effectExtent l="0" t="0" r="9525" b="0"/>
            <wp:docPr id="666" name="图片 666" descr="http://netclass.csu.edu.cn/jpkc2008/csu/12wujicailiao/xiti/images/ans09/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http://netclass.csu.edu.cn/jpkc2008/csu/12wujicailiao/xiti/images/ans09/image047.gif"/>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2075" cy="228600"/>
                    </a:xfrm>
                    <a:prstGeom prst="rect">
                      <a:avLst/>
                    </a:prstGeom>
                    <a:noFill/>
                    <a:ln>
                      <a:noFill/>
                    </a:ln>
                  </pic:spPr>
                </pic:pic>
              </a:graphicData>
            </a:graphic>
          </wp:inline>
        </w:drawing>
      </w:r>
      <w:r w:rsidRPr="00C50F54">
        <w:rPr>
          <w:rFonts w:ascii="宋体" w:eastAsia="宋体" w:hAnsi="宋体" w:cs="宋体"/>
          <w:kern w:val="0"/>
          <w:szCs w:val="21"/>
        </w:rPr>
        <w:t xml:space="preserve">　　　　　　　　　　　　（４）</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平衡时</w:t>
      </w:r>
      <w:r w:rsidRPr="00C441A7">
        <w:rPr>
          <w:rFonts w:ascii="宋体" w:eastAsia="宋体" w:hAnsi="宋体" w:cs="宋体"/>
          <w:noProof/>
          <w:kern w:val="0"/>
          <w:szCs w:val="21"/>
          <w:vertAlign w:val="subscript"/>
        </w:rPr>
        <w:drawing>
          <wp:inline distT="0" distB="0" distL="0" distR="0">
            <wp:extent cx="1285875" cy="228600"/>
            <wp:effectExtent l="0" t="0" r="9525" b="0"/>
            <wp:docPr id="665" name="图片 665" descr="http://netclass.csu.edu.cn/jpkc2008/csu/12wujicailiao/xiti/images/ans09/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http://netclass.csu.edu.cn/jpkc2008/csu/12wujicailiao/xiti/images/ans09/image048.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228600"/>
                    </a:xfrm>
                    <a:prstGeom prst="rect">
                      <a:avLst/>
                    </a:prstGeom>
                    <a:noFill/>
                    <a:ln>
                      <a:noFill/>
                    </a:ln>
                  </pic:spPr>
                </pic:pic>
              </a:graphicData>
            </a:graphic>
          </wp:inline>
        </w:drawing>
      </w:r>
      <w:r w:rsidRPr="00C50F54">
        <w:rPr>
          <w:rFonts w:ascii="宋体" w:eastAsia="宋体" w:hAnsi="宋体" w:cs="宋体"/>
          <w:kern w:val="0"/>
          <w:szCs w:val="21"/>
        </w:rPr>
        <w:t xml:space="preserve">　则　</w:t>
      </w:r>
      <w:r w:rsidRPr="00C441A7">
        <w:rPr>
          <w:rFonts w:ascii="宋体" w:eastAsia="宋体" w:hAnsi="宋体" w:cs="宋体"/>
          <w:noProof/>
          <w:kern w:val="0"/>
          <w:szCs w:val="21"/>
          <w:vertAlign w:val="subscript"/>
        </w:rPr>
        <w:drawing>
          <wp:inline distT="0" distB="0" distL="0" distR="0">
            <wp:extent cx="1095375" cy="428625"/>
            <wp:effectExtent l="0" t="0" r="9525" b="9525"/>
            <wp:docPr id="664" name="图片 664" descr="http://netclass.csu.edu.cn/jpkc2008/csu/12wujicailiao/xiti/images/ans09/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http://netclass.csu.edu.cn/jpkc2008/csu/12wujicailiao/xiti/images/ans09/image049.gif"/>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428625"/>
                    </a:xfrm>
                    <a:prstGeom prst="rect">
                      <a:avLst/>
                    </a:prstGeom>
                    <a:noFill/>
                    <a:ln>
                      <a:noFill/>
                    </a:ln>
                  </pic:spPr>
                </pic:pic>
              </a:graphicData>
            </a:graphic>
          </wp:inline>
        </w:drawing>
      </w:r>
      <w:r w:rsidRPr="00C50F54">
        <w:rPr>
          <w:rFonts w:ascii="宋体" w:eastAsia="宋体" w:hAnsi="宋体" w:cs="宋体"/>
          <w:kern w:val="0"/>
          <w:szCs w:val="21"/>
        </w:rPr>
        <w:t>（５）</w:t>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将（２）（３）（４）（５）代入（１）式，并令</w:t>
      </w:r>
      <w:r w:rsidRPr="00C441A7">
        <w:rPr>
          <w:rFonts w:ascii="宋体" w:eastAsia="宋体" w:hAnsi="宋体" w:cs="宋体"/>
          <w:noProof/>
          <w:kern w:val="0"/>
          <w:szCs w:val="21"/>
          <w:vertAlign w:val="subscript"/>
        </w:rPr>
        <w:drawing>
          <wp:inline distT="0" distB="0" distL="0" distR="0">
            <wp:extent cx="838200" cy="390525"/>
            <wp:effectExtent l="0" t="0" r="0" b="9525"/>
            <wp:docPr id="663" name="图片 663" descr="http://netclass.csu.edu.cn/jpkc2008/csu/12wujicailiao/xiti/images/ans09/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http://netclass.csu.edu.cn/jpkc2008/csu/12wujicailiao/xiti/images/ans09/image050.gif"/>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390525"/>
                    </a:xfrm>
                    <a:prstGeom prst="rect">
                      <a:avLst/>
                    </a:prstGeom>
                    <a:noFill/>
                    <a:ln>
                      <a:noFill/>
                    </a:ln>
                  </pic:spPr>
                </pic:pic>
              </a:graphicData>
            </a:graphic>
          </wp:inline>
        </w:drawing>
      </w: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800100" cy="428625"/>
            <wp:effectExtent l="0" t="0" r="0" b="9525"/>
            <wp:docPr id="662" name="图片 662" descr="http://netclass.csu.edu.cn/jpkc2008/csu/12wujicailiao/xiti/images/ans09/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http://netclass.csu.edu.cn/jpkc2008/csu/12wujicailiao/xiti/images/ans09/image051.gif"/>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28625"/>
                    </a:xfrm>
                    <a:prstGeom prst="rect">
                      <a:avLst/>
                    </a:prstGeom>
                    <a:noFill/>
                    <a:ln>
                      <a:noFill/>
                    </a:ln>
                  </pic:spPr>
                </pic:pic>
              </a:graphicData>
            </a:graphic>
          </wp:inline>
        </w:drawing>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42875" cy="123825"/>
            <wp:effectExtent l="0" t="0" r="0" b="9525"/>
            <wp:docPr id="661" name="图片 661" descr="http://netclass.csu.edu.cn/jpkc2008/csu/12wujicailiao/xiti/images/ans09/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http://netclass.csu.edu.cn/jpkc2008/csu/12wujicailiao/xiti/images/ans09/image052.gif"/>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2486025" cy="485775"/>
            <wp:effectExtent l="0" t="0" r="9525" b="9525"/>
            <wp:docPr id="660" name="图片 660" descr="http://netclass.csu.edu.cn/jpkc2008/csu/12wujicailiao/xiti/images/ans09/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http://netclass.csu.edu.cn/jpkc2008/csu/12wujicailiao/xiti/images/ans09/image053.gif"/>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6025" cy="485775"/>
                    </a:xfrm>
                    <a:prstGeom prst="rect">
                      <a:avLst/>
                    </a:prstGeom>
                    <a:noFill/>
                    <a:ln>
                      <a:noFill/>
                    </a:ln>
                  </pic:spPr>
                </pic:pic>
              </a:graphicData>
            </a:graphic>
          </wp:inline>
        </w:drawing>
      </w:r>
    </w:p>
    <w:p w:rsidR="00015AD6" w:rsidRPr="00C50F54"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由上式可以看出，当</w:t>
      </w:r>
      <w:r w:rsidRPr="00C441A7">
        <w:rPr>
          <w:rFonts w:ascii="宋体" w:eastAsia="宋体" w:hAnsi="宋体" w:cs="宋体"/>
          <w:noProof/>
          <w:kern w:val="0"/>
          <w:szCs w:val="21"/>
          <w:vertAlign w:val="subscript"/>
        </w:rPr>
        <w:drawing>
          <wp:inline distT="0" distB="0" distL="0" distR="0">
            <wp:extent cx="485775" cy="200025"/>
            <wp:effectExtent l="0" t="0" r="9525" b="9525"/>
            <wp:docPr id="659" name="图片 659" descr="http://netclass.csu.edu.cn/jpkc2008/csu/12wujicailiao/xiti/images/ans09/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http://netclass.csu.edu.cn/jpkc2008/csu/12wujicailiao/xiti/images/ans09/image054.gif"/>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200025"/>
                    </a:xfrm>
                    <a:prstGeom prst="rect">
                      <a:avLst/>
                    </a:prstGeom>
                    <a:noFill/>
                    <a:ln>
                      <a:noFill/>
                    </a:ln>
                  </pic:spPr>
                </pic:pic>
              </a:graphicData>
            </a:graphic>
          </wp:inline>
        </w:drawing>
      </w:r>
      <w:r w:rsidRPr="00C50F54">
        <w:rPr>
          <w:rFonts w:ascii="宋体" w:eastAsia="宋体" w:hAnsi="宋体" w:cs="宋体"/>
          <w:kern w:val="0"/>
          <w:szCs w:val="21"/>
        </w:rPr>
        <w:t>时，</w:t>
      </w:r>
      <w:r w:rsidRPr="00C441A7">
        <w:rPr>
          <w:rFonts w:ascii="宋体" w:eastAsia="宋体" w:hAnsi="宋体" w:cs="宋体"/>
          <w:noProof/>
          <w:kern w:val="0"/>
          <w:szCs w:val="21"/>
          <w:vertAlign w:val="subscript"/>
        </w:rPr>
        <w:drawing>
          <wp:inline distT="0" distB="0" distL="0" distR="0">
            <wp:extent cx="847725" cy="390525"/>
            <wp:effectExtent l="0" t="0" r="9525" b="9525"/>
            <wp:docPr id="658" name="图片 658" descr="http://netclass.csu.edu.cn/jpkc2008/csu/12wujicailiao/xiti/images/ans09/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http://netclass.csu.edu.cn/jpkc2008/csu/12wujicailiao/xiti/images/ans09/image055.gif"/>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390525"/>
                    </a:xfrm>
                    <a:prstGeom prst="rect">
                      <a:avLst/>
                    </a:prstGeom>
                    <a:noFill/>
                    <a:ln>
                      <a:noFill/>
                    </a:ln>
                  </pic:spPr>
                </pic:pic>
              </a:graphicData>
            </a:graphic>
          </wp:inline>
        </w:drawing>
      </w:r>
    </w:p>
    <w:p w:rsidR="00015AD6" w:rsidRPr="00C50F54" w:rsidRDefault="00015AD6" w:rsidP="00015AD6">
      <w:pPr>
        <w:pStyle w:val="2"/>
      </w:pPr>
      <w:r w:rsidRPr="00C50F54">
        <w:t>9-13铁的原子量为55.84，密度为7.3g/cm</w:t>
      </w:r>
      <w:r w:rsidRPr="00C50F54">
        <w:rPr>
          <w:vertAlign w:val="superscript"/>
        </w:rPr>
        <w:t>3</w:t>
      </w:r>
      <w:r w:rsidRPr="00C50F54">
        <w:t>，熔点为1593℃，熔化热为11495J/mol，固－液界面能为2.04×10</w:t>
      </w:r>
      <w:r w:rsidRPr="00C50F54">
        <w:rPr>
          <w:vertAlign w:val="superscript"/>
        </w:rPr>
        <w:t>－5</w:t>
      </w:r>
      <w:r w:rsidRPr="00C50F54">
        <w:t>J/cm</w:t>
      </w:r>
      <w:r w:rsidRPr="00C50F54">
        <w:rPr>
          <w:vertAlign w:val="superscript"/>
        </w:rPr>
        <w:t>2</w:t>
      </w:r>
      <w:r w:rsidRPr="00C50F54">
        <w:t>，试求在过冷度为10℃、100℃时的临界晶核大小，并估计这些晶核分别由多少个晶胞所组成（已知铁为体心立方晶格，晶格常数</w:t>
      </w:r>
      <w:r w:rsidRPr="00C50F54">
        <w:rPr>
          <w:i/>
          <w:iCs/>
        </w:rPr>
        <w:t>a</w:t>
      </w:r>
      <w:r w:rsidRPr="00C50F54">
        <w:t>＝0.305nm）。</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762000" cy="428625"/>
            <wp:effectExtent l="0" t="0" r="0" b="9525"/>
            <wp:docPr id="657" name="图片 657" descr="http://netclass.csu.edu.cn/jpkc2008/csu/12wujicailiao/xiti/images/ans09/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http://netclass.csu.edu.cn/jpkc2008/csu/12wujicailiao/xiti/images/ans09/image056.gif"/>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286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209675" cy="428625"/>
            <wp:effectExtent l="0" t="0" r="9525" b="9525"/>
            <wp:docPr id="656" name="图片 656" descr="http://netclass.csu.edu.cn/jpkc2008/csu/12wujicailiao/xiti/images/ans09/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descr="http://netclass.csu.edu.cn/jpkc2008/csu/12wujicailiao/xiti/images/ans09/image057.gif"/>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4286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lastRenderedPageBreak/>
        <w:t>晶核体积为</w:t>
      </w:r>
      <w:r w:rsidRPr="00C441A7">
        <w:rPr>
          <w:rFonts w:ascii="宋体" w:eastAsia="宋体" w:hAnsi="宋体" w:cs="宋体"/>
          <w:noProof/>
          <w:kern w:val="0"/>
          <w:szCs w:val="21"/>
          <w:vertAlign w:val="subscript"/>
        </w:rPr>
        <w:drawing>
          <wp:inline distT="0" distB="0" distL="0" distR="0">
            <wp:extent cx="657225" cy="390525"/>
            <wp:effectExtent l="0" t="0" r="9525" b="9525"/>
            <wp:docPr id="655" name="图片 655" descr="http://netclass.csu.edu.cn/jpkc2008/csu/12wujicailiao/xiti/images/ans09/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descr="http://netclass.csu.edu.cn/jpkc2008/csu/12wujicailiao/xiti/images/ans09/image058.gif"/>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390525"/>
                    </a:xfrm>
                    <a:prstGeom prst="rect">
                      <a:avLst/>
                    </a:prstGeom>
                    <a:noFill/>
                    <a:ln>
                      <a:noFill/>
                    </a:ln>
                  </pic:spPr>
                </pic:pic>
              </a:graphicData>
            </a:graphic>
          </wp:inline>
        </w:drawing>
      </w:r>
      <w:r w:rsidRPr="00C50F54">
        <w:rPr>
          <w:rFonts w:ascii="宋体" w:eastAsia="宋体" w:hAnsi="宋体" w:cs="宋体"/>
          <w:kern w:val="0"/>
          <w:szCs w:val="21"/>
        </w:rPr>
        <w:t>，晶胞的体积为</w:t>
      </w:r>
      <w:r w:rsidRPr="00C441A7">
        <w:rPr>
          <w:rFonts w:ascii="宋体" w:eastAsia="宋体" w:hAnsi="宋体" w:cs="宋体"/>
          <w:noProof/>
          <w:kern w:val="0"/>
          <w:szCs w:val="21"/>
          <w:vertAlign w:val="subscript"/>
        </w:rPr>
        <w:drawing>
          <wp:inline distT="0" distB="0" distL="0" distR="0">
            <wp:extent cx="180975" cy="200025"/>
            <wp:effectExtent l="0" t="0" r="9525" b="9525"/>
            <wp:docPr id="654" name="图片 654" descr="http://netclass.csu.edu.cn/jpkc2008/csu/12wujicailiao/xiti/images/ans09/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descr="http://netclass.csu.edu.cn/jpkc2008/csu/12wujicailiao/xiti/images/ans09/image059.gif"/>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00025"/>
                    </a:xfrm>
                    <a:prstGeom prst="rect">
                      <a:avLst/>
                    </a:prstGeom>
                    <a:noFill/>
                    <a:ln>
                      <a:noFill/>
                    </a:ln>
                  </pic:spPr>
                </pic:pic>
              </a:graphicData>
            </a:graphic>
          </wp:inline>
        </w:drawing>
      </w:r>
      <w:r w:rsidRPr="00C50F54">
        <w:rPr>
          <w:rFonts w:ascii="宋体" w:eastAsia="宋体" w:hAnsi="宋体" w:cs="宋体"/>
          <w:kern w:val="0"/>
          <w:szCs w:val="21"/>
        </w:rPr>
        <w:t>，则晶胞的个数为</w:t>
      </w:r>
      <w:r w:rsidRPr="00C441A7">
        <w:rPr>
          <w:rFonts w:ascii="宋体" w:eastAsia="宋体" w:hAnsi="宋体" w:cs="宋体"/>
          <w:noProof/>
          <w:kern w:val="0"/>
          <w:szCs w:val="21"/>
          <w:vertAlign w:val="subscript"/>
        </w:rPr>
        <w:drawing>
          <wp:inline distT="0" distB="0" distL="0" distR="0">
            <wp:extent cx="714375" cy="419100"/>
            <wp:effectExtent l="0" t="0" r="9525" b="0"/>
            <wp:docPr id="653" name="图片 653" descr="http://netclass.csu.edu.cn/jpkc2008/csu/12wujicailiao/xiti/images/ans09/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descr="http://netclass.csu.edu.cn/jpkc2008/csu/12wujicailiao/xiti/images/ans09/image060.gif"/>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4191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当过冷度为10℃时，将已知条件代入，得：</w:t>
      </w:r>
      <w:r w:rsidRPr="00C441A7">
        <w:rPr>
          <w:rFonts w:ascii="宋体" w:eastAsia="宋体" w:hAnsi="宋体" w:cs="宋体"/>
          <w:noProof/>
          <w:kern w:val="0"/>
          <w:szCs w:val="21"/>
          <w:vertAlign w:val="subscript"/>
        </w:rPr>
        <w:drawing>
          <wp:inline distT="0" distB="0" distL="0" distR="0">
            <wp:extent cx="3038475" cy="419100"/>
            <wp:effectExtent l="0" t="0" r="9525" b="0"/>
            <wp:docPr id="652" name="图片 652" descr="http://netclass.csu.edu.cn/jpkc2008/csu/12wujicailiao/xiti/images/ans09/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descr="http://netclass.csu.edu.cn/jpkc2008/csu/12wujicailiao/xiti/images/ans09/image061.gif"/>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8475" cy="419100"/>
                    </a:xfrm>
                    <a:prstGeom prst="rect">
                      <a:avLst/>
                    </a:prstGeom>
                    <a:noFill/>
                    <a:ln>
                      <a:noFill/>
                    </a:ln>
                  </pic:spPr>
                </pic:pic>
              </a:graphicData>
            </a:graphic>
          </wp:inline>
        </w:drawing>
      </w:r>
      <w:r w:rsidRPr="00C50F54">
        <w:rPr>
          <w:rFonts w:ascii="宋体" w:eastAsia="宋体" w:hAnsi="宋体" w:cs="宋体"/>
          <w:kern w:val="0"/>
          <w:szCs w:val="21"/>
        </w:rPr>
        <w:t>J</w:t>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952625" cy="390525"/>
            <wp:effectExtent l="0" t="0" r="9525" b="9525"/>
            <wp:docPr id="651" name="图片 651" descr="http://netclass.csu.edu.cn/jpkc2008/csu/12wujicailiao/xiti/images/ans09/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descr="http://netclass.csu.edu.cn/jpkc2008/csu/12wujicailiao/xiti/images/ans09/image062.gif"/>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390525"/>
                    </a:xfrm>
                    <a:prstGeom prst="rect">
                      <a:avLst/>
                    </a:prstGeom>
                    <a:noFill/>
                    <a:ln>
                      <a:noFill/>
                    </a:ln>
                  </pic:spPr>
                </pic:pic>
              </a:graphicData>
            </a:graphic>
          </wp:inline>
        </w:drawing>
      </w:r>
      <w:proofErr w:type="gramStart"/>
      <w:r w:rsidRPr="00C50F54">
        <w:rPr>
          <w:rFonts w:ascii="宋体" w:eastAsia="宋体" w:hAnsi="宋体" w:cs="宋体"/>
          <w:kern w:val="0"/>
          <w:szCs w:val="21"/>
        </w:rPr>
        <w:t>m</w:t>
      </w:r>
      <w:proofErr w:type="gramEnd"/>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则晶胞的个数为</w:t>
      </w:r>
      <w:r w:rsidRPr="00C441A7">
        <w:rPr>
          <w:rFonts w:ascii="宋体" w:eastAsia="宋体" w:hAnsi="宋体" w:cs="宋体"/>
          <w:noProof/>
          <w:kern w:val="0"/>
          <w:szCs w:val="21"/>
          <w:vertAlign w:val="subscript"/>
        </w:rPr>
        <w:drawing>
          <wp:inline distT="0" distB="0" distL="0" distR="0">
            <wp:extent cx="2095500" cy="457200"/>
            <wp:effectExtent l="0" t="0" r="0" b="0"/>
            <wp:docPr id="650" name="图片 650" descr="http://netclass.csu.edu.cn/jpkc2008/csu/12wujicailiao/xiti/images/ans09/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descr="http://netclass.csu.edu.cn/jpkc2008/csu/12wujicailiao/xiti/images/ans09/image063.gif"/>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457200"/>
                    </a:xfrm>
                    <a:prstGeom prst="rect">
                      <a:avLst/>
                    </a:prstGeom>
                    <a:noFill/>
                    <a:ln>
                      <a:noFill/>
                    </a:ln>
                  </pic:spPr>
                </pic:pic>
              </a:graphicData>
            </a:graphic>
          </wp:inline>
        </w:drawing>
      </w:r>
      <w:r w:rsidRPr="00C50F54">
        <w:rPr>
          <w:rFonts w:ascii="宋体" w:eastAsia="宋体" w:hAnsi="宋体" w:cs="宋体"/>
          <w:kern w:val="0"/>
          <w:szCs w:val="21"/>
        </w:rPr>
        <w:t>个</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当过冷度为100℃时，将已知条件代入，得：</w:t>
      </w:r>
      <w:r w:rsidRPr="00C441A7">
        <w:rPr>
          <w:rFonts w:ascii="宋体" w:eastAsia="宋体" w:hAnsi="宋体" w:cs="宋体"/>
          <w:noProof/>
          <w:kern w:val="0"/>
          <w:szCs w:val="21"/>
          <w:vertAlign w:val="subscript"/>
        </w:rPr>
        <w:drawing>
          <wp:inline distT="0" distB="0" distL="0" distR="0">
            <wp:extent cx="1057275" cy="238125"/>
            <wp:effectExtent l="0" t="0" r="9525" b="9525"/>
            <wp:docPr id="649" name="图片 649" descr="http://netclass.csu.edu.cn/jpkc2008/csu/12wujicailiao/xiti/images/ans09/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descr="http://netclass.csu.edu.cn/jpkc2008/csu/12wujicailiao/xiti/images/ans09/image064.gif"/>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238125"/>
                    </a:xfrm>
                    <a:prstGeom prst="rect">
                      <a:avLst/>
                    </a:prstGeom>
                    <a:noFill/>
                    <a:ln>
                      <a:noFill/>
                    </a:ln>
                  </pic:spPr>
                </pic:pic>
              </a:graphicData>
            </a:graphic>
          </wp:inline>
        </w:drawing>
      </w:r>
      <w:r w:rsidRPr="00C50F54">
        <w:rPr>
          <w:rFonts w:ascii="宋体" w:eastAsia="宋体" w:hAnsi="宋体" w:cs="宋体"/>
          <w:kern w:val="0"/>
          <w:szCs w:val="21"/>
        </w:rPr>
        <w:t>J</w:t>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47875" cy="390525"/>
            <wp:effectExtent l="0" t="0" r="9525" b="9525"/>
            <wp:docPr id="648" name="图片 648" descr="http://netclass.csu.edu.cn/jpkc2008/csu/12wujicailiao/xiti/images/ans09/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descr="http://netclass.csu.edu.cn/jpkc2008/csu/12wujicailiao/xiti/images/ans09/image065.gif"/>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390525"/>
                    </a:xfrm>
                    <a:prstGeom prst="rect">
                      <a:avLst/>
                    </a:prstGeom>
                    <a:noFill/>
                    <a:ln>
                      <a:noFill/>
                    </a:ln>
                  </pic:spPr>
                </pic:pic>
              </a:graphicData>
            </a:graphic>
          </wp:inline>
        </w:drawing>
      </w:r>
      <w:proofErr w:type="gramStart"/>
      <w:r w:rsidRPr="00C50F54">
        <w:rPr>
          <w:rFonts w:ascii="宋体" w:eastAsia="宋体" w:hAnsi="宋体" w:cs="宋体"/>
          <w:kern w:val="0"/>
          <w:szCs w:val="21"/>
        </w:rPr>
        <w:t>m</w:t>
      </w:r>
      <w:proofErr w:type="gramEnd"/>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此时晶胞的个数为</w:t>
      </w:r>
      <w:r w:rsidRPr="00C441A7">
        <w:rPr>
          <w:rFonts w:ascii="宋体" w:eastAsia="宋体" w:hAnsi="宋体" w:cs="宋体"/>
          <w:noProof/>
          <w:kern w:val="0"/>
          <w:szCs w:val="21"/>
          <w:vertAlign w:val="subscript"/>
        </w:rPr>
        <w:drawing>
          <wp:inline distT="0" distB="0" distL="0" distR="0">
            <wp:extent cx="609600" cy="200025"/>
            <wp:effectExtent l="0" t="0" r="0" b="9525"/>
            <wp:docPr id="647" name="图片 647" descr="http://netclass.csu.edu.cn/jpkc2008/csu/12wujicailiao/xiti/images/ans09/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descr="http://netclass.csu.edu.cn/jpkc2008/csu/12wujicailiao/xiti/images/ans09/image066.gif"/>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200025"/>
                    </a:xfrm>
                    <a:prstGeom prst="rect">
                      <a:avLst/>
                    </a:prstGeom>
                    <a:noFill/>
                    <a:ln>
                      <a:noFill/>
                    </a:ln>
                  </pic:spPr>
                </pic:pic>
              </a:graphicData>
            </a:graphic>
          </wp:inline>
        </w:drawing>
      </w:r>
      <w:proofErr w:type="gramStart"/>
      <w:r w:rsidRPr="00C50F54">
        <w:rPr>
          <w:rFonts w:ascii="宋体" w:eastAsia="宋体" w:hAnsi="宋体" w:cs="宋体"/>
          <w:kern w:val="0"/>
          <w:szCs w:val="21"/>
        </w:rPr>
        <w:t>个</w:t>
      </w:r>
      <w:proofErr w:type="gramEnd"/>
      <w:r w:rsidRPr="00C50F54">
        <w:rPr>
          <w:rFonts w:ascii="宋体" w:eastAsia="宋体" w:hAnsi="宋体" w:cs="宋体"/>
          <w:kern w:val="0"/>
          <w:szCs w:val="21"/>
        </w:rPr>
        <w:t>。</w:t>
      </w:r>
    </w:p>
    <w:p w:rsidR="00015AD6" w:rsidRPr="00C50F54" w:rsidRDefault="00015AD6" w:rsidP="00015AD6">
      <w:pPr>
        <w:pStyle w:val="2"/>
      </w:pPr>
      <w:r w:rsidRPr="00C50F54">
        <w:t>9-14熔体冷却结晶过程中，在1000℃时，单位体积自由焓变化△</w:t>
      </w:r>
      <w:r w:rsidRPr="00C50F54">
        <w:rPr>
          <w:i/>
          <w:iCs/>
        </w:rPr>
        <w:t>G</w:t>
      </w:r>
      <w:r w:rsidRPr="00C50F54">
        <w:rPr>
          <w:i/>
          <w:iCs/>
          <w:vertAlign w:val="subscript"/>
        </w:rPr>
        <w:t>V</w:t>
      </w:r>
      <w:r w:rsidRPr="00C50F54">
        <w:t>418J/cm</w:t>
      </w:r>
      <w:r w:rsidRPr="00C50F54">
        <w:rPr>
          <w:vertAlign w:val="superscript"/>
        </w:rPr>
        <w:t>3</w:t>
      </w:r>
      <w:r w:rsidRPr="00C50F54">
        <w:t>；在900℃时是2090J/cm</w:t>
      </w:r>
      <w:r w:rsidRPr="00C50F54">
        <w:rPr>
          <w:vertAlign w:val="superscript"/>
        </w:rPr>
        <w:t>3</w:t>
      </w:r>
      <w:r w:rsidRPr="00C50F54">
        <w:t>。设固－液界面能</w:t>
      </w:r>
      <w:r w:rsidRPr="00C441A7">
        <w:rPr>
          <w:noProof/>
          <w:vertAlign w:val="subscript"/>
        </w:rPr>
        <w:drawing>
          <wp:inline distT="0" distB="0" distL="0" distR="0">
            <wp:extent cx="371475" cy="228600"/>
            <wp:effectExtent l="0" t="0" r="9525" b="0"/>
            <wp:docPr id="646" name="图片 646" descr="http://netclass.csu.edu.cn/jpkc2008/csu/12wujicailiao/xiti/images/ans09/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descr="http://netclass.csu.edu.cn/jpkc2008/csu/12wujicailiao/xiti/images/ans09/image067.gif"/>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28600"/>
                    </a:xfrm>
                    <a:prstGeom prst="rect">
                      <a:avLst/>
                    </a:prstGeom>
                    <a:noFill/>
                    <a:ln>
                      <a:noFill/>
                    </a:ln>
                  </pic:spPr>
                </pic:pic>
              </a:graphicData>
            </a:graphic>
          </wp:inline>
        </w:drawing>
      </w:r>
      <w:r w:rsidRPr="00C50F54">
        <w:t>5×10</w:t>
      </w:r>
      <w:r w:rsidRPr="00C50F54">
        <w:rPr>
          <w:vertAlign w:val="superscript"/>
        </w:rPr>
        <w:t>－5</w:t>
      </w:r>
      <w:r w:rsidRPr="00C50F54">
        <w:t>J/cm</w:t>
      </w:r>
      <w:r w:rsidRPr="00C50F54">
        <w:rPr>
          <w:vertAlign w:val="superscript"/>
        </w:rPr>
        <w:t>2</w:t>
      </w:r>
      <w:r w:rsidRPr="00C50F54">
        <w:t>，求：（1）在900℃和1000℃时的临界晶核半径；（2）在900℃和1000℃时进行相变所需的能量。</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解：（1）由题意可知，</w:t>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3419475" cy="457200"/>
            <wp:effectExtent l="0" t="0" r="0" b="0"/>
            <wp:docPr id="645" name="图片 645" descr="http://netclass.csu.edu.cn/jpkc2008/csu/12wujicailiao/xiti/images/ans09/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descr="http://netclass.csu.edu.cn/jpkc2008/csu/12wujicailiao/xiti/images/ans09/image068.gif"/>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9475" cy="4572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3362325" cy="457200"/>
            <wp:effectExtent l="0" t="0" r="0" b="0"/>
            <wp:docPr id="644" name="图片 644" descr="http://netclass.csu.edu.cn/jpkc2008/csu/12wujicailiao/xiti/images/ans09/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descr="http://netclass.csu.edu.cn/jpkc2008/csu/12wujicailiao/xiti/images/ans09/image069.gif"/>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2325" cy="4572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（2）</w:t>
      </w:r>
      <w:r w:rsidRPr="00C441A7">
        <w:rPr>
          <w:rFonts w:ascii="宋体" w:eastAsia="宋体" w:hAnsi="宋体" w:cs="宋体"/>
          <w:noProof/>
          <w:kern w:val="0"/>
          <w:szCs w:val="21"/>
          <w:vertAlign w:val="subscript"/>
        </w:rPr>
        <w:drawing>
          <wp:inline distT="0" distB="0" distL="0" distR="0">
            <wp:extent cx="495300" cy="200025"/>
            <wp:effectExtent l="0" t="0" r="0" b="9525"/>
            <wp:docPr id="643" name="图片 643" descr="http://netclass.csu.edu.cn/jpkc2008/csu/12wujicailiao/xiti/images/ans09/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descr="http://netclass.csu.edu.cn/jpkc2008/csu/12wujicailiao/xiti/images/ans09/image070.gif"/>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00025"/>
                    </a:xfrm>
                    <a:prstGeom prst="rect">
                      <a:avLst/>
                    </a:prstGeom>
                    <a:noFill/>
                    <a:ln>
                      <a:noFill/>
                    </a:ln>
                  </pic:spPr>
                </pic:pic>
              </a:graphicData>
            </a:graphic>
          </wp:inline>
        </w:drawing>
      </w:r>
      <w:r w:rsidRPr="00C50F54">
        <w:rPr>
          <w:rFonts w:ascii="宋体" w:eastAsia="宋体" w:hAnsi="宋体" w:cs="宋体"/>
          <w:kern w:val="0"/>
          <w:szCs w:val="21"/>
        </w:rPr>
        <w:t>900℃时，</w:t>
      </w:r>
      <w:r w:rsidRPr="00C441A7">
        <w:rPr>
          <w:rFonts w:ascii="宋体" w:eastAsia="宋体" w:hAnsi="宋体" w:cs="宋体"/>
          <w:noProof/>
          <w:kern w:val="0"/>
          <w:szCs w:val="21"/>
          <w:vertAlign w:val="subscript"/>
        </w:rPr>
        <w:drawing>
          <wp:inline distT="0" distB="0" distL="0" distR="0">
            <wp:extent cx="3314700" cy="457200"/>
            <wp:effectExtent l="0" t="0" r="0" b="0"/>
            <wp:docPr id="642" name="图片 642" descr="http://netclass.csu.edu.cn/jpkc2008/csu/12wujicailiao/xiti/images/ans09/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descr="http://netclass.csu.edu.cn/jpkc2008/csu/12wujicailiao/xiti/images/ans09/image071.gif"/>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457200"/>
                    </a:xfrm>
                    <a:prstGeom prst="rect">
                      <a:avLst/>
                    </a:prstGeom>
                    <a:noFill/>
                    <a:ln>
                      <a:noFill/>
                    </a:ln>
                  </pic:spPr>
                </pic:pic>
              </a:graphicData>
            </a:graphic>
          </wp:inline>
        </w:drawing>
      </w:r>
      <w:r w:rsidRPr="00C50F54">
        <w:rPr>
          <w:rFonts w:ascii="宋体" w:eastAsia="宋体" w:hAnsi="宋体" w:cs="宋体"/>
          <w:kern w:val="0"/>
          <w:szCs w:val="21"/>
        </w:rPr>
        <w:t>J</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温度为1000℃时，</w:t>
      </w:r>
      <w:r w:rsidRPr="00C441A7">
        <w:rPr>
          <w:rFonts w:ascii="宋体" w:eastAsia="宋体" w:hAnsi="宋体" w:cs="宋体"/>
          <w:noProof/>
          <w:kern w:val="0"/>
          <w:szCs w:val="21"/>
          <w:vertAlign w:val="subscript"/>
        </w:rPr>
        <w:drawing>
          <wp:inline distT="0" distB="0" distL="0" distR="0">
            <wp:extent cx="3305175" cy="457200"/>
            <wp:effectExtent l="0" t="0" r="9525" b="0"/>
            <wp:docPr id="641" name="图片 641" descr="http://netclass.csu.edu.cn/jpkc2008/csu/12wujicailiao/xiti/images/ans09/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descr="http://netclass.csu.edu.cn/jpkc2008/csu/12wujicailiao/xiti/images/ans09/image072.gif"/>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05175" cy="457200"/>
                    </a:xfrm>
                    <a:prstGeom prst="rect">
                      <a:avLst/>
                    </a:prstGeom>
                    <a:noFill/>
                    <a:ln>
                      <a:noFill/>
                    </a:ln>
                  </pic:spPr>
                </pic:pic>
              </a:graphicData>
            </a:graphic>
          </wp:inline>
        </w:drawing>
      </w:r>
      <w:r w:rsidRPr="00C50F54">
        <w:rPr>
          <w:rFonts w:ascii="宋体" w:eastAsia="宋体" w:hAnsi="宋体" w:cs="宋体"/>
          <w:kern w:val="0"/>
          <w:szCs w:val="21"/>
        </w:rPr>
        <w:t>J</w:t>
      </w:r>
    </w:p>
    <w:p w:rsidR="00015AD6" w:rsidRPr="00C50F54" w:rsidRDefault="00015AD6" w:rsidP="00015AD6">
      <w:pPr>
        <w:pStyle w:val="2"/>
      </w:pPr>
      <w:r w:rsidRPr="00C50F54">
        <w:t>9-15如在液相中形成边长为</w:t>
      </w:r>
      <w:r w:rsidRPr="00C50F54">
        <w:rPr>
          <w:i/>
          <w:iCs/>
        </w:rPr>
        <w:t>a</w:t>
      </w:r>
      <w:r w:rsidRPr="00C50F54">
        <w:t>的立方体晶核时，求出“临界核胚”立方体边长</w:t>
      </w:r>
      <w:r w:rsidRPr="00C50F54">
        <w:rPr>
          <w:i/>
          <w:iCs/>
        </w:rPr>
        <w:t>a</w:t>
      </w:r>
      <w:r w:rsidRPr="00C50F54">
        <w:rPr>
          <w:vertAlign w:val="superscript"/>
        </w:rPr>
        <w:t>*</w:t>
      </w:r>
      <w:r w:rsidRPr="00C50F54">
        <w:t>和△</w:t>
      </w:r>
      <w:r w:rsidRPr="00C50F54">
        <w:rPr>
          <w:i/>
          <w:iCs/>
        </w:rPr>
        <w:t>G</w:t>
      </w:r>
      <w:r w:rsidRPr="00C50F54">
        <w:rPr>
          <w:vertAlign w:val="superscript"/>
        </w:rPr>
        <w:t>*</w:t>
      </w:r>
      <w:r w:rsidRPr="00C50F54">
        <w:t>。为什么立方体的△</w:t>
      </w:r>
      <w:r w:rsidRPr="00C50F54">
        <w:rPr>
          <w:i/>
          <w:iCs/>
        </w:rPr>
        <w:t>G</w:t>
      </w:r>
      <w:r w:rsidRPr="00C50F54">
        <w:rPr>
          <w:vertAlign w:val="superscript"/>
        </w:rPr>
        <w:t>*</w:t>
      </w:r>
      <w:r w:rsidRPr="00C50F54">
        <w:t>大于球形△</w:t>
      </w:r>
      <w:r w:rsidRPr="00C50F54">
        <w:rPr>
          <w:i/>
          <w:iCs/>
        </w:rPr>
        <w:t>G</w:t>
      </w:r>
      <w:r w:rsidRPr="00C50F54">
        <w:rPr>
          <w:vertAlign w:val="superscript"/>
        </w:rPr>
        <w:t>*</w:t>
      </w:r>
      <w:r w:rsidRPr="00C50F54">
        <w:t>?</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2295525" cy="238125"/>
            <wp:effectExtent l="0" t="0" r="9525" b="9525"/>
            <wp:docPr id="640" name="图片 640" descr="http://netclass.csu.edu.cn/jpkc2008/csu/12wujicailiao/xiti/images/ans09/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descr="http://netclass.csu.edu.cn/jpkc2008/csu/12wujicailiao/xiti/images/ans09/image073.gif"/>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2381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lastRenderedPageBreak/>
        <w:t>由</w:t>
      </w:r>
      <w:r w:rsidRPr="00C441A7">
        <w:rPr>
          <w:rFonts w:ascii="宋体" w:eastAsia="宋体" w:hAnsi="宋体" w:cs="宋体"/>
          <w:noProof/>
          <w:kern w:val="0"/>
          <w:szCs w:val="21"/>
          <w:vertAlign w:val="subscript"/>
        </w:rPr>
        <w:drawing>
          <wp:inline distT="0" distB="0" distL="0" distR="0">
            <wp:extent cx="647700" cy="390525"/>
            <wp:effectExtent l="0" t="0" r="0" b="9525"/>
            <wp:docPr id="639" name="图片 639" descr="http://netclass.csu.edu.cn/jpkc2008/csu/12wujicailiao/xiti/images/ans09/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descr="http://netclass.csu.edu.cn/jpkc2008/csu/12wujicailiao/xiti/images/ans09/image074.gif"/>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390525"/>
                    </a:xfrm>
                    <a:prstGeom prst="rect">
                      <a:avLst/>
                    </a:prstGeom>
                    <a:noFill/>
                    <a:ln>
                      <a:noFill/>
                    </a:ln>
                  </pic:spPr>
                </pic:pic>
              </a:graphicData>
            </a:graphic>
          </wp:inline>
        </w:drawing>
      </w:r>
      <w:r w:rsidRPr="00C50F54">
        <w:rPr>
          <w:rFonts w:ascii="宋体" w:eastAsia="宋体" w:hAnsi="宋体" w:cs="宋体"/>
          <w:kern w:val="0"/>
          <w:szCs w:val="21"/>
        </w:rPr>
        <w:t>，得</w:t>
      </w:r>
      <w:r w:rsidRPr="00C441A7">
        <w:rPr>
          <w:rFonts w:ascii="宋体" w:eastAsia="宋体" w:hAnsi="宋体" w:cs="宋体"/>
          <w:noProof/>
          <w:kern w:val="0"/>
          <w:szCs w:val="21"/>
          <w:vertAlign w:val="subscript"/>
        </w:rPr>
        <w:drawing>
          <wp:inline distT="0" distB="0" distL="0" distR="0">
            <wp:extent cx="1333500" cy="238125"/>
            <wp:effectExtent l="0" t="0" r="0" b="9525"/>
            <wp:docPr id="638" name="图片 638" descr="http://netclass.csu.edu.cn/jpkc2008/csu/12wujicailiao/xiti/images/ans09/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descr="http://netclass.csu.edu.cn/jpkc2008/csu/12wujicailiao/xiti/images/ans09/image075.gif"/>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2381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所以</w:t>
      </w:r>
      <w:r w:rsidRPr="00C441A7">
        <w:rPr>
          <w:rFonts w:ascii="宋体" w:eastAsia="宋体" w:hAnsi="宋体" w:cs="宋体"/>
          <w:noProof/>
          <w:kern w:val="0"/>
          <w:szCs w:val="21"/>
          <w:vertAlign w:val="subscript"/>
        </w:rPr>
        <w:drawing>
          <wp:inline distT="0" distB="0" distL="0" distR="0">
            <wp:extent cx="762000" cy="428625"/>
            <wp:effectExtent l="0" t="0" r="0" b="9525"/>
            <wp:docPr id="637" name="图片 637" descr="http://netclass.csu.edu.cn/jpkc2008/csu/12wujicailiao/xiti/images/ans09/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http://netclass.csu.edu.cn/jpkc2008/csu/12wujicailiao/xiti/images/ans09/image076.gif"/>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286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而</w:t>
      </w:r>
      <w:r w:rsidRPr="00C441A7">
        <w:rPr>
          <w:rFonts w:ascii="宋体" w:eastAsia="宋体" w:hAnsi="宋体" w:cs="宋体"/>
          <w:noProof/>
          <w:kern w:val="0"/>
          <w:szCs w:val="21"/>
          <w:vertAlign w:val="subscript"/>
        </w:rPr>
        <w:drawing>
          <wp:inline distT="0" distB="0" distL="0" distR="0">
            <wp:extent cx="1447800" cy="457200"/>
            <wp:effectExtent l="0" t="0" r="0" b="0"/>
            <wp:docPr id="636" name="图片 636" descr="http://netclass.csu.edu.cn/jpkc2008/csu/12wujicailiao/xiti/images/ans09/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descr="http://netclass.csu.edu.cn/jpkc2008/csu/12wujicailiao/xiti/images/ans09/image077.gif"/>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4572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2552700" cy="457200"/>
            <wp:effectExtent l="0" t="0" r="0" b="0"/>
            <wp:docPr id="635" name="图片 635" descr="http://netclass.csu.edu.cn/jpkc2008/csu/12wujicailiao/xiti/images/ans09/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descr="http://netclass.csu.edu.cn/jpkc2008/csu/12wujicailiao/xiti/images/ans09/image078.gif"/>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4572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因为当形成体积相同的核时，</w:t>
      </w:r>
      <w:r w:rsidRPr="00C441A7">
        <w:rPr>
          <w:rFonts w:ascii="宋体" w:eastAsia="宋体" w:hAnsi="宋体" w:cs="宋体"/>
          <w:noProof/>
          <w:kern w:val="0"/>
          <w:szCs w:val="21"/>
          <w:vertAlign w:val="subscript"/>
        </w:rPr>
        <w:drawing>
          <wp:inline distT="0" distB="0" distL="0" distR="0">
            <wp:extent cx="1028700" cy="390525"/>
            <wp:effectExtent l="0" t="0" r="0" b="9525"/>
            <wp:docPr id="634" name="图片 634" descr="http://netclass.csu.edu.cn/jpkc2008/csu/12wujicailiao/xiti/images/ans09/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descr="http://netclass.csu.edu.cn/jpkc2008/csu/12wujicailiao/xiti/images/ans09/image079.gif"/>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3905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立方体表面积6</w:t>
      </w:r>
      <w:r w:rsidRPr="00C50F54">
        <w:rPr>
          <w:rFonts w:ascii="宋体" w:eastAsia="宋体" w:hAnsi="宋体" w:cs="宋体"/>
          <w:i/>
          <w:iCs/>
          <w:kern w:val="0"/>
          <w:szCs w:val="21"/>
        </w:rPr>
        <w:t>a</w:t>
      </w:r>
      <w:r w:rsidRPr="00C50F54">
        <w:rPr>
          <w:rFonts w:ascii="宋体" w:eastAsia="宋体" w:hAnsi="宋体" w:cs="宋体"/>
          <w:kern w:val="0"/>
          <w:szCs w:val="21"/>
          <w:vertAlign w:val="superscript"/>
        </w:rPr>
        <w:t>3</w:t>
      </w:r>
      <w:r w:rsidRPr="00C50F54">
        <w:rPr>
          <w:rFonts w:ascii="宋体" w:eastAsia="宋体" w:hAnsi="宋体" w:cs="宋体"/>
          <w:kern w:val="0"/>
          <w:szCs w:val="21"/>
        </w:rPr>
        <w:t>&gt;球形的表面积</w:t>
      </w:r>
      <w:r w:rsidRPr="00C441A7">
        <w:rPr>
          <w:rFonts w:ascii="宋体" w:eastAsia="宋体" w:hAnsi="宋体" w:cs="宋体"/>
          <w:noProof/>
          <w:kern w:val="0"/>
          <w:szCs w:val="21"/>
          <w:vertAlign w:val="subscript"/>
        </w:rPr>
        <w:drawing>
          <wp:inline distT="0" distB="0" distL="0" distR="0">
            <wp:extent cx="314325" cy="200025"/>
            <wp:effectExtent l="0" t="0" r="9525" b="9525"/>
            <wp:docPr id="633" name="图片 633" descr="http://netclass.csu.edu.cn/jpkc2008/csu/12wujicailiao/xiti/images/ans09/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descr="http://netclass.csu.edu.cn/jpkc2008/csu/12wujicailiao/xiti/images/ans09/image080.gif"/>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2000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1066800" cy="257175"/>
            <wp:effectExtent l="0" t="0" r="0" b="9525"/>
            <wp:docPr id="632" name="图片 632" descr="http://netclass.csu.edu.cn/jpkc2008/csu/12wujicailiao/xiti/images/ans09/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descr="http://netclass.csu.edu.cn/jpkc2008/csu/12wujicailiao/xiti/images/ans09/image081.gif"/>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57175"/>
                    </a:xfrm>
                    <a:prstGeom prst="rect">
                      <a:avLst/>
                    </a:prstGeom>
                    <a:noFill/>
                    <a:ln>
                      <a:noFill/>
                    </a:ln>
                  </pic:spPr>
                </pic:pic>
              </a:graphicData>
            </a:graphic>
          </wp:inline>
        </w:drawing>
      </w:r>
    </w:p>
    <w:p w:rsidR="00015AD6" w:rsidRPr="00C50F54" w:rsidRDefault="00015AD6" w:rsidP="00015AD6">
      <w:pPr>
        <w:pStyle w:val="2"/>
      </w:pPr>
      <w:r w:rsidRPr="00C50F54">
        <w:t>9-16铜的熔点</w:t>
      </w:r>
      <w:r w:rsidRPr="00C50F54">
        <w:rPr>
          <w:i/>
          <w:iCs/>
        </w:rPr>
        <w:t>T</w:t>
      </w:r>
      <w:r w:rsidRPr="00C50F54">
        <w:rPr>
          <w:i/>
          <w:iCs/>
          <w:vertAlign w:val="subscript"/>
        </w:rPr>
        <w:t>m</w:t>
      </w:r>
      <w:r w:rsidRPr="00C50F54">
        <w:t>＝1385k，在过冷度△</w:t>
      </w:r>
      <w:r w:rsidRPr="00C50F54">
        <w:rPr>
          <w:i/>
          <w:iCs/>
        </w:rPr>
        <w:t>T</w:t>
      </w:r>
      <w:r w:rsidRPr="00C50F54">
        <w:t>＝0.2</w:t>
      </w:r>
      <w:r w:rsidRPr="00C50F54">
        <w:rPr>
          <w:i/>
          <w:iCs/>
        </w:rPr>
        <w:t>T</w:t>
      </w:r>
      <w:r w:rsidRPr="00C50F54">
        <w:rPr>
          <w:i/>
          <w:iCs/>
          <w:vertAlign w:val="subscript"/>
        </w:rPr>
        <w:t>m</w:t>
      </w:r>
      <w:r w:rsidRPr="00C50F54">
        <w:t>的温度下，通过均相成核得到晶体铜。计算该温度下的临界核胚半径及临界核胚的原子数。（</w:t>
      </w:r>
      <w:r w:rsidRPr="00C50F54">
        <w:rPr>
          <w:rFonts w:ascii="MS Mincho" w:eastAsia="MS Mincho" w:hAnsi="MS Mincho" w:cs="MS Mincho" w:hint="eastAsia"/>
        </w:rPr>
        <w:t>∆</w:t>
      </w:r>
      <w:r w:rsidRPr="00C50F54">
        <w:rPr>
          <w:i/>
          <w:iCs/>
        </w:rPr>
        <w:t>H</w:t>
      </w:r>
      <w:r w:rsidRPr="00C50F54">
        <w:t>＝1628J/cm</w:t>
      </w:r>
      <w:r w:rsidRPr="00C50F54">
        <w:rPr>
          <w:vertAlign w:val="superscript"/>
        </w:rPr>
        <w:t>3</w:t>
      </w:r>
      <w:r w:rsidRPr="00C50F54">
        <w:t>、γ＝1.77×10</w:t>
      </w:r>
      <w:r w:rsidRPr="00C50F54">
        <w:rPr>
          <w:vertAlign w:val="superscript"/>
        </w:rPr>
        <w:t>－5</w:t>
      </w:r>
      <w:r w:rsidRPr="00C50F54">
        <w:t>J/cm</w:t>
      </w:r>
      <w:r w:rsidRPr="00C50F54">
        <w:rPr>
          <w:vertAlign w:val="superscript"/>
        </w:rPr>
        <w:t>2</w:t>
      </w:r>
      <w:r w:rsidRPr="00C50F54">
        <w:t>，设铜为面心立方晶体，</w:t>
      </w:r>
      <w:r w:rsidRPr="00C50F54">
        <w:rPr>
          <w:i/>
          <w:iCs/>
        </w:rPr>
        <w:t>a</w:t>
      </w:r>
      <w:r w:rsidRPr="00C50F54">
        <w:t>＝0.3615nm）</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762000" cy="428625"/>
            <wp:effectExtent l="0" t="0" r="0" b="9525"/>
            <wp:docPr id="631" name="图片 631" descr="http://netclass.csu.edu.cn/jpkc2008/csu/12wujicailiao/xiti/images/ans09/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descr="http://netclass.csu.edu.cn/jpkc2008/csu/12wujicailiao/xiti/images/ans09/image056.gif"/>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286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019175" cy="428625"/>
            <wp:effectExtent l="0" t="0" r="9525" b="9525"/>
            <wp:docPr id="630" name="图片 630" descr="http://netclass.csu.edu.cn/jpkc2008/csu/12wujicailiao/xiti/images/ans09/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descr="http://netclass.csu.edu.cn/jpkc2008/csu/12wujicailiao/xiti/images/ans09/image082.gif"/>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428625"/>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晶核体积为</w:t>
      </w:r>
      <w:r w:rsidRPr="00C441A7">
        <w:rPr>
          <w:rFonts w:ascii="宋体" w:eastAsia="宋体" w:hAnsi="宋体" w:cs="宋体"/>
          <w:noProof/>
          <w:kern w:val="0"/>
          <w:szCs w:val="21"/>
          <w:vertAlign w:val="subscript"/>
        </w:rPr>
        <w:drawing>
          <wp:inline distT="0" distB="0" distL="0" distR="0">
            <wp:extent cx="657225" cy="390525"/>
            <wp:effectExtent l="0" t="0" r="9525" b="9525"/>
            <wp:docPr id="629" name="图片 629" descr="http://netclass.csu.edu.cn/jpkc2008/csu/12wujicailiao/xiti/images/ans09/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descr="http://netclass.csu.edu.cn/jpkc2008/csu/12wujicailiao/xiti/images/ans09/image058.gif"/>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390525"/>
                    </a:xfrm>
                    <a:prstGeom prst="rect">
                      <a:avLst/>
                    </a:prstGeom>
                    <a:noFill/>
                    <a:ln>
                      <a:noFill/>
                    </a:ln>
                  </pic:spPr>
                </pic:pic>
              </a:graphicData>
            </a:graphic>
          </wp:inline>
        </w:drawing>
      </w:r>
      <w:r w:rsidRPr="00C50F54">
        <w:rPr>
          <w:rFonts w:ascii="宋体" w:eastAsia="宋体" w:hAnsi="宋体" w:cs="宋体"/>
          <w:kern w:val="0"/>
          <w:szCs w:val="21"/>
        </w:rPr>
        <w:t>，晶胞的体积为</w:t>
      </w:r>
      <w:r w:rsidRPr="00C441A7">
        <w:rPr>
          <w:rFonts w:ascii="宋体" w:eastAsia="宋体" w:hAnsi="宋体" w:cs="宋体"/>
          <w:noProof/>
          <w:kern w:val="0"/>
          <w:szCs w:val="21"/>
          <w:vertAlign w:val="subscript"/>
        </w:rPr>
        <w:drawing>
          <wp:inline distT="0" distB="0" distL="0" distR="0">
            <wp:extent cx="180975" cy="200025"/>
            <wp:effectExtent l="0" t="0" r="9525" b="9525"/>
            <wp:docPr id="628" name="图片 628" descr="http://netclass.csu.edu.cn/jpkc2008/csu/12wujicailiao/xiti/images/ans09/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descr="http://netclass.csu.edu.cn/jpkc2008/csu/12wujicailiao/xiti/images/ans09/image059.gif"/>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00025"/>
                    </a:xfrm>
                    <a:prstGeom prst="rect">
                      <a:avLst/>
                    </a:prstGeom>
                    <a:noFill/>
                    <a:ln>
                      <a:noFill/>
                    </a:ln>
                  </pic:spPr>
                </pic:pic>
              </a:graphicData>
            </a:graphic>
          </wp:inline>
        </w:drawing>
      </w:r>
      <w:r w:rsidRPr="00C50F54">
        <w:rPr>
          <w:rFonts w:ascii="宋体" w:eastAsia="宋体" w:hAnsi="宋体" w:cs="宋体"/>
          <w:kern w:val="0"/>
          <w:szCs w:val="21"/>
        </w:rPr>
        <w:t>，则晶胞的个数为</w:t>
      </w:r>
      <w:r w:rsidRPr="00C441A7">
        <w:rPr>
          <w:rFonts w:ascii="宋体" w:eastAsia="宋体" w:hAnsi="宋体" w:cs="宋体"/>
          <w:noProof/>
          <w:kern w:val="0"/>
          <w:szCs w:val="21"/>
          <w:vertAlign w:val="subscript"/>
        </w:rPr>
        <w:drawing>
          <wp:inline distT="0" distB="0" distL="0" distR="0">
            <wp:extent cx="714375" cy="419100"/>
            <wp:effectExtent l="0" t="0" r="9525" b="0"/>
            <wp:docPr id="627" name="图片 627" descr="http://netclass.csu.edu.cn/jpkc2008/csu/12wujicailiao/xiti/images/ans09/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descr="http://netclass.csu.edu.cn/jpkc2008/csu/12wujicailiao/xiti/images/ans09/image060.gif"/>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419100"/>
                    </a:xfrm>
                    <a:prstGeom prst="rect">
                      <a:avLst/>
                    </a:prstGeom>
                    <a:noFill/>
                    <a:ln>
                      <a:noFill/>
                    </a:ln>
                  </pic:spPr>
                </pic:pic>
              </a:graphicData>
            </a:graphic>
          </wp:inline>
        </w:drawing>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将已知条件代入，得：</w:t>
      </w:r>
      <w:r w:rsidRPr="00C441A7">
        <w:rPr>
          <w:rFonts w:ascii="宋体" w:eastAsia="宋体" w:hAnsi="宋体" w:cs="宋体"/>
          <w:noProof/>
          <w:kern w:val="0"/>
          <w:szCs w:val="21"/>
          <w:vertAlign w:val="subscript"/>
        </w:rPr>
        <w:drawing>
          <wp:inline distT="0" distB="0" distL="0" distR="0">
            <wp:extent cx="2200275" cy="390525"/>
            <wp:effectExtent l="0" t="0" r="9525" b="9525"/>
            <wp:docPr id="626" name="图片 626" descr="http://netclass.csu.edu.cn/jpkc2008/csu/12wujicailiao/xiti/images/ans09/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descr="http://netclass.csu.edu.cn/jpkc2008/csu/12wujicailiao/xiti/images/ans09/image083.gif"/>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0275" cy="390525"/>
                    </a:xfrm>
                    <a:prstGeom prst="rect">
                      <a:avLst/>
                    </a:prstGeom>
                    <a:noFill/>
                    <a:ln>
                      <a:noFill/>
                    </a:ln>
                  </pic:spPr>
                </pic:pic>
              </a:graphicData>
            </a:graphic>
          </wp:inline>
        </w:drawing>
      </w:r>
      <w:r w:rsidRPr="00C50F54">
        <w:rPr>
          <w:rFonts w:ascii="宋体" w:eastAsia="宋体" w:hAnsi="宋体" w:cs="宋体"/>
          <w:kern w:val="0"/>
          <w:szCs w:val="21"/>
        </w:rPr>
        <w:t>J/cm</w:t>
      </w:r>
      <w:r w:rsidRPr="00C50F54">
        <w:rPr>
          <w:rFonts w:ascii="宋体" w:eastAsia="宋体" w:hAnsi="宋体" w:cs="宋体"/>
          <w:kern w:val="0"/>
          <w:szCs w:val="21"/>
          <w:vertAlign w:val="superscript"/>
        </w:rPr>
        <w:t>3</w:t>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162175" cy="419100"/>
            <wp:effectExtent l="0" t="0" r="9525" b="0"/>
            <wp:docPr id="625" name="图片 625" descr="http://netclass.csu.edu.cn/jpkc2008/csu/12wujicailiao/xiti/images/ans09/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descr="http://netclass.csu.edu.cn/jpkc2008/csu/12wujicailiao/xiti/images/ans09/image084.gif"/>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175" cy="419100"/>
                    </a:xfrm>
                    <a:prstGeom prst="rect">
                      <a:avLst/>
                    </a:prstGeom>
                    <a:noFill/>
                    <a:ln>
                      <a:noFill/>
                    </a:ln>
                  </pic:spPr>
                </pic:pic>
              </a:graphicData>
            </a:graphic>
          </wp:inline>
        </w:drawing>
      </w:r>
      <w:r w:rsidRPr="00C50F54">
        <w:rPr>
          <w:rFonts w:ascii="宋体" w:eastAsia="宋体" w:hAnsi="宋体" w:cs="宋体"/>
          <w:kern w:val="0"/>
          <w:szCs w:val="21"/>
        </w:rPr>
        <w:t>m=1.087nm</w:t>
      </w:r>
    </w:p>
    <w:p w:rsidR="00015AD6" w:rsidRPr="00C50F54" w:rsidRDefault="00015AD6" w:rsidP="00015AD6">
      <w:pPr>
        <w:widowControl/>
        <w:jc w:val="left"/>
        <w:rPr>
          <w:rFonts w:ascii="宋体" w:eastAsia="宋体" w:hAnsi="宋体" w:cs="宋体"/>
          <w:kern w:val="0"/>
          <w:szCs w:val="21"/>
        </w:rPr>
      </w:pPr>
      <w:r w:rsidRPr="00C50F54">
        <w:rPr>
          <w:rFonts w:ascii="宋体" w:eastAsia="宋体" w:hAnsi="宋体" w:cs="宋体"/>
          <w:kern w:val="0"/>
          <w:szCs w:val="21"/>
        </w:rPr>
        <w:t>则临界核胚的原子数为</w:t>
      </w:r>
    </w:p>
    <w:p w:rsidR="00015AD6" w:rsidRPr="00C50F54" w:rsidRDefault="00015AD6" w:rsidP="00015AD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914525" cy="457200"/>
            <wp:effectExtent l="0" t="0" r="9525" b="0"/>
            <wp:docPr id="624" name="图片 624" descr="http://netclass.csu.edu.cn/jpkc2008/csu/12wujicailiao/xiti/images/ans09/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descr="http://netclass.csu.edu.cn/jpkc2008/csu/12wujicailiao/xiti/images/ans09/image086.gif"/>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457200"/>
                    </a:xfrm>
                    <a:prstGeom prst="rect">
                      <a:avLst/>
                    </a:prstGeom>
                    <a:noFill/>
                    <a:ln>
                      <a:noFill/>
                    </a:ln>
                  </pic:spPr>
                </pic:pic>
              </a:graphicData>
            </a:graphic>
          </wp:inline>
        </w:drawing>
      </w:r>
      <w:r w:rsidRPr="00C50F54">
        <w:rPr>
          <w:rFonts w:ascii="宋体" w:eastAsia="宋体" w:hAnsi="宋体" w:cs="宋体"/>
          <w:kern w:val="0"/>
          <w:szCs w:val="21"/>
        </w:rPr>
        <w:t>个</w:t>
      </w:r>
    </w:p>
    <w:p w:rsidR="00015AD6" w:rsidRDefault="00015AD6" w:rsidP="00015AD6">
      <w:pPr>
        <w:pStyle w:val="2"/>
      </w:pPr>
      <w:r w:rsidRPr="00C50F54">
        <w:t>9-17图9-1为晶核的半径</w:t>
      </w:r>
      <w:r w:rsidRPr="00C50F54">
        <w:rPr>
          <w:i/>
          <w:iCs/>
        </w:rPr>
        <w:t>r</w:t>
      </w:r>
      <w:r w:rsidRPr="00C50F54">
        <w:t>与△</w:t>
      </w:r>
      <w:r w:rsidRPr="00C50F54">
        <w:rPr>
          <w:i/>
          <w:iCs/>
        </w:rPr>
        <w:t>G</w:t>
      </w:r>
      <w:r w:rsidRPr="00C50F54">
        <w:t>间的关系，现有不同温度的三条曲线，请指出哪条温度最高？哪条温度最低？并说明理由。</w:t>
      </w:r>
    </w:p>
    <w:p w:rsidR="00015AD6" w:rsidRPr="00D73CBC" w:rsidRDefault="00015AD6" w:rsidP="00015AD6">
      <w:pPr>
        <w:jc w:val="center"/>
      </w:pPr>
      <w:r w:rsidRPr="00C441A7">
        <w:rPr>
          <w:rFonts w:ascii="宋体" w:eastAsia="宋体" w:hAnsi="宋体" w:cs="宋体"/>
          <w:noProof/>
          <w:kern w:val="0"/>
          <w:szCs w:val="21"/>
        </w:rPr>
        <w:lastRenderedPageBreak/>
        <w:drawing>
          <wp:inline distT="0" distB="0" distL="0" distR="0">
            <wp:extent cx="1895475" cy="1590675"/>
            <wp:effectExtent l="0" t="0" r="9525" b="9525"/>
            <wp:docPr id="623" name="图片 623" descr="http://netclass.csu.edu.cn/jpkc2008/csu/12wujicailiao/xiti/images/ans09/image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descr="http://netclass.csu.edu.cn/jpkc2008/csu/12wujicailiao/xiti/images/ans09/image085.jpg"/>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590675"/>
                    </a:xfrm>
                    <a:prstGeom prst="rect">
                      <a:avLst/>
                    </a:prstGeom>
                    <a:noFill/>
                    <a:ln>
                      <a:noFill/>
                    </a:ln>
                  </pic:spPr>
                </pic:pic>
              </a:graphicData>
            </a:graphic>
          </wp:inline>
        </w:drawing>
      </w:r>
      <w:r>
        <w:rPr>
          <w:rFonts w:ascii="宋体" w:eastAsia="宋体" w:hAnsi="宋体" w:cs="宋体" w:hint="eastAsia"/>
          <w:kern w:val="0"/>
          <w:szCs w:val="21"/>
        </w:rPr>
        <w:br/>
      </w:r>
      <w:r w:rsidRPr="00C50F54">
        <w:rPr>
          <w:rFonts w:ascii="宋体" w:eastAsia="宋体" w:hAnsi="宋体" w:cs="宋体"/>
          <w:kern w:val="0"/>
          <w:szCs w:val="21"/>
        </w:rPr>
        <w:t>图9-1△G~r关系曲线</w:t>
      </w:r>
    </w:p>
    <w:p w:rsidR="00015AD6" w:rsidRPr="00424DAB" w:rsidRDefault="00015AD6" w:rsidP="00015AD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解：晶核的半径相同时</w:t>
      </w:r>
      <w:r w:rsidRPr="00C441A7">
        <w:rPr>
          <w:rFonts w:ascii="宋体" w:eastAsia="宋体" w:hAnsi="宋体" w:cs="宋体"/>
          <w:noProof/>
          <w:kern w:val="0"/>
          <w:szCs w:val="21"/>
          <w:vertAlign w:val="subscript"/>
        </w:rPr>
        <w:drawing>
          <wp:inline distT="0" distB="0" distL="0" distR="0">
            <wp:extent cx="1114425" cy="228600"/>
            <wp:effectExtent l="0" t="0" r="9525" b="0"/>
            <wp:docPr id="622" name="图片 622" descr="http://netclass.csu.edu.cn/jpkc2008/csu/12wujicailiao/xiti/images/ans09/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descr="http://netclass.csu.edu.cn/jpkc2008/csu/12wujicailiao/xiti/images/ans09/image087.gif"/>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228600"/>
                    </a:xfrm>
                    <a:prstGeom prst="rect">
                      <a:avLst/>
                    </a:prstGeom>
                    <a:noFill/>
                    <a:ln>
                      <a:noFill/>
                    </a:ln>
                  </pic:spPr>
                </pic:pic>
              </a:graphicData>
            </a:graphic>
          </wp:inline>
        </w:drawing>
      </w:r>
      <w:r w:rsidRPr="00C50F54">
        <w:rPr>
          <w:rFonts w:ascii="宋体" w:eastAsia="宋体" w:hAnsi="宋体" w:cs="宋体"/>
          <w:kern w:val="0"/>
          <w:szCs w:val="21"/>
        </w:rPr>
        <w:br/>
      </w:r>
      <w:r w:rsidRPr="00C441A7">
        <w:rPr>
          <w:rFonts w:ascii="宋体" w:eastAsia="宋体" w:hAnsi="宋体" w:cs="宋体"/>
          <w:noProof/>
          <w:kern w:val="0"/>
          <w:szCs w:val="21"/>
          <w:vertAlign w:val="subscript"/>
        </w:rPr>
        <w:drawing>
          <wp:inline distT="0" distB="0" distL="0" distR="0">
            <wp:extent cx="723900" cy="228600"/>
            <wp:effectExtent l="0" t="0" r="0" b="0"/>
            <wp:docPr id="621" name="图片 621" descr="http://netclass.csu.edu.cn/jpkc2008/csu/12wujicailiao/xiti/images/ans09/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descr="http://netclass.csu.edu.cn/jpkc2008/csu/12wujicailiao/xiti/images/ans09/image088.gif"/>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228600"/>
                    </a:xfrm>
                    <a:prstGeom prst="rect">
                      <a:avLst/>
                    </a:prstGeom>
                    <a:noFill/>
                    <a:ln>
                      <a:noFill/>
                    </a:ln>
                  </pic:spPr>
                </pic:pic>
              </a:graphicData>
            </a:graphic>
          </wp:inline>
        </w:drawing>
      </w:r>
    </w:p>
    <w:p w:rsidR="007C4105" w:rsidRPr="00015AD6" w:rsidRDefault="007C4105"/>
    <w:sectPr w:rsidR="007C4105" w:rsidRPr="00015AD6" w:rsidSect="007C41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5AD6"/>
    <w:rsid w:val="00015AD6"/>
    <w:rsid w:val="007C41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AD6"/>
    <w:pPr>
      <w:widowControl w:val="0"/>
      <w:jc w:val="both"/>
    </w:pPr>
  </w:style>
  <w:style w:type="paragraph" w:styleId="1">
    <w:name w:val="heading 1"/>
    <w:basedOn w:val="a"/>
    <w:next w:val="a"/>
    <w:link w:val="1Char"/>
    <w:uiPriority w:val="9"/>
    <w:qFormat/>
    <w:rsid w:val="00015AD6"/>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015AD6"/>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5AD6"/>
    <w:rPr>
      <w:rFonts w:ascii="黑体" w:eastAsia="黑体" w:hAnsi="黑体"/>
      <w:b/>
      <w:bCs/>
      <w:kern w:val="44"/>
      <w:sz w:val="44"/>
      <w:szCs w:val="44"/>
    </w:rPr>
  </w:style>
  <w:style w:type="character" w:customStyle="1" w:styleId="2Char">
    <w:name w:val="标题 2 Char"/>
    <w:basedOn w:val="a0"/>
    <w:link w:val="2"/>
    <w:uiPriority w:val="9"/>
    <w:rsid w:val="00015AD6"/>
    <w:rPr>
      <w:rFonts w:ascii="宋体" w:eastAsia="宋体" w:hAnsi="宋体" w:cs="宋体"/>
      <w:b/>
      <w:color w:val="943634" w:themeColor="accent2" w:themeShade="BF"/>
      <w:kern w:val="0"/>
      <w:szCs w:val="24"/>
    </w:rPr>
  </w:style>
  <w:style w:type="paragraph" w:styleId="a3">
    <w:name w:val="Balloon Text"/>
    <w:basedOn w:val="a"/>
    <w:link w:val="Char"/>
    <w:uiPriority w:val="99"/>
    <w:semiHidden/>
    <w:unhideWhenUsed/>
    <w:rsid w:val="00015AD6"/>
    <w:rPr>
      <w:sz w:val="18"/>
      <w:szCs w:val="18"/>
    </w:rPr>
  </w:style>
  <w:style w:type="character" w:customStyle="1" w:styleId="Char">
    <w:name w:val="批注框文本 Char"/>
    <w:basedOn w:val="a0"/>
    <w:link w:val="a3"/>
    <w:uiPriority w:val="99"/>
    <w:semiHidden/>
    <w:rsid w:val="00015A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gif"/><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image" Target="media/image47.gif"/><Relationship Id="rId55" Type="http://schemas.openxmlformats.org/officeDocument/2006/relationships/image" Target="media/image52.gif"/><Relationship Id="rId63" Type="http://schemas.openxmlformats.org/officeDocument/2006/relationships/image" Target="media/image60.gif"/><Relationship Id="rId68" Type="http://schemas.openxmlformats.org/officeDocument/2006/relationships/image" Target="media/image65.gif"/><Relationship Id="rId76" Type="http://schemas.openxmlformats.org/officeDocument/2006/relationships/image" Target="media/image73.gif"/><Relationship Id="rId84" Type="http://schemas.openxmlformats.org/officeDocument/2006/relationships/image" Target="media/image81.gif"/><Relationship Id="rId89" Type="http://schemas.openxmlformats.org/officeDocument/2006/relationships/image" Target="media/image86.gif"/><Relationship Id="rId7" Type="http://schemas.openxmlformats.org/officeDocument/2006/relationships/image" Target="media/image4.gif"/><Relationship Id="rId71" Type="http://schemas.openxmlformats.org/officeDocument/2006/relationships/image" Target="media/image68.gif"/><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gif"/><Relationship Id="rId29" Type="http://schemas.openxmlformats.org/officeDocument/2006/relationships/image" Target="media/image26.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gif"/><Relationship Id="rId40" Type="http://schemas.openxmlformats.org/officeDocument/2006/relationships/image" Target="media/image37.gif"/><Relationship Id="rId45" Type="http://schemas.openxmlformats.org/officeDocument/2006/relationships/image" Target="media/image42.gif"/><Relationship Id="rId53" Type="http://schemas.openxmlformats.org/officeDocument/2006/relationships/image" Target="media/image50.gif"/><Relationship Id="rId58" Type="http://schemas.openxmlformats.org/officeDocument/2006/relationships/image" Target="media/image55.gif"/><Relationship Id="rId66" Type="http://schemas.openxmlformats.org/officeDocument/2006/relationships/image" Target="media/image63.gif"/><Relationship Id="rId74" Type="http://schemas.openxmlformats.org/officeDocument/2006/relationships/image" Target="media/image71.gif"/><Relationship Id="rId79" Type="http://schemas.openxmlformats.org/officeDocument/2006/relationships/image" Target="media/image76.gif"/><Relationship Id="rId87" Type="http://schemas.openxmlformats.org/officeDocument/2006/relationships/image" Target="media/image84.gif"/><Relationship Id="rId5" Type="http://schemas.openxmlformats.org/officeDocument/2006/relationships/image" Target="media/image2.gif"/><Relationship Id="rId61" Type="http://schemas.openxmlformats.org/officeDocument/2006/relationships/image" Target="media/image58.gif"/><Relationship Id="rId82" Type="http://schemas.openxmlformats.org/officeDocument/2006/relationships/image" Target="media/image79.gif"/><Relationship Id="rId90" Type="http://schemas.openxmlformats.org/officeDocument/2006/relationships/image" Target="media/image87.gif"/><Relationship Id="rId19" Type="http://schemas.openxmlformats.org/officeDocument/2006/relationships/image" Target="media/image1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56" Type="http://schemas.openxmlformats.org/officeDocument/2006/relationships/image" Target="media/image53.gif"/><Relationship Id="rId64" Type="http://schemas.openxmlformats.org/officeDocument/2006/relationships/image" Target="media/image61.gif"/><Relationship Id="rId69" Type="http://schemas.openxmlformats.org/officeDocument/2006/relationships/image" Target="media/image66.gif"/><Relationship Id="rId77" Type="http://schemas.openxmlformats.org/officeDocument/2006/relationships/image" Target="media/image74.gif"/><Relationship Id="rId8" Type="http://schemas.openxmlformats.org/officeDocument/2006/relationships/image" Target="media/image5.gif"/><Relationship Id="rId51" Type="http://schemas.openxmlformats.org/officeDocument/2006/relationships/image" Target="media/image48.gif"/><Relationship Id="rId72" Type="http://schemas.openxmlformats.org/officeDocument/2006/relationships/image" Target="media/image69.gif"/><Relationship Id="rId80" Type="http://schemas.openxmlformats.org/officeDocument/2006/relationships/image" Target="media/image77.gif"/><Relationship Id="rId85" Type="http://schemas.openxmlformats.org/officeDocument/2006/relationships/image" Target="media/image82.gif"/><Relationship Id="rId3" Type="http://schemas.openxmlformats.org/officeDocument/2006/relationships/webSettings" Target="webSettings.xml"/><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gif"/><Relationship Id="rId46" Type="http://schemas.openxmlformats.org/officeDocument/2006/relationships/image" Target="media/image43.gif"/><Relationship Id="rId59" Type="http://schemas.openxmlformats.org/officeDocument/2006/relationships/image" Target="media/image56.gif"/><Relationship Id="rId67" Type="http://schemas.openxmlformats.org/officeDocument/2006/relationships/image" Target="media/image64.gif"/><Relationship Id="rId20" Type="http://schemas.openxmlformats.org/officeDocument/2006/relationships/image" Target="media/image17.gif"/><Relationship Id="rId41" Type="http://schemas.openxmlformats.org/officeDocument/2006/relationships/image" Target="media/image38.gif"/><Relationship Id="rId54" Type="http://schemas.openxmlformats.org/officeDocument/2006/relationships/image" Target="media/image51.gif"/><Relationship Id="rId62" Type="http://schemas.openxmlformats.org/officeDocument/2006/relationships/image" Target="media/image59.gif"/><Relationship Id="rId70" Type="http://schemas.openxmlformats.org/officeDocument/2006/relationships/image" Target="media/image67.gif"/><Relationship Id="rId75" Type="http://schemas.openxmlformats.org/officeDocument/2006/relationships/image" Target="media/image72.gif"/><Relationship Id="rId83" Type="http://schemas.openxmlformats.org/officeDocument/2006/relationships/image" Target="media/image80.gif"/><Relationship Id="rId88" Type="http://schemas.openxmlformats.org/officeDocument/2006/relationships/image" Target="media/image85.jpeg"/><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57" Type="http://schemas.openxmlformats.org/officeDocument/2006/relationships/image" Target="media/image54.gif"/><Relationship Id="rId10" Type="http://schemas.openxmlformats.org/officeDocument/2006/relationships/image" Target="media/image7.gif"/><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image" Target="media/image49.gif"/><Relationship Id="rId60" Type="http://schemas.openxmlformats.org/officeDocument/2006/relationships/image" Target="media/image57.gif"/><Relationship Id="rId65" Type="http://schemas.openxmlformats.org/officeDocument/2006/relationships/image" Target="media/image62.gif"/><Relationship Id="rId73" Type="http://schemas.openxmlformats.org/officeDocument/2006/relationships/image" Target="media/image70.gif"/><Relationship Id="rId78" Type="http://schemas.openxmlformats.org/officeDocument/2006/relationships/image" Target="media/image75.gif"/><Relationship Id="rId81" Type="http://schemas.openxmlformats.org/officeDocument/2006/relationships/image" Target="media/image78.gif"/><Relationship Id="rId86" Type="http://schemas.openxmlformats.org/officeDocument/2006/relationships/image" Target="media/image83.gif"/><Relationship Id="rId4" Type="http://schemas.openxmlformats.org/officeDocument/2006/relationships/image" Target="media/image1.gif"/><Relationship Id="rId9" Type="http://schemas.openxmlformats.org/officeDocument/2006/relationships/image" Target="media/image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2011-06-27T08:20:00Z</dcterms:created>
  <dcterms:modified xsi:type="dcterms:W3CDTF">2011-06-27T08:21:00Z</dcterms:modified>
</cp:coreProperties>
</file>