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4022" w:rsidRPr="00C67100" w:rsidRDefault="00B2525C" w:rsidP="00B2525C">
      <w:pPr>
        <w:jc w:val="left"/>
        <w:rPr>
          <w:b/>
          <w:sz w:val="30"/>
          <w:szCs w:val="30"/>
        </w:rPr>
      </w:pPr>
      <w:r>
        <w:rPr>
          <w:b/>
          <w:sz w:val="30"/>
          <w:szCs w:val="30"/>
        </w:rPr>
        <w:t>说明：真题和答案由材料人</w:t>
      </w:r>
      <w:r>
        <w:rPr>
          <w:b/>
          <w:sz w:val="30"/>
          <w:szCs w:val="30"/>
        </w:rPr>
        <w:t>16</w:t>
      </w:r>
      <w:r>
        <w:rPr>
          <w:b/>
          <w:sz w:val="30"/>
          <w:szCs w:val="30"/>
        </w:rPr>
        <w:t>吉大考研各辅导员共同整理，其答案仅供参考，希望学弟学妹们都能亲自在书中找出每道真题所对应的章节和知识点，并能对知识点进行拓展，如谈到屈服强度，能够联想到屈服应力、疲劳</w:t>
      </w:r>
      <w:r w:rsidR="00E24022">
        <w:rPr>
          <w:rFonts w:hint="eastAsia"/>
          <w:b/>
          <w:sz w:val="30"/>
          <w:szCs w:val="30"/>
        </w:rPr>
        <w:t>极限、</w:t>
      </w:r>
      <w:r w:rsidR="00E24022">
        <w:rPr>
          <w:b/>
          <w:sz w:val="30"/>
          <w:szCs w:val="30"/>
        </w:rPr>
        <w:t>疲劳</w:t>
      </w:r>
      <w:r w:rsidR="00E24022">
        <w:rPr>
          <w:rFonts w:hint="eastAsia"/>
          <w:b/>
          <w:sz w:val="30"/>
          <w:szCs w:val="30"/>
        </w:rPr>
        <w:t>等；</w:t>
      </w:r>
      <w:r w:rsidR="00E24022">
        <w:rPr>
          <w:b/>
          <w:sz w:val="30"/>
          <w:szCs w:val="30"/>
        </w:rPr>
        <w:t>谈到</w:t>
      </w:r>
      <w:r w:rsidR="00E24022">
        <w:rPr>
          <w:rFonts w:hint="eastAsia"/>
          <w:b/>
          <w:sz w:val="30"/>
          <w:szCs w:val="30"/>
        </w:rPr>
        <w:t>结晶能够联想到晶粒</w:t>
      </w:r>
      <w:r w:rsidR="00E24022">
        <w:rPr>
          <w:b/>
          <w:sz w:val="30"/>
          <w:szCs w:val="30"/>
        </w:rPr>
        <w:t>、</w:t>
      </w:r>
      <w:r w:rsidR="00E24022">
        <w:rPr>
          <w:rFonts w:hint="eastAsia"/>
          <w:b/>
          <w:sz w:val="30"/>
          <w:szCs w:val="30"/>
        </w:rPr>
        <w:t>再结晶、</w:t>
      </w:r>
      <w:r w:rsidR="00E24022">
        <w:rPr>
          <w:b/>
          <w:sz w:val="30"/>
          <w:szCs w:val="30"/>
        </w:rPr>
        <w:t>二次再结晶</w:t>
      </w:r>
      <w:r w:rsidR="00E24022">
        <w:rPr>
          <w:rFonts w:hint="eastAsia"/>
          <w:b/>
          <w:sz w:val="30"/>
          <w:szCs w:val="30"/>
        </w:rPr>
        <w:t>、晶体</w:t>
      </w:r>
      <w:r w:rsidR="00E24022">
        <w:rPr>
          <w:b/>
          <w:sz w:val="30"/>
          <w:szCs w:val="30"/>
        </w:rPr>
        <w:t>点阵</w:t>
      </w:r>
      <w:r w:rsidR="00E24022">
        <w:rPr>
          <w:rFonts w:hint="eastAsia"/>
          <w:b/>
          <w:sz w:val="30"/>
          <w:szCs w:val="30"/>
        </w:rPr>
        <w:t>、</w:t>
      </w:r>
      <w:r w:rsidR="00E24022">
        <w:rPr>
          <w:b/>
          <w:sz w:val="30"/>
          <w:szCs w:val="30"/>
        </w:rPr>
        <w:t>晶胞</w:t>
      </w:r>
      <w:r w:rsidR="00E24022">
        <w:rPr>
          <w:rFonts w:hint="eastAsia"/>
          <w:b/>
          <w:sz w:val="30"/>
          <w:szCs w:val="30"/>
        </w:rPr>
        <w:t>等。</w:t>
      </w:r>
      <w:bookmarkStart w:id="0" w:name="_GoBack"/>
      <w:bookmarkEnd w:id="0"/>
      <w:permStart w:id="451298518" w:edGrp="everyone"/>
      <w:permEnd w:id="451298518"/>
    </w:p>
    <w:p w:rsidR="00F771A8" w:rsidRDefault="00F771A8" w:rsidP="00B2525C">
      <w:pPr>
        <w:jc w:val="left"/>
        <w:rPr>
          <w:rFonts w:hint="eastAsia"/>
          <w:b/>
          <w:sz w:val="30"/>
          <w:szCs w:val="30"/>
        </w:rPr>
      </w:pPr>
      <w:r>
        <w:rPr>
          <w:rFonts w:hint="eastAsia"/>
          <w:b/>
          <w:sz w:val="30"/>
          <w:szCs w:val="30"/>
        </w:rPr>
        <w:t>论坛有吉大相关课件</w:t>
      </w:r>
      <w:r>
        <w:rPr>
          <w:b/>
          <w:sz w:val="30"/>
          <w:szCs w:val="30"/>
        </w:rPr>
        <w:t>，</w:t>
      </w:r>
    </w:p>
    <w:p w:rsidR="00F771A8" w:rsidRDefault="00F771A8" w:rsidP="00B2525C">
      <w:pPr>
        <w:jc w:val="left"/>
        <w:rPr>
          <w:rFonts w:hint="eastAsia"/>
          <w:b/>
          <w:sz w:val="30"/>
          <w:szCs w:val="30"/>
        </w:rPr>
      </w:pPr>
    </w:p>
    <w:p w:rsidR="00B2525C" w:rsidRPr="00B2525C" w:rsidRDefault="00E24022" w:rsidP="00B2525C">
      <w:pPr>
        <w:jc w:val="left"/>
        <w:rPr>
          <w:b/>
          <w:sz w:val="30"/>
          <w:szCs w:val="30"/>
        </w:rPr>
      </w:pPr>
      <w:r>
        <w:rPr>
          <w:rFonts w:hint="eastAsia"/>
          <w:b/>
          <w:sz w:val="30"/>
          <w:szCs w:val="30"/>
        </w:rPr>
        <w:t>欢迎大家加入材料人吉大考研分群，</w:t>
      </w:r>
      <w:r>
        <w:rPr>
          <w:b/>
          <w:sz w:val="30"/>
          <w:szCs w:val="30"/>
        </w:rPr>
        <w:t>群号码</w:t>
      </w:r>
      <w:r w:rsidR="00B2525C" w:rsidRPr="00B2525C">
        <w:rPr>
          <w:rFonts w:hint="eastAsia"/>
          <w:b/>
          <w:sz w:val="30"/>
          <w:szCs w:val="30"/>
        </w:rPr>
        <w:t>425070975</w:t>
      </w:r>
      <w:r>
        <w:rPr>
          <w:rFonts w:hint="eastAsia"/>
          <w:b/>
          <w:sz w:val="30"/>
          <w:szCs w:val="30"/>
        </w:rPr>
        <w:t>。</w:t>
      </w:r>
    </w:p>
    <w:p w:rsidR="00B2525C" w:rsidRPr="00B2525C" w:rsidRDefault="00B2525C" w:rsidP="00B2525C">
      <w:pPr>
        <w:jc w:val="left"/>
        <w:rPr>
          <w:b/>
          <w:sz w:val="30"/>
          <w:szCs w:val="30"/>
        </w:rPr>
      </w:pPr>
    </w:p>
    <w:p w:rsidR="00B2525C" w:rsidRPr="00B2525C" w:rsidRDefault="00B2525C" w:rsidP="00B2525C">
      <w:pPr>
        <w:jc w:val="left"/>
        <w:rPr>
          <w:b/>
          <w:sz w:val="30"/>
          <w:szCs w:val="30"/>
        </w:rPr>
      </w:pPr>
    </w:p>
    <w:p w:rsidR="00B2525C" w:rsidRPr="00B2525C" w:rsidRDefault="00B2525C" w:rsidP="00B2525C">
      <w:pPr>
        <w:jc w:val="left"/>
        <w:rPr>
          <w:b/>
          <w:sz w:val="30"/>
          <w:szCs w:val="30"/>
        </w:rPr>
      </w:pPr>
    </w:p>
    <w:p w:rsidR="00B2525C" w:rsidRPr="00B2525C" w:rsidRDefault="00B2525C" w:rsidP="00B2525C">
      <w:pPr>
        <w:jc w:val="left"/>
        <w:rPr>
          <w:b/>
          <w:sz w:val="30"/>
          <w:szCs w:val="30"/>
        </w:rPr>
      </w:pPr>
    </w:p>
    <w:p w:rsidR="00B2525C" w:rsidRPr="00B2525C" w:rsidRDefault="00B2525C" w:rsidP="00B2525C">
      <w:pPr>
        <w:jc w:val="left"/>
        <w:rPr>
          <w:b/>
          <w:sz w:val="30"/>
          <w:szCs w:val="30"/>
        </w:rPr>
      </w:pPr>
    </w:p>
    <w:p w:rsidR="00B2525C" w:rsidRPr="00B2525C" w:rsidRDefault="00B2525C" w:rsidP="00B2525C">
      <w:pPr>
        <w:jc w:val="left"/>
        <w:rPr>
          <w:b/>
          <w:sz w:val="30"/>
          <w:szCs w:val="30"/>
        </w:rPr>
      </w:pPr>
    </w:p>
    <w:p w:rsidR="00B2525C" w:rsidRPr="00B2525C" w:rsidRDefault="00B2525C" w:rsidP="00B2525C">
      <w:pPr>
        <w:jc w:val="left"/>
        <w:rPr>
          <w:b/>
          <w:sz w:val="30"/>
          <w:szCs w:val="30"/>
        </w:rPr>
      </w:pPr>
    </w:p>
    <w:p w:rsidR="00B2525C" w:rsidRPr="00B2525C" w:rsidRDefault="00B2525C" w:rsidP="00B2525C">
      <w:pPr>
        <w:jc w:val="left"/>
        <w:rPr>
          <w:b/>
          <w:sz w:val="30"/>
          <w:szCs w:val="30"/>
        </w:rPr>
      </w:pPr>
    </w:p>
    <w:p w:rsidR="00B2525C" w:rsidRPr="00B2525C" w:rsidRDefault="00B2525C" w:rsidP="00B2525C">
      <w:pPr>
        <w:jc w:val="left"/>
        <w:rPr>
          <w:b/>
          <w:sz w:val="30"/>
          <w:szCs w:val="30"/>
        </w:rPr>
      </w:pPr>
    </w:p>
    <w:p w:rsidR="00B2525C" w:rsidRPr="00B2525C" w:rsidRDefault="00B2525C" w:rsidP="00B2525C">
      <w:pPr>
        <w:jc w:val="left"/>
        <w:rPr>
          <w:b/>
          <w:sz w:val="30"/>
          <w:szCs w:val="30"/>
        </w:rPr>
      </w:pPr>
    </w:p>
    <w:p w:rsidR="00B2525C" w:rsidRPr="00B2525C" w:rsidRDefault="00B2525C" w:rsidP="00B2525C">
      <w:pPr>
        <w:jc w:val="left"/>
        <w:rPr>
          <w:b/>
          <w:sz w:val="30"/>
          <w:szCs w:val="30"/>
        </w:rPr>
      </w:pPr>
    </w:p>
    <w:p w:rsidR="00B2525C" w:rsidRPr="00B2525C" w:rsidRDefault="00B2525C" w:rsidP="00B2525C">
      <w:pPr>
        <w:jc w:val="left"/>
        <w:rPr>
          <w:b/>
          <w:sz w:val="30"/>
          <w:szCs w:val="30"/>
        </w:rPr>
      </w:pPr>
    </w:p>
    <w:p w:rsidR="00B2525C" w:rsidRPr="00B2525C" w:rsidRDefault="00B2525C" w:rsidP="00B2525C">
      <w:pPr>
        <w:jc w:val="left"/>
        <w:rPr>
          <w:b/>
          <w:sz w:val="30"/>
          <w:szCs w:val="30"/>
        </w:rPr>
      </w:pPr>
    </w:p>
    <w:p w:rsidR="00B2525C" w:rsidRPr="00B2525C" w:rsidRDefault="00B2525C" w:rsidP="00B2525C">
      <w:pPr>
        <w:jc w:val="left"/>
        <w:rPr>
          <w:b/>
          <w:sz w:val="30"/>
          <w:szCs w:val="30"/>
        </w:rPr>
      </w:pPr>
    </w:p>
    <w:p w:rsidR="00DC12A3" w:rsidRPr="00B44471" w:rsidRDefault="00DC12A3" w:rsidP="00DC12A3">
      <w:pPr>
        <w:jc w:val="center"/>
        <w:rPr>
          <w:b/>
          <w:sz w:val="52"/>
          <w:szCs w:val="52"/>
        </w:rPr>
      </w:pPr>
      <w:r w:rsidRPr="00B44471">
        <w:rPr>
          <w:b/>
          <w:sz w:val="52"/>
          <w:szCs w:val="52"/>
        </w:rPr>
        <w:t>2015</w:t>
      </w:r>
      <w:r w:rsidRPr="00B44471">
        <w:rPr>
          <w:b/>
          <w:sz w:val="52"/>
          <w:szCs w:val="52"/>
        </w:rPr>
        <w:t>年真题</w:t>
      </w:r>
    </w:p>
    <w:p w:rsidR="00DC12A3" w:rsidRPr="00173DD5" w:rsidRDefault="00DC12A3" w:rsidP="00DC12A3">
      <w:pPr>
        <w:rPr>
          <w:sz w:val="24"/>
          <w:szCs w:val="24"/>
        </w:rPr>
      </w:pPr>
      <w:r w:rsidRPr="00173DD5">
        <w:rPr>
          <w:rFonts w:hint="eastAsia"/>
          <w:sz w:val="24"/>
          <w:szCs w:val="24"/>
        </w:rPr>
        <w:t xml:space="preserve">1.1  </w:t>
      </w:r>
      <w:r w:rsidRPr="00173DD5">
        <w:rPr>
          <w:rFonts w:hint="eastAsia"/>
          <w:sz w:val="24"/>
          <w:szCs w:val="24"/>
        </w:rPr>
        <w:t>结晶：</w:t>
      </w:r>
      <w:r>
        <w:rPr>
          <w:rFonts w:hint="eastAsia"/>
          <w:sz w:val="24"/>
          <w:szCs w:val="24"/>
        </w:rPr>
        <w:t>高温液体冷却时由原来</w:t>
      </w:r>
      <w:r w:rsidRPr="00173DD5">
        <w:rPr>
          <w:rFonts w:hint="eastAsia"/>
          <w:sz w:val="24"/>
          <w:szCs w:val="24"/>
        </w:rPr>
        <w:t>原子</w:t>
      </w:r>
      <w:r>
        <w:rPr>
          <w:rFonts w:hint="eastAsia"/>
          <w:sz w:val="24"/>
          <w:szCs w:val="24"/>
        </w:rPr>
        <w:t>无规则排列</w:t>
      </w:r>
      <w:r w:rsidRPr="00173DD5">
        <w:rPr>
          <w:rFonts w:hint="eastAsia"/>
          <w:sz w:val="24"/>
          <w:szCs w:val="24"/>
        </w:rPr>
        <w:t>转化为周期性规则排列</w:t>
      </w:r>
    </w:p>
    <w:p w:rsidR="00DC12A3" w:rsidRPr="00C31E08" w:rsidRDefault="00DC12A3" w:rsidP="00DC12A3">
      <w:pPr>
        <w:rPr>
          <w:sz w:val="24"/>
          <w:szCs w:val="24"/>
        </w:rPr>
      </w:pPr>
      <w:r w:rsidRPr="00173DD5">
        <w:rPr>
          <w:rFonts w:hint="eastAsia"/>
          <w:sz w:val="24"/>
          <w:szCs w:val="24"/>
        </w:rPr>
        <w:t xml:space="preserve">    </w:t>
      </w:r>
      <w:r w:rsidRPr="00173DD5">
        <w:rPr>
          <w:rFonts w:hint="eastAsia"/>
          <w:sz w:val="24"/>
          <w:szCs w:val="24"/>
        </w:rPr>
        <w:t>再结晶：经过冷变形后的金属，等轴新晶粒逐渐取代变形晶粒的过程</w:t>
      </w:r>
    </w:p>
    <w:p w:rsidR="00DC12A3" w:rsidRPr="00173DD5" w:rsidRDefault="00DC12A3" w:rsidP="00DC12A3">
      <w:pPr>
        <w:rPr>
          <w:sz w:val="24"/>
          <w:szCs w:val="24"/>
        </w:rPr>
      </w:pPr>
      <w:r w:rsidRPr="00173DD5">
        <w:rPr>
          <w:rFonts w:hint="eastAsia"/>
          <w:sz w:val="24"/>
          <w:szCs w:val="24"/>
        </w:rPr>
        <w:t xml:space="preserve">1.2  </w:t>
      </w:r>
      <w:r w:rsidRPr="00173DD5">
        <w:rPr>
          <w:rFonts w:hint="eastAsia"/>
          <w:sz w:val="24"/>
          <w:szCs w:val="24"/>
        </w:rPr>
        <w:t>工程应力：物体所受外力与初始截面积的比值</w:t>
      </w:r>
    </w:p>
    <w:p w:rsidR="00DC12A3" w:rsidRPr="00173DD5" w:rsidRDefault="00DC12A3" w:rsidP="00DC12A3">
      <w:pPr>
        <w:ind w:firstLineChars="250" w:firstLine="600"/>
        <w:rPr>
          <w:sz w:val="24"/>
          <w:szCs w:val="24"/>
        </w:rPr>
      </w:pPr>
      <w:r w:rsidRPr="00173DD5">
        <w:rPr>
          <w:rFonts w:hint="eastAsia"/>
          <w:sz w:val="24"/>
          <w:szCs w:val="24"/>
        </w:rPr>
        <w:t>真应力：物体所受外力与瞬时截面积的比值</w:t>
      </w:r>
    </w:p>
    <w:p w:rsidR="00DC12A3" w:rsidRPr="00173DD5" w:rsidRDefault="00DC12A3" w:rsidP="00DC12A3">
      <w:pPr>
        <w:rPr>
          <w:sz w:val="24"/>
          <w:szCs w:val="24"/>
        </w:rPr>
      </w:pPr>
      <w:r w:rsidRPr="00173DD5">
        <w:rPr>
          <w:rFonts w:hint="eastAsia"/>
          <w:sz w:val="24"/>
          <w:szCs w:val="24"/>
        </w:rPr>
        <w:t xml:space="preserve">1.3  </w:t>
      </w:r>
      <w:r w:rsidRPr="00173DD5">
        <w:rPr>
          <w:rFonts w:hint="eastAsia"/>
          <w:sz w:val="24"/>
          <w:szCs w:val="24"/>
        </w:rPr>
        <w:t>时效：经固溶处理后，随着时间的延长，物体的力学性能发生变化，强度增加</w:t>
      </w:r>
    </w:p>
    <w:p w:rsidR="00DC12A3" w:rsidRPr="00173DD5" w:rsidRDefault="00DC12A3" w:rsidP="00DC12A3">
      <w:pPr>
        <w:ind w:firstLineChars="150" w:firstLine="360"/>
        <w:rPr>
          <w:sz w:val="24"/>
          <w:szCs w:val="24"/>
        </w:rPr>
      </w:pPr>
      <w:r w:rsidRPr="00173DD5">
        <w:rPr>
          <w:rFonts w:hint="eastAsia"/>
          <w:sz w:val="24"/>
          <w:szCs w:val="24"/>
        </w:rPr>
        <w:t>人工时效：在高于室温的条件下进行的时效</w:t>
      </w:r>
    </w:p>
    <w:p w:rsidR="00DC12A3" w:rsidRPr="00173DD5" w:rsidRDefault="00DC12A3" w:rsidP="00DC12A3">
      <w:pPr>
        <w:ind w:firstLineChars="150" w:firstLine="360"/>
        <w:rPr>
          <w:sz w:val="24"/>
          <w:szCs w:val="24"/>
        </w:rPr>
      </w:pPr>
      <w:r w:rsidRPr="00173DD5">
        <w:rPr>
          <w:rFonts w:hint="eastAsia"/>
          <w:sz w:val="24"/>
          <w:szCs w:val="24"/>
        </w:rPr>
        <w:t>自然时效：在室温下进行的时效</w:t>
      </w:r>
    </w:p>
    <w:p w:rsidR="00DC12A3" w:rsidRPr="00173DD5" w:rsidRDefault="00DC12A3" w:rsidP="00DC12A3">
      <w:pPr>
        <w:rPr>
          <w:bCs/>
          <w:sz w:val="24"/>
          <w:szCs w:val="24"/>
        </w:rPr>
      </w:pPr>
      <w:r w:rsidRPr="00173DD5">
        <w:rPr>
          <w:rFonts w:hint="eastAsia"/>
          <w:sz w:val="24"/>
          <w:szCs w:val="24"/>
        </w:rPr>
        <w:t xml:space="preserve">1.4  </w:t>
      </w:r>
      <w:r w:rsidRPr="00173DD5">
        <w:rPr>
          <w:rFonts w:hint="eastAsia"/>
          <w:sz w:val="24"/>
          <w:szCs w:val="24"/>
        </w:rPr>
        <w:t>刃型位错：伯氏矢量与位错线垂直，</w:t>
      </w:r>
      <w:r w:rsidRPr="00173DD5">
        <w:rPr>
          <w:rFonts w:hint="eastAsia"/>
          <w:bCs/>
          <w:sz w:val="24"/>
          <w:szCs w:val="24"/>
        </w:rPr>
        <w:t>一种一维线型晶体缺陷，形态上可是描述为晶体中存在的多余半原子面的末端附近区域所形成的原子错排组态。</w:t>
      </w:r>
    </w:p>
    <w:p w:rsidR="00DC12A3" w:rsidRPr="00173DD5" w:rsidRDefault="00DC12A3" w:rsidP="00DC12A3">
      <w:pPr>
        <w:ind w:firstLineChars="200" w:firstLine="480"/>
        <w:rPr>
          <w:bCs/>
          <w:sz w:val="24"/>
          <w:szCs w:val="24"/>
        </w:rPr>
      </w:pPr>
      <w:r w:rsidRPr="00173DD5">
        <w:rPr>
          <w:rFonts w:hint="eastAsia"/>
          <w:sz w:val="24"/>
          <w:szCs w:val="24"/>
        </w:rPr>
        <w:t>螺型位错：伯氏矢量与位错线平行，</w:t>
      </w:r>
      <w:r w:rsidRPr="00173DD5">
        <w:rPr>
          <w:rFonts w:hint="eastAsia"/>
          <w:bCs/>
          <w:sz w:val="24"/>
          <w:szCs w:val="24"/>
        </w:rPr>
        <w:t>一种一维线型晶体缺陷，形态上可是描述为当相互平行的相邻晶面之间依次错粘合在一起形成的螺旋型斜面的中心线区域所形成的原子错排组态。</w:t>
      </w:r>
    </w:p>
    <w:p w:rsidR="00DC12A3" w:rsidRPr="00173DD5" w:rsidRDefault="00DC12A3" w:rsidP="00DC12A3">
      <w:pPr>
        <w:ind w:firstLineChars="250" w:firstLine="600"/>
        <w:rPr>
          <w:sz w:val="24"/>
          <w:szCs w:val="24"/>
        </w:rPr>
      </w:pPr>
      <w:r w:rsidRPr="00173DD5">
        <w:rPr>
          <w:rFonts w:hint="eastAsia"/>
          <w:sz w:val="24"/>
          <w:szCs w:val="24"/>
        </w:rPr>
        <w:t>混合位错：伯氏矢量与位错线既不平行也不垂直</w:t>
      </w:r>
    </w:p>
    <w:p w:rsidR="00DC12A3" w:rsidRPr="00173DD5" w:rsidRDefault="00DC12A3" w:rsidP="00DC12A3">
      <w:pPr>
        <w:rPr>
          <w:b/>
          <w:bCs/>
          <w:color w:val="FF0000"/>
          <w:sz w:val="24"/>
          <w:szCs w:val="24"/>
        </w:rPr>
      </w:pPr>
      <w:r w:rsidRPr="00173DD5">
        <w:rPr>
          <w:rFonts w:hint="eastAsia"/>
          <w:sz w:val="24"/>
          <w:szCs w:val="24"/>
        </w:rPr>
        <w:t xml:space="preserve">1.5  </w:t>
      </w:r>
      <w:r w:rsidRPr="002D3B8F">
        <w:rPr>
          <w:rFonts w:hint="eastAsia"/>
          <w:sz w:val="24"/>
          <w:szCs w:val="24"/>
        </w:rPr>
        <w:t>疲劳极限：</w:t>
      </w:r>
      <w:r w:rsidRPr="00173DD5">
        <w:rPr>
          <w:rFonts w:hint="eastAsia"/>
          <w:sz w:val="24"/>
          <w:szCs w:val="24"/>
        </w:rPr>
        <w:t>对疲劳而言，最大应力幅值水平，低于该值材料可以承受无限次应力循环而不失效。</w:t>
      </w:r>
    </w:p>
    <w:p w:rsidR="00DC12A3" w:rsidRPr="00173DD5" w:rsidRDefault="00DC12A3" w:rsidP="00DC12A3">
      <w:pPr>
        <w:ind w:firstLineChars="250" w:firstLine="600"/>
        <w:rPr>
          <w:b/>
          <w:bCs/>
          <w:color w:val="FF0000"/>
          <w:sz w:val="24"/>
          <w:szCs w:val="24"/>
        </w:rPr>
      </w:pPr>
      <w:r w:rsidRPr="002D3B8F">
        <w:rPr>
          <w:rFonts w:hint="eastAsia"/>
          <w:sz w:val="24"/>
          <w:szCs w:val="24"/>
        </w:rPr>
        <w:t>疲劳强度：</w:t>
      </w:r>
      <w:r w:rsidRPr="00173DD5">
        <w:rPr>
          <w:rFonts w:hint="eastAsia"/>
          <w:sz w:val="24"/>
          <w:szCs w:val="24"/>
        </w:rPr>
        <w:t>对应某一特定循环次数，材料能承受而不失效的最大应力水平。</w:t>
      </w:r>
      <w:r w:rsidRPr="00173DD5">
        <w:rPr>
          <w:rFonts w:hint="eastAsia"/>
          <w:sz w:val="24"/>
          <w:szCs w:val="24"/>
        </w:rPr>
        <w:t xml:space="preserve">1.6  </w:t>
      </w:r>
      <w:r w:rsidRPr="00173DD5">
        <w:rPr>
          <w:rFonts w:hint="eastAsia"/>
          <w:b/>
          <w:bCs/>
          <w:color w:val="FF0000"/>
          <w:sz w:val="24"/>
          <w:szCs w:val="24"/>
        </w:rPr>
        <w:t>固溶体中的沉淀析出：经固溶处理后，冷却时析出第二相</w:t>
      </w:r>
    </w:p>
    <w:p w:rsidR="00DC12A3" w:rsidRPr="00173DD5" w:rsidRDefault="00DC12A3" w:rsidP="00DC12A3">
      <w:pPr>
        <w:ind w:firstLineChars="245" w:firstLine="590"/>
        <w:rPr>
          <w:b/>
          <w:bCs/>
          <w:color w:val="FF0000"/>
          <w:sz w:val="24"/>
          <w:szCs w:val="24"/>
        </w:rPr>
      </w:pPr>
      <w:r w:rsidRPr="00173DD5">
        <w:rPr>
          <w:rFonts w:hint="eastAsia"/>
          <w:b/>
          <w:bCs/>
          <w:color w:val="FF0000"/>
          <w:sz w:val="24"/>
          <w:szCs w:val="24"/>
        </w:rPr>
        <w:t>调幅分解：（课本上有）原子经过自扩散，</w:t>
      </w:r>
    </w:p>
    <w:p w:rsidR="00DC12A3" w:rsidRPr="00173DD5" w:rsidRDefault="00DC12A3" w:rsidP="00DC12A3">
      <w:pPr>
        <w:rPr>
          <w:sz w:val="24"/>
          <w:szCs w:val="24"/>
        </w:rPr>
      </w:pPr>
      <w:r w:rsidRPr="00173DD5">
        <w:rPr>
          <w:rFonts w:hint="eastAsia"/>
          <w:sz w:val="24"/>
          <w:szCs w:val="24"/>
        </w:rPr>
        <w:t xml:space="preserve">1.7  </w:t>
      </w:r>
      <w:r w:rsidRPr="00173DD5">
        <w:rPr>
          <w:rFonts w:hint="eastAsia"/>
          <w:sz w:val="24"/>
          <w:szCs w:val="24"/>
        </w:rPr>
        <w:t>二元合金中的共晶反应：</w:t>
      </w:r>
      <w:r>
        <w:rPr>
          <w:rFonts w:hint="eastAsia"/>
          <w:sz w:val="24"/>
          <w:szCs w:val="24"/>
        </w:rPr>
        <w:t>降温时，</w:t>
      </w:r>
      <w:r w:rsidRPr="00173DD5">
        <w:rPr>
          <w:rFonts w:hint="eastAsia"/>
          <w:sz w:val="24"/>
          <w:szCs w:val="24"/>
        </w:rPr>
        <w:t>液相等温可逆的转变为两个固相的反应</w:t>
      </w:r>
    </w:p>
    <w:p w:rsidR="00DC12A3" w:rsidRPr="00173DD5" w:rsidRDefault="00DC12A3" w:rsidP="00DC12A3">
      <w:pPr>
        <w:rPr>
          <w:sz w:val="24"/>
          <w:szCs w:val="24"/>
        </w:rPr>
      </w:pPr>
      <w:r w:rsidRPr="00173DD5">
        <w:rPr>
          <w:rFonts w:hint="eastAsia"/>
          <w:sz w:val="24"/>
          <w:szCs w:val="24"/>
        </w:rPr>
        <w:t>共析反应：</w:t>
      </w:r>
      <w:r>
        <w:rPr>
          <w:rFonts w:hint="eastAsia"/>
          <w:sz w:val="24"/>
          <w:szCs w:val="24"/>
        </w:rPr>
        <w:t>降温时，</w:t>
      </w:r>
      <w:r w:rsidRPr="00173DD5">
        <w:rPr>
          <w:rFonts w:hint="eastAsia"/>
          <w:sz w:val="24"/>
          <w:szCs w:val="24"/>
        </w:rPr>
        <w:t>一个固相等温可逆的转变为另外两个不同且层片相间的固相的反应</w:t>
      </w:r>
    </w:p>
    <w:p w:rsidR="00DC12A3" w:rsidRPr="000C49CF" w:rsidRDefault="00DC12A3" w:rsidP="00DC12A3">
      <w:pPr>
        <w:numPr>
          <w:ilvl w:val="1"/>
          <w:numId w:val="4"/>
        </w:numPr>
        <w:rPr>
          <w:sz w:val="24"/>
          <w:szCs w:val="24"/>
        </w:rPr>
      </w:pPr>
      <w:r w:rsidRPr="000C49CF">
        <w:rPr>
          <w:rFonts w:hint="eastAsia"/>
          <w:sz w:val="24"/>
          <w:szCs w:val="24"/>
        </w:rPr>
        <w:t>塑料：主要组分为大分子量的有机高分子的固体材料。还含有添加剂，例如，填充剂、可塑剂、防燃剂及类似物质。</w:t>
      </w:r>
    </w:p>
    <w:p w:rsidR="00DC12A3" w:rsidRPr="000C49CF" w:rsidRDefault="00DC12A3" w:rsidP="00DC12A3">
      <w:pPr>
        <w:ind w:firstLineChars="200" w:firstLine="480"/>
        <w:rPr>
          <w:sz w:val="24"/>
          <w:szCs w:val="24"/>
        </w:rPr>
      </w:pPr>
      <w:r w:rsidRPr="000C49CF">
        <w:rPr>
          <w:rFonts w:hint="eastAsia"/>
          <w:sz w:val="24"/>
          <w:szCs w:val="24"/>
        </w:rPr>
        <w:t>橡胶：具有弹性行为、本质却是热塑性的一种共聚物材料。在室温下，分子链的两端形成一个链节的整环，起结构交联的作用。</w:t>
      </w:r>
    </w:p>
    <w:p w:rsidR="00DC12A3" w:rsidRPr="00314FB4" w:rsidRDefault="00DC12A3" w:rsidP="00DC12A3">
      <w:pPr>
        <w:rPr>
          <w:b/>
          <w:bCs/>
          <w:sz w:val="24"/>
          <w:szCs w:val="24"/>
        </w:rPr>
      </w:pPr>
      <w:r w:rsidRPr="00173DD5">
        <w:rPr>
          <w:rFonts w:hint="eastAsia"/>
          <w:sz w:val="24"/>
          <w:szCs w:val="24"/>
        </w:rPr>
        <w:t xml:space="preserve">1.9 </w:t>
      </w:r>
      <w:r w:rsidRPr="00314FB4">
        <w:rPr>
          <w:rFonts w:hint="eastAsia"/>
          <w:color w:val="FF0000"/>
          <w:sz w:val="24"/>
          <w:szCs w:val="24"/>
        </w:rPr>
        <w:t xml:space="preserve"> </w:t>
      </w:r>
      <w:r w:rsidRPr="00314FB4">
        <w:rPr>
          <w:rFonts w:hint="eastAsia"/>
          <w:b/>
          <w:bCs/>
          <w:color w:val="FF0000"/>
          <w:sz w:val="24"/>
          <w:szCs w:val="24"/>
        </w:rPr>
        <w:t>线性聚合物</w:t>
      </w:r>
      <w:r w:rsidRPr="00314FB4">
        <w:rPr>
          <w:rFonts w:hint="eastAsia"/>
          <w:b/>
          <w:bCs/>
          <w:color w:val="FF0000"/>
          <w:sz w:val="24"/>
          <w:szCs w:val="24"/>
        </w:rPr>
        <w:t xml:space="preserve">  </w:t>
      </w:r>
      <w:r w:rsidRPr="00314FB4">
        <w:rPr>
          <w:rFonts w:hint="eastAsia"/>
          <w:b/>
          <w:bCs/>
          <w:color w:val="FF0000"/>
          <w:sz w:val="24"/>
          <w:szCs w:val="24"/>
        </w:rPr>
        <w:t>网络聚合物</w:t>
      </w:r>
    </w:p>
    <w:p w:rsidR="00DC12A3" w:rsidRPr="00173DD5" w:rsidRDefault="00DC12A3" w:rsidP="00DC12A3">
      <w:pPr>
        <w:rPr>
          <w:sz w:val="24"/>
          <w:szCs w:val="24"/>
        </w:rPr>
      </w:pPr>
      <w:r w:rsidRPr="00173DD5">
        <w:rPr>
          <w:rFonts w:hint="eastAsia"/>
          <w:sz w:val="24"/>
          <w:szCs w:val="24"/>
        </w:rPr>
        <w:t xml:space="preserve">1.10  </w:t>
      </w:r>
      <w:r w:rsidRPr="00173DD5">
        <w:rPr>
          <w:rFonts w:hint="eastAsia"/>
          <w:sz w:val="24"/>
          <w:szCs w:val="24"/>
        </w:rPr>
        <w:t>自扩散</w:t>
      </w:r>
      <w:r w:rsidRPr="00173DD5">
        <w:rPr>
          <w:rFonts w:hint="eastAsia"/>
          <w:sz w:val="24"/>
          <w:szCs w:val="24"/>
        </w:rPr>
        <w:t xml:space="preserve"> </w:t>
      </w:r>
      <w:r w:rsidRPr="00173DD5">
        <w:rPr>
          <w:rFonts w:hint="eastAsia"/>
          <w:sz w:val="24"/>
          <w:szCs w:val="24"/>
        </w:rPr>
        <w:t>：纯金属中院子的扩散，是依靠原子不规则的布尔运动进行扩散</w:t>
      </w:r>
    </w:p>
    <w:p w:rsidR="00DC12A3" w:rsidRPr="00173DD5" w:rsidRDefault="00DC12A3" w:rsidP="00DC12A3">
      <w:pPr>
        <w:ind w:firstLineChars="250" w:firstLine="600"/>
        <w:rPr>
          <w:sz w:val="24"/>
          <w:szCs w:val="24"/>
        </w:rPr>
      </w:pPr>
      <w:r w:rsidRPr="00173DD5">
        <w:rPr>
          <w:rFonts w:hint="eastAsia"/>
          <w:sz w:val="24"/>
          <w:szCs w:val="24"/>
        </w:rPr>
        <w:t>互扩散：一种金属中的原子想另一种金属中扩散</w:t>
      </w:r>
    </w:p>
    <w:p w:rsidR="00DC12A3" w:rsidRPr="00173DD5" w:rsidRDefault="00DC12A3" w:rsidP="00DC12A3">
      <w:pPr>
        <w:rPr>
          <w:sz w:val="24"/>
          <w:szCs w:val="24"/>
        </w:rPr>
      </w:pPr>
      <w:r w:rsidRPr="00173DD5">
        <w:rPr>
          <w:rFonts w:hint="eastAsia"/>
          <w:sz w:val="24"/>
          <w:szCs w:val="24"/>
        </w:rPr>
        <w:t xml:space="preserve">2.1  </w:t>
      </w:r>
      <w:r w:rsidRPr="00173DD5">
        <w:rPr>
          <w:rFonts w:hint="eastAsia"/>
          <w:sz w:val="24"/>
          <w:szCs w:val="24"/>
        </w:rPr>
        <w:t>给出</w:t>
      </w:r>
      <w:r w:rsidRPr="00173DD5">
        <w:rPr>
          <w:rFonts w:hint="eastAsia"/>
          <w:sz w:val="24"/>
          <w:szCs w:val="24"/>
        </w:rPr>
        <w:t>FCC</w:t>
      </w:r>
      <w:r w:rsidRPr="00173DD5">
        <w:rPr>
          <w:rFonts w:hint="eastAsia"/>
          <w:sz w:val="24"/>
          <w:szCs w:val="24"/>
        </w:rPr>
        <w:t>的一个原子半径</w:t>
      </w:r>
      <w:r w:rsidRPr="00173DD5">
        <w:rPr>
          <w:rFonts w:hint="eastAsia"/>
          <w:sz w:val="24"/>
          <w:szCs w:val="24"/>
        </w:rPr>
        <w:t xml:space="preserve"> 0.128nm</w:t>
      </w:r>
      <w:r w:rsidRPr="00173DD5">
        <w:rPr>
          <w:rFonts w:hint="eastAsia"/>
          <w:sz w:val="24"/>
          <w:szCs w:val="24"/>
        </w:rPr>
        <w:t>，原子质量</w:t>
      </w:r>
      <w:r w:rsidRPr="00173DD5">
        <w:rPr>
          <w:rFonts w:hint="eastAsia"/>
          <w:sz w:val="24"/>
          <w:szCs w:val="24"/>
        </w:rPr>
        <w:t>63.5g/mol</w:t>
      </w:r>
      <w:r w:rsidRPr="00173DD5">
        <w:rPr>
          <w:rFonts w:hint="eastAsia"/>
          <w:sz w:val="24"/>
          <w:szCs w:val="24"/>
        </w:rPr>
        <w:t>求该物质的密度。</w:t>
      </w:r>
    </w:p>
    <w:p w:rsidR="00DC12A3" w:rsidRPr="00173DD5" w:rsidRDefault="00DC12A3" w:rsidP="00DC12A3">
      <w:pPr>
        <w:rPr>
          <w:sz w:val="24"/>
          <w:szCs w:val="24"/>
        </w:rPr>
      </w:pPr>
      <w:r w:rsidRPr="00173DD5">
        <w:rPr>
          <w:rFonts w:hint="eastAsia"/>
          <w:sz w:val="24"/>
          <w:szCs w:val="24"/>
        </w:rPr>
        <w:t>面心立方晶包中有</w:t>
      </w:r>
      <w:r w:rsidRPr="00173DD5">
        <w:rPr>
          <w:rFonts w:hint="eastAsia"/>
          <w:sz w:val="24"/>
          <w:szCs w:val="24"/>
        </w:rPr>
        <w:t>4</w:t>
      </w:r>
      <w:r w:rsidRPr="00173DD5">
        <w:rPr>
          <w:rFonts w:hint="eastAsia"/>
          <w:sz w:val="24"/>
          <w:szCs w:val="24"/>
        </w:rPr>
        <w:t>个原子，点阵常数</w:t>
      </w:r>
      <w:r w:rsidRPr="00173DD5">
        <w:rPr>
          <w:rFonts w:hint="eastAsia"/>
          <w:sz w:val="24"/>
          <w:szCs w:val="24"/>
        </w:rPr>
        <w:t>a</w:t>
      </w:r>
      <w:r w:rsidRPr="00173DD5">
        <w:rPr>
          <w:rFonts w:hint="eastAsia"/>
          <w:sz w:val="24"/>
          <w:szCs w:val="24"/>
        </w:rPr>
        <w:t>可由原子半径求得</w:t>
      </w:r>
    </w:p>
    <w:p w:rsidR="00DC12A3" w:rsidRPr="00173DD5" w:rsidRDefault="00DC12A3" w:rsidP="00DC12A3">
      <w:pPr>
        <w:jc w:val="center"/>
        <w:rPr>
          <w:color w:val="FF0000"/>
          <w:sz w:val="24"/>
          <w:szCs w:val="24"/>
        </w:rPr>
      </w:pPr>
      <w:r w:rsidRPr="00173DD5">
        <w:rPr>
          <w:color w:val="FF0000"/>
          <w:position w:val="-6"/>
          <w:sz w:val="24"/>
          <w:szCs w:val="24"/>
        </w:rPr>
        <w:object w:dxaOrig="378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2pt;height:18pt" o:ole="">
            <v:imagedata r:id="rId7" o:title=""/>
          </v:shape>
          <o:OLEObject Type="Embed" ProgID="Equation.3" ShapeID="_x0000_i1025" DrawAspect="Content" ObjectID="_1502908570" r:id="rId8"/>
        </w:object>
      </w:r>
    </w:p>
    <w:p w:rsidR="00DC12A3" w:rsidRPr="00173DD5" w:rsidRDefault="00DC12A3" w:rsidP="00DC12A3">
      <w:pPr>
        <w:jc w:val="center"/>
        <w:rPr>
          <w:sz w:val="24"/>
          <w:szCs w:val="24"/>
        </w:rPr>
      </w:pPr>
      <w:r w:rsidRPr="00173DD5">
        <w:rPr>
          <w:rFonts w:hint="eastAsia"/>
          <w:sz w:val="24"/>
          <w:szCs w:val="24"/>
        </w:rPr>
        <w:t>所以密度</w:t>
      </w:r>
      <w:r w:rsidRPr="00173DD5">
        <w:rPr>
          <w:color w:val="FF0000"/>
          <w:position w:val="-54"/>
          <w:sz w:val="24"/>
          <w:szCs w:val="24"/>
        </w:rPr>
        <w:object w:dxaOrig="6220" w:dyaOrig="920">
          <v:shape id="_x0000_i1026" type="#_x0000_t75" style="width:312pt;height:48pt" o:ole="">
            <v:imagedata r:id="rId9" o:title=""/>
          </v:shape>
          <o:OLEObject Type="Embed" ProgID="Equation.3" ShapeID="_x0000_i1026" DrawAspect="Content" ObjectID="_1502908571" r:id="rId10"/>
        </w:object>
      </w:r>
    </w:p>
    <w:p w:rsidR="00DC12A3" w:rsidRPr="00173DD5" w:rsidRDefault="00DC12A3" w:rsidP="00DC12A3">
      <w:pPr>
        <w:rPr>
          <w:sz w:val="24"/>
          <w:szCs w:val="24"/>
        </w:rPr>
      </w:pPr>
      <w:r w:rsidRPr="00173DD5">
        <w:rPr>
          <w:rFonts w:hint="eastAsia"/>
          <w:sz w:val="24"/>
          <w:szCs w:val="24"/>
        </w:rPr>
        <w:t>2.2</w:t>
      </w:r>
      <w:r w:rsidRPr="00173DD5">
        <w:rPr>
          <w:rFonts w:hint="eastAsia"/>
          <w:sz w:val="24"/>
          <w:szCs w:val="24"/>
        </w:rPr>
        <w:t>对比分析金属晶体的点缺陷和陶瓷晶体点缺陷的异同点。</w:t>
      </w:r>
    </w:p>
    <w:p w:rsidR="00DC12A3" w:rsidRPr="00173DD5" w:rsidRDefault="00DC12A3" w:rsidP="00DC12A3">
      <w:pPr>
        <w:ind w:firstLineChars="250" w:firstLine="600"/>
        <w:rPr>
          <w:sz w:val="24"/>
          <w:szCs w:val="24"/>
        </w:rPr>
      </w:pPr>
      <w:r w:rsidRPr="00173DD5">
        <w:rPr>
          <w:rFonts w:hint="eastAsia"/>
          <w:sz w:val="24"/>
          <w:szCs w:val="24"/>
        </w:rPr>
        <w:t>1.</w:t>
      </w:r>
      <w:r w:rsidRPr="00173DD5">
        <w:rPr>
          <w:rFonts w:hint="eastAsia"/>
          <w:sz w:val="24"/>
          <w:szCs w:val="24"/>
        </w:rPr>
        <w:t>陶瓷点缺陷中的空位包括</w:t>
      </w:r>
      <w:r w:rsidRPr="00173DD5">
        <w:rPr>
          <w:rFonts w:hint="eastAsia"/>
          <w:sz w:val="24"/>
          <w:szCs w:val="24"/>
        </w:rPr>
        <w:t>Frenkel</w:t>
      </w:r>
      <w:r w:rsidRPr="00173DD5">
        <w:rPr>
          <w:rFonts w:hint="eastAsia"/>
          <w:sz w:val="24"/>
          <w:szCs w:val="24"/>
        </w:rPr>
        <w:t>缺陷和</w:t>
      </w:r>
      <w:r w:rsidRPr="00173DD5">
        <w:rPr>
          <w:rFonts w:hint="eastAsia"/>
          <w:sz w:val="24"/>
          <w:szCs w:val="24"/>
        </w:rPr>
        <w:t>Cottrell</w:t>
      </w:r>
      <w:r w:rsidRPr="00173DD5">
        <w:rPr>
          <w:rFonts w:hint="eastAsia"/>
          <w:sz w:val="24"/>
          <w:szCs w:val="24"/>
        </w:rPr>
        <w:t>缺陷，为了保持陶瓷晶体的电中性，其中</w:t>
      </w:r>
      <w:r w:rsidRPr="00173DD5">
        <w:rPr>
          <w:rFonts w:hint="eastAsia"/>
          <w:sz w:val="24"/>
          <w:szCs w:val="24"/>
        </w:rPr>
        <w:t>Frenkel</w:t>
      </w:r>
      <w:r w:rsidRPr="00173DD5">
        <w:rPr>
          <w:rFonts w:hint="eastAsia"/>
          <w:sz w:val="24"/>
          <w:szCs w:val="24"/>
        </w:rPr>
        <w:t>缺陷是在离子固体中的阳离子</w:t>
      </w:r>
      <w:r w:rsidRPr="00173DD5">
        <w:rPr>
          <w:rFonts w:hint="eastAsia"/>
          <w:sz w:val="24"/>
          <w:szCs w:val="24"/>
        </w:rPr>
        <w:t>-</w:t>
      </w:r>
      <w:r w:rsidRPr="00173DD5">
        <w:rPr>
          <w:rFonts w:hint="eastAsia"/>
          <w:sz w:val="24"/>
          <w:szCs w:val="24"/>
        </w:rPr>
        <w:t>空位对和阳离子</w:t>
      </w:r>
      <w:r w:rsidRPr="00173DD5">
        <w:rPr>
          <w:rFonts w:hint="eastAsia"/>
          <w:sz w:val="24"/>
          <w:szCs w:val="24"/>
        </w:rPr>
        <w:t>-</w:t>
      </w:r>
      <w:r w:rsidRPr="00173DD5">
        <w:rPr>
          <w:rFonts w:hint="eastAsia"/>
          <w:sz w:val="24"/>
          <w:szCs w:val="24"/>
        </w:rPr>
        <w:t>间隙原子对，</w:t>
      </w:r>
      <w:r w:rsidRPr="00173DD5">
        <w:rPr>
          <w:rFonts w:hint="eastAsia"/>
          <w:sz w:val="24"/>
          <w:szCs w:val="24"/>
        </w:rPr>
        <w:t>Cottrell</w:t>
      </w:r>
      <w:r w:rsidRPr="00173DD5">
        <w:rPr>
          <w:rFonts w:hint="eastAsia"/>
          <w:sz w:val="24"/>
          <w:szCs w:val="24"/>
        </w:rPr>
        <w:t>缺陷是在离子晶体中的一种缺陷结构，它是由一个阳离子空位和一个阴离子空位组成的阴阳离子空位对。</w:t>
      </w:r>
    </w:p>
    <w:p w:rsidR="00DC12A3" w:rsidRPr="00173DD5" w:rsidRDefault="00DC12A3" w:rsidP="00DC12A3">
      <w:pPr>
        <w:ind w:firstLineChars="250" w:firstLine="600"/>
        <w:rPr>
          <w:sz w:val="24"/>
          <w:szCs w:val="24"/>
        </w:rPr>
      </w:pPr>
      <w:r w:rsidRPr="00173DD5">
        <w:rPr>
          <w:rFonts w:hint="eastAsia"/>
          <w:sz w:val="24"/>
          <w:szCs w:val="24"/>
        </w:rPr>
        <w:t>2.</w:t>
      </w:r>
      <w:r w:rsidRPr="00173DD5">
        <w:rPr>
          <w:rFonts w:hint="eastAsia"/>
          <w:sz w:val="24"/>
          <w:szCs w:val="24"/>
        </w:rPr>
        <w:t>陶瓷晶体中点缺陷的数量少于金属中点缺陷的数量</w:t>
      </w:r>
    </w:p>
    <w:p w:rsidR="00DC12A3" w:rsidRPr="00173DD5" w:rsidRDefault="00DC12A3" w:rsidP="00DC12A3">
      <w:pPr>
        <w:ind w:firstLineChars="250" w:firstLine="600"/>
        <w:rPr>
          <w:sz w:val="24"/>
          <w:szCs w:val="24"/>
        </w:rPr>
      </w:pPr>
      <w:r w:rsidRPr="00173DD5">
        <w:rPr>
          <w:rFonts w:hint="eastAsia"/>
          <w:sz w:val="24"/>
          <w:szCs w:val="24"/>
        </w:rPr>
        <w:t>3.</w:t>
      </w:r>
      <w:r w:rsidRPr="00173DD5">
        <w:rPr>
          <w:rFonts w:hint="eastAsia"/>
          <w:sz w:val="24"/>
          <w:szCs w:val="24"/>
        </w:rPr>
        <w:t>陶瓷中的点缺陷在运动时要正负点缺陷形成带点偶同时运动。</w:t>
      </w:r>
      <w:r w:rsidRPr="00173DD5">
        <w:rPr>
          <w:rFonts w:hint="eastAsia"/>
          <w:sz w:val="24"/>
          <w:szCs w:val="24"/>
        </w:rPr>
        <w:t xml:space="preserve"> </w:t>
      </w:r>
    </w:p>
    <w:p w:rsidR="00DC12A3" w:rsidRPr="00173DD5" w:rsidRDefault="00DC12A3" w:rsidP="00DC12A3">
      <w:pPr>
        <w:rPr>
          <w:sz w:val="24"/>
          <w:szCs w:val="24"/>
        </w:rPr>
      </w:pPr>
      <w:r w:rsidRPr="00173DD5">
        <w:rPr>
          <w:rFonts w:hint="eastAsia"/>
          <w:sz w:val="24"/>
          <w:szCs w:val="24"/>
        </w:rPr>
        <w:t xml:space="preserve">2.3 </w:t>
      </w:r>
      <w:r w:rsidRPr="00173DD5">
        <w:rPr>
          <w:rFonts w:hint="eastAsia"/>
          <w:sz w:val="24"/>
          <w:szCs w:val="24"/>
        </w:rPr>
        <w:t>对比分析金属材料、高分子材料、陶瓷材料导电的机制和特点，并举例说明。</w:t>
      </w:r>
    </w:p>
    <w:p w:rsidR="00DC12A3" w:rsidRPr="00173DD5" w:rsidRDefault="00DC12A3" w:rsidP="00DC12A3">
      <w:pPr>
        <w:rPr>
          <w:sz w:val="24"/>
          <w:szCs w:val="24"/>
        </w:rPr>
      </w:pPr>
      <w:r w:rsidRPr="00173DD5">
        <w:rPr>
          <w:rFonts w:hint="eastAsia"/>
          <w:sz w:val="24"/>
          <w:szCs w:val="24"/>
        </w:rPr>
        <w:t xml:space="preserve">    </w:t>
      </w:r>
      <w:r w:rsidRPr="00173DD5">
        <w:rPr>
          <w:rFonts w:hint="eastAsia"/>
          <w:sz w:val="24"/>
          <w:szCs w:val="24"/>
        </w:rPr>
        <w:t>金属材料导电是由于金属晶体中大量自由电子做定向运动，导电能力强。例如银等</w:t>
      </w:r>
    </w:p>
    <w:p w:rsidR="00DC12A3" w:rsidRPr="00173DD5" w:rsidRDefault="00DC12A3" w:rsidP="00DC12A3">
      <w:pPr>
        <w:rPr>
          <w:sz w:val="24"/>
          <w:szCs w:val="24"/>
        </w:rPr>
      </w:pPr>
      <w:r w:rsidRPr="00173DD5">
        <w:rPr>
          <w:rFonts w:hint="eastAsia"/>
          <w:sz w:val="24"/>
          <w:szCs w:val="24"/>
        </w:rPr>
        <w:t xml:space="preserve">    </w:t>
      </w:r>
      <w:r w:rsidRPr="00173DD5">
        <w:rPr>
          <w:rFonts w:hint="eastAsia"/>
          <w:sz w:val="24"/>
          <w:szCs w:val="24"/>
        </w:rPr>
        <w:t>高分子材料导电机制之一是由于有些高分子晶体的分子链含有导电基团，利用导电基团的定向运动形成电流，由于高分子链错综复杂，导电性能不如金属晶体导电能力强。</w:t>
      </w:r>
    </w:p>
    <w:p w:rsidR="00DC12A3" w:rsidRPr="00173DD5" w:rsidRDefault="00DC12A3" w:rsidP="00DC12A3">
      <w:pPr>
        <w:rPr>
          <w:sz w:val="24"/>
          <w:szCs w:val="24"/>
        </w:rPr>
      </w:pPr>
      <w:r w:rsidRPr="00173DD5">
        <w:rPr>
          <w:rFonts w:hint="eastAsia"/>
          <w:sz w:val="24"/>
          <w:szCs w:val="24"/>
        </w:rPr>
        <w:t xml:space="preserve">    </w:t>
      </w:r>
      <w:r w:rsidRPr="00173DD5">
        <w:rPr>
          <w:rFonts w:hint="eastAsia"/>
          <w:sz w:val="24"/>
          <w:szCs w:val="24"/>
        </w:rPr>
        <w:t>高分子材料的另一导电机制是由于人为往高分子材料内添加适当比例的导电物质（炭黑、活性炭等），使其具有导电性能。</w:t>
      </w:r>
    </w:p>
    <w:p w:rsidR="00DC12A3" w:rsidRPr="00173DD5" w:rsidRDefault="00DC12A3" w:rsidP="00DC12A3">
      <w:pPr>
        <w:ind w:firstLineChars="200" w:firstLine="480"/>
        <w:rPr>
          <w:sz w:val="24"/>
          <w:szCs w:val="24"/>
        </w:rPr>
      </w:pPr>
      <w:r w:rsidRPr="00173DD5">
        <w:rPr>
          <w:rFonts w:hint="eastAsia"/>
          <w:sz w:val="24"/>
          <w:szCs w:val="24"/>
        </w:rPr>
        <w:t>陶瓷晶体导电时要正负带电离子耦合运动以保证陶瓷晶体的电中性。</w:t>
      </w:r>
    </w:p>
    <w:p w:rsidR="00DC12A3" w:rsidRPr="00173DD5" w:rsidRDefault="00DC12A3" w:rsidP="00DC12A3">
      <w:pPr>
        <w:rPr>
          <w:sz w:val="24"/>
          <w:szCs w:val="24"/>
        </w:rPr>
      </w:pPr>
      <w:r w:rsidRPr="00173DD5">
        <w:rPr>
          <w:rFonts w:hint="eastAsia"/>
          <w:sz w:val="24"/>
          <w:szCs w:val="24"/>
        </w:rPr>
        <w:t xml:space="preserve">2.4 </w:t>
      </w:r>
      <w:r w:rsidRPr="00173DD5">
        <w:rPr>
          <w:rFonts w:hint="eastAsia"/>
          <w:sz w:val="24"/>
          <w:szCs w:val="24"/>
        </w:rPr>
        <w:t>画出</w:t>
      </w:r>
      <w:r w:rsidRPr="00173DD5">
        <w:rPr>
          <w:rFonts w:hint="eastAsia"/>
          <w:sz w:val="24"/>
          <w:szCs w:val="24"/>
        </w:rPr>
        <w:t>BCC</w:t>
      </w:r>
      <w:r w:rsidRPr="00173DD5">
        <w:rPr>
          <w:rFonts w:hint="eastAsia"/>
          <w:sz w:val="24"/>
          <w:szCs w:val="24"/>
        </w:rPr>
        <w:t>的（</w:t>
      </w:r>
      <w:r w:rsidRPr="00173DD5">
        <w:rPr>
          <w:rFonts w:hint="eastAsia"/>
          <w:sz w:val="24"/>
          <w:szCs w:val="24"/>
        </w:rPr>
        <w:t>110</w:t>
      </w:r>
      <w:r w:rsidRPr="00173DD5">
        <w:rPr>
          <w:rFonts w:hint="eastAsia"/>
          <w:sz w:val="24"/>
          <w:szCs w:val="24"/>
        </w:rPr>
        <w:t>）晶面的原子排列，标出</w:t>
      </w:r>
      <w:r w:rsidRPr="00173DD5">
        <w:rPr>
          <w:rFonts w:hint="eastAsia"/>
          <w:sz w:val="24"/>
          <w:szCs w:val="24"/>
        </w:rPr>
        <w:t>&lt;111&gt;,&lt;100&gt;,&lt;110&gt;</w:t>
      </w:r>
      <w:r w:rsidRPr="00173DD5">
        <w:rPr>
          <w:rFonts w:hint="eastAsia"/>
          <w:sz w:val="24"/>
          <w:szCs w:val="24"/>
        </w:rPr>
        <w:t>晶向，刃型位错的滑移是沿着哪个晶向，说明原因。</w:t>
      </w:r>
    </w:p>
    <w:p w:rsidR="00DC12A3" w:rsidRPr="00173DD5" w:rsidRDefault="00DC12A3" w:rsidP="00DC12A3">
      <w:pPr>
        <w:ind w:firstLineChars="200" w:firstLine="480"/>
        <w:rPr>
          <w:sz w:val="24"/>
          <w:szCs w:val="24"/>
        </w:rPr>
      </w:pPr>
      <w:r w:rsidRPr="00173DD5">
        <w:rPr>
          <w:rFonts w:hint="eastAsia"/>
          <w:sz w:val="24"/>
          <w:szCs w:val="24"/>
        </w:rPr>
        <w:t>刃型位错滑移沿</w:t>
      </w:r>
      <w:r w:rsidRPr="00173DD5">
        <w:rPr>
          <w:rFonts w:hint="eastAsia"/>
          <w:sz w:val="24"/>
          <w:szCs w:val="24"/>
        </w:rPr>
        <w:t>&lt;111&gt;</w:t>
      </w:r>
      <w:r w:rsidRPr="00173DD5">
        <w:rPr>
          <w:rFonts w:hint="eastAsia"/>
          <w:sz w:val="24"/>
          <w:szCs w:val="24"/>
        </w:rPr>
        <w:t>晶向，因为刃型位错沿密排晶向滑移时所受阻力最小，</w:t>
      </w:r>
    </w:p>
    <w:p w:rsidR="00DC12A3" w:rsidRPr="00173DD5" w:rsidRDefault="00DC12A3" w:rsidP="00DC12A3">
      <w:pPr>
        <w:rPr>
          <w:sz w:val="24"/>
          <w:szCs w:val="24"/>
        </w:rPr>
      </w:pPr>
      <w:r w:rsidRPr="00173DD5">
        <w:rPr>
          <w:rFonts w:hint="eastAsia"/>
          <w:sz w:val="24"/>
          <w:szCs w:val="24"/>
        </w:rPr>
        <w:t xml:space="preserve">3.1 </w:t>
      </w:r>
      <w:r w:rsidRPr="00173DD5">
        <w:rPr>
          <w:rFonts w:hint="eastAsia"/>
          <w:sz w:val="24"/>
          <w:szCs w:val="24"/>
        </w:rPr>
        <w:t>（</w:t>
      </w:r>
      <w:r w:rsidRPr="00173DD5">
        <w:rPr>
          <w:rFonts w:hint="eastAsia"/>
          <w:sz w:val="24"/>
          <w:szCs w:val="24"/>
        </w:rPr>
        <w:t>1</w:t>
      </w:r>
      <w:r w:rsidRPr="00173DD5">
        <w:rPr>
          <w:rFonts w:hint="eastAsia"/>
          <w:sz w:val="24"/>
          <w:szCs w:val="24"/>
        </w:rPr>
        <w:t>）在同一个坐标系内画出塑性高分子，陶瓷，低碳钢的工程应力应变曲线。</w:t>
      </w:r>
    </w:p>
    <w:p w:rsidR="00DC12A3" w:rsidRPr="00173DD5" w:rsidRDefault="00DC12A3" w:rsidP="00DC12A3">
      <w:pPr>
        <w:numPr>
          <w:ilvl w:val="0"/>
          <w:numId w:val="1"/>
        </w:numPr>
        <w:rPr>
          <w:sz w:val="24"/>
          <w:szCs w:val="24"/>
        </w:rPr>
      </w:pPr>
      <w:r w:rsidRPr="00173DD5">
        <w:rPr>
          <w:rFonts w:hint="eastAsia"/>
          <w:sz w:val="24"/>
          <w:szCs w:val="24"/>
        </w:rPr>
        <w:t>说明各材料各阶段的应变现象（主要是晶体内部变化，可参照往年考题）。对比各材料的弹性应变储存能和塑性应变储存能，并用图形表示出来。题目有点长，记不太清楚了，大体就是这些。。。</w:t>
      </w:r>
    </w:p>
    <w:p w:rsidR="00DC12A3" w:rsidRPr="00173DD5" w:rsidRDefault="00DC12A3" w:rsidP="00DC12A3">
      <w:pPr>
        <w:ind w:firstLine="570"/>
        <w:rPr>
          <w:sz w:val="24"/>
          <w:szCs w:val="24"/>
        </w:rPr>
      </w:pPr>
      <w:r w:rsidRPr="00173DD5">
        <w:rPr>
          <w:rFonts w:hint="eastAsia"/>
          <w:sz w:val="24"/>
          <w:szCs w:val="24"/>
        </w:rPr>
        <w:t>低碳钢：弹性应变阶段：应力随应变呈线性增加，发生弹性变形，没有塑性变形产生，去除外力，恢复到原来的状态；屈服阶段：当应力增大到屈服极限后，产生屈服现象，开始产生塑性变形；塑性变形阶段：在此阶段，应力随应变呈非线性增加，达到极限后应力不断减小，出现缩颈现象，试样断裂。</w:t>
      </w:r>
    </w:p>
    <w:p w:rsidR="00DC12A3" w:rsidRPr="00173DD5" w:rsidRDefault="00DC12A3" w:rsidP="00DC12A3">
      <w:pPr>
        <w:ind w:firstLine="570"/>
        <w:rPr>
          <w:sz w:val="24"/>
          <w:szCs w:val="24"/>
        </w:rPr>
      </w:pPr>
      <w:r w:rsidRPr="00173DD5">
        <w:rPr>
          <w:rFonts w:hint="eastAsia"/>
          <w:sz w:val="24"/>
          <w:szCs w:val="24"/>
        </w:rPr>
        <w:t>陶瓷：只有弹性变形阶段，没有塑性变形。</w:t>
      </w:r>
    </w:p>
    <w:p w:rsidR="00DC12A3" w:rsidRPr="00173DD5" w:rsidRDefault="00DC12A3" w:rsidP="00DC12A3">
      <w:pPr>
        <w:ind w:firstLine="570"/>
        <w:rPr>
          <w:sz w:val="24"/>
          <w:szCs w:val="24"/>
        </w:rPr>
      </w:pPr>
      <w:r w:rsidRPr="00173DD5">
        <w:rPr>
          <w:rFonts w:hint="eastAsia"/>
          <w:sz w:val="24"/>
          <w:szCs w:val="24"/>
        </w:rPr>
        <w:t>塑性高分子：弹性应变阶段：应力随应变呈线性增加，发生弹性变形；</w:t>
      </w:r>
    </w:p>
    <w:p w:rsidR="00DC12A3" w:rsidRPr="00D345E4" w:rsidRDefault="00DC12A3" w:rsidP="00DC12A3">
      <w:pPr>
        <w:ind w:firstLine="570"/>
        <w:rPr>
          <w:b/>
          <w:bCs/>
          <w:color w:val="FF0000"/>
          <w:sz w:val="24"/>
          <w:szCs w:val="24"/>
        </w:rPr>
      </w:pPr>
      <w:r w:rsidRPr="00D345E4">
        <w:rPr>
          <w:rFonts w:hint="eastAsia"/>
          <w:b/>
          <w:bCs/>
          <w:color w:val="FF0000"/>
          <w:sz w:val="24"/>
          <w:szCs w:val="24"/>
        </w:rPr>
        <w:t>弹性应变储存能：低碳钢</w:t>
      </w:r>
      <w:r w:rsidRPr="00D345E4">
        <w:rPr>
          <w:rFonts w:hint="eastAsia"/>
          <w:b/>
          <w:bCs/>
          <w:color w:val="FF0000"/>
          <w:sz w:val="24"/>
          <w:szCs w:val="24"/>
        </w:rPr>
        <w:t>&gt;</w:t>
      </w:r>
      <w:r w:rsidRPr="00D345E4">
        <w:rPr>
          <w:rFonts w:hint="eastAsia"/>
          <w:b/>
          <w:bCs/>
          <w:color w:val="FF0000"/>
          <w:sz w:val="24"/>
          <w:szCs w:val="24"/>
        </w:rPr>
        <w:t>塑性高分子</w:t>
      </w:r>
      <w:r w:rsidRPr="00D345E4">
        <w:rPr>
          <w:rFonts w:hint="eastAsia"/>
          <w:b/>
          <w:bCs/>
          <w:color w:val="FF0000"/>
          <w:sz w:val="24"/>
          <w:szCs w:val="24"/>
        </w:rPr>
        <w:t>&gt;</w:t>
      </w:r>
      <w:r w:rsidRPr="00D345E4">
        <w:rPr>
          <w:rFonts w:hint="eastAsia"/>
          <w:b/>
          <w:bCs/>
          <w:color w:val="FF0000"/>
          <w:sz w:val="24"/>
          <w:szCs w:val="24"/>
        </w:rPr>
        <w:t>陶瓷</w:t>
      </w:r>
      <w:r>
        <w:rPr>
          <w:rFonts w:hint="eastAsia"/>
          <w:b/>
          <w:bCs/>
          <w:color w:val="FF0000"/>
          <w:sz w:val="24"/>
          <w:szCs w:val="24"/>
        </w:rPr>
        <w:t xml:space="preserve"> </w:t>
      </w:r>
      <w:r>
        <w:rPr>
          <w:rFonts w:hint="eastAsia"/>
          <w:b/>
          <w:bCs/>
          <w:color w:val="FF0000"/>
          <w:sz w:val="24"/>
          <w:szCs w:val="24"/>
        </w:rPr>
        <w:t>（我不确定）</w:t>
      </w:r>
    </w:p>
    <w:p w:rsidR="00DC12A3" w:rsidRDefault="00DC12A3" w:rsidP="00DC12A3">
      <w:pPr>
        <w:ind w:firstLine="570"/>
        <w:rPr>
          <w:sz w:val="24"/>
          <w:szCs w:val="24"/>
        </w:rPr>
      </w:pPr>
      <w:r w:rsidRPr="00173DD5">
        <w:rPr>
          <w:rFonts w:hint="eastAsia"/>
          <w:sz w:val="24"/>
          <w:szCs w:val="24"/>
        </w:rPr>
        <w:t>作图表示：即应力应变图中弹性变形阶段包围的面积即：</w:t>
      </w:r>
      <w:r w:rsidRPr="00173DD5">
        <w:rPr>
          <w:position w:val="-24"/>
          <w:sz w:val="24"/>
          <w:szCs w:val="24"/>
        </w:rPr>
        <w:object w:dxaOrig="520" w:dyaOrig="620">
          <v:shape id="_x0000_i1027" type="#_x0000_t75" style="width:24pt;height:30pt" o:ole="">
            <v:imagedata r:id="rId11" o:title=""/>
          </v:shape>
          <o:OLEObject Type="Embed" ProgID="Equation.DSMT4" ShapeID="_x0000_i1027" DrawAspect="Content" ObjectID="_1502908572" r:id="rId12"/>
        </w:object>
      </w:r>
    </w:p>
    <w:p w:rsidR="00DC12A3" w:rsidRPr="00173DD5" w:rsidRDefault="00DC12A3" w:rsidP="00DC12A3">
      <w:pPr>
        <w:tabs>
          <w:tab w:val="left" w:pos="7093"/>
        </w:tabs>
        <w:ind w:firstLine="570"/>
        <w:rPr>
          <w:sz w:val="24"/>
          <w:szCs w:val="24"/>
        </w:rPr>
      </w:pPr>
      <w:r w:rsidRPr="00173DD5">
        <w:rPr>
          <w:rFonts w:hint="eastAsia"/>
          <w:sz w:val="24"/>
          <w:szCs w:val="24"/>
        </w:rPr>
        <w:t>因为低碳钢的弹性极限比塑性高分子和陶瓷的大的多</w:t>
      </w:r>
      <w:r w:rsidRPr="00173DD5">
        <w:rPr>
          <w:sz w:val="24"/>
          <w:szCs w:val="24"/>
        </w:rPr>
        <w:tab/>
      </w:r>
    </w:p>
    <w:p w:rsidR="00DC12A3" w:rsidRPr="00173DD5" w:rsidRDefault="00DC12A3" w:rsidP="00DC12A3">
      <w:pPr>
        <w:ind w:firstLine="570"/>
        <w:rPr>
          <w:sz w:val="24"/>
          <w:szCs w:val="24"/>
        </w:rPr>
      </w:pPr>
      <w:r w:rsidRPr="00173DD5">
        <w:rPr>
          <w:rFonts w:hint="eastAsia"/>
          <w:sz w:val="24"/>
          <w:szCs w:val="24"/>
        </w:rPr>
        <w:t>塑性应变储存能：塑性高分子</w:t>
      </w:r>
      <w:r w:rsidRPr="00173DD5">
        <w:rPr>
          <w:rFonts w:hint="eastAsia"/>
          <w:sz w:val="24"/>
          <w:szCs w:val="24"/>
        </w:rPr>
        <w:t>&gt;</w:t>
      </w:r>
      <w:r w:rsidRPr="00173DD5">
        <w:rPr>
          <w:rFonts w:hint="eastAsia"/>
          <w:sz w:val="24"/>
          <w:szCs w:val="24"/>
        </w:rPr>
        <w:t>低碳钢</w:t>
      </w:r>
      <w:r w:rsidRPr="00173DD5">
        <w:rPr>
          <w:rFonts w:hint="eastAsia"/>
          <w:sz w:val="24"/>
          <w:szCs w:val="24"/>
        </w:rPr>
        <w:t>&gt;</w:t>
      </w:r>
      <w:r w:rsidRPr="00173DD5">
        <w:rPr>
          <w:rFonts w:hint="eastAsia"/>
          <w:sz w:val="24"/>
          <w:szCs w:val="24"/>
        </w:rPr>
        <w:t>陶瓷</w:t>
      </w:r>
    </w:p>
    <w:p w:rsidR="00DC12A3" w:rsidRDefault="00DC12A3" w:rsidP="00DC12A3">
      <w:pPr>
        <w:ind w:firstLine="570"/>
        <w:rPr>
          <w:sz w:val="24"/>
          <w:szCs w:val="24"/>
        </w:rPr>
      </w:pPr>
      <w:r w:rsidRPr="00173DD5">
        <w:rPr>
          <w:rFonts w:hint="eastAsia"/>
          <w:sz w:val="24"/>
          <w:szCs w:val="24"/>
        </w:rPr>
        <w:t>作图表示</w:t>
      </w:r>
      <w:r w:rsidRPr="00173DD5">
        <w:rPr>
          <w:rFonts w:hint="eastAsia"/>
          <w:sz w:val="24"/>
          <w:szCs w:val="24"/>
        </w:rPr>
        <w:t>:</w:t>
      </w:r>
      <w:r w:rsidRPr="00173DD5">
        <w:rPr>
          <w:rFonts w:hint="eastAsia"/>
          <w:sz w:val="24"/>
          <w:szCs w:val="24"/>
        </w:rPr>
        <w:t>即应力应变图中塑性变形阶段包围的面积</w:t>
      </w:r>
    </w:p>
    <w:p w:rsidR="00DC12A3" w:rsidRPr="00173DD5" w:rsidRDefault="00DC12A3" w:rsidP="00DC12A3">
      <w:pPr>
        <w:numPr>
          <w:ilvl w:val="0"/>
          <w:numId w:val="1"/>
        </w:numPr>
        <w:rPr>
          <w:sz w:val="24"/>
          <w:szCs w:val="24"/>
        </w:rPr>
      </w:pPr>
      <w:r w:rsidRPr="00173DD5">
        <w:rPr>
          <w:rFonts w:hint="eastAsia"/>
          <w:sz w:val="24"/>
          <w:szCs w:val="24"/>
        </w:rPr>
        <w:t>在汽车碰撞试验中，哪种材料更适合做碰撞吸收能的材料。（此问为选作，不答不扣分，答对了在本题总分范围内适当给分）。</w:t>
      </w:r>
    </w:p>
    <w:p w:rsidR="00DC12A3" w:rsidRPr="00173DD5" w:rsidRDefault="00DC12A3" w:rsidP="00DC12A3">
      <w:pPr>
        <w:rPr>
          <w:sz w:val="24"/>
          <w:szCs w:val="24"/>
        </w:rPr>
      </w:pPr>
      <w:r w:rsidRPr="00173DD5">
        <w:rPr>
          <w:rFonts w:hint="eastAsia"/>
          <w:sz w:val="24"/>
          <w:szCs w:val="24"/>
        </w:rPr>
        <w:t xml:space="preserve">    </w:t>
      </w:r>
      <w:r w:rsidRPr="00173DD5">
        <w:rPr>
          <w:rFonts w:hint="eastAsia"/>
          <w:sz w:val="24"/>
          <w:szCs w:val="24"/>
        </w:rPr>
        <w:t>塑性高分子更适合做碰撞吸收能的材料，因为塑性高分子在塑性变形时储存的能量做多。</w:t>
      </w:r>
    </w:p>
    <w:p w:rsidR="00DC12A3" w:rsidRPr="006231BC" w:rsidRDefault="00DC12A3" w:rsidP="00DC12A3">
      <w:pPr>
        <w:ind w:firstLine="570"/>
        <w:rPr>
          <w:sz w:val="24"/>
          <w:szCs w:val="24"/>
        </w:rPr>
      </w:pPr>
    </w:p>
    <w:p w:rsidR="00DC12A3" w:rsidRPr="00173DD5" w:rsidRDefault="00DC12A3" w:rsidP="00DC12A3">
      <w:pPr>
        <w:ind w:firstLine="570"/>
        <w:jc w:val="center"/>
        <w:rPr>
          <w:sz w:val="24"/>
          <w:szCs w:val="24"/>
        </w:rPr>
      </w:pPr>
      <w:r w:rsidRPr="00B800F8">
        <w:rPr>
          <w:szCs w:val="21"/>
        </w:rPr>
        <w:fldChar w:fldCharType="begin"/>
      </w:r>
      <w:r w:rsidRPr="00B800F8">
        <w:rPr>
          <w:szCs w:val="21"/>
        </w:rPr>
        <w:instrText xml:space="preserve"> INCLUDEPICTURE "C:\\Users\\ADMINI~1\\AppData\\Local\\Temp\\ksohtml\\wps60C7.tmp.png" \* MERGEFORMATINET </w:instrText>
      </w:r>
      <w:r w:rsidRPr="00B800F8">
        <w:rPr>
          <w:szCs w:val="21"/>
        </w:rPr>
        <w:fldChar w:fldCharType="separate"/>
      </w:r>
      <w:r w:rsidR="00B2525C">
        <w:rPr>
          <w:szCs w:val="21"/>
        </w:rPr>
        <w:fldChar w:fldCharType="begin"/>
      </w:r>
      <w:r w:rsidR="00B2525C">
        <w:rPr>
          <w:szCs w:val="21"/>
        </w:rPr>
        <w:instrText xml:space="preserve"> INCLUDEPICTURE  "C:\\Users\\ADMINI~1\\AppData\\Local\\Temp\\ksohtml\\wps60C7.tmp.png" \* MERGEFORMATINET </w:instrText>
      </w:r>
      <w:r w:rsidR="00B2525C">
        <w:rPr>
          <w:szCs w:val="21"/>
        </w:rPr>
        <w:fldChar w:fldCharType="separate"/>
      </w:r>
      <w:r w:rsidR="00B2525C">
        <w:rPr>
          <w:szCs w:val="21"/>
        </w:rPr>
        <w:pict>
          <v:shape id="_x0000_i1028" type="#_x0000_t75" alt="" style="width:222pt;height:132pt" o:allowoverlap="f">
            <v:imagedata r:id="rId13" r:href="rId14"/>
          </v:shape>
        </w:pict>
      </w:r>
      <w:r w:rsidR="00B2525C">
        <w:rPr>
          <w:szCs w:val="21"/>
        </w:rPr>
        <w:fldChar w:fldCharType="end"/>
      </w:r>
      <w:r w:rsidRPr="00B800F8">
        <w:rPr>
          <w:szCs w:val="21"/>
        </w:rPr>
        <w:fldChar w:fldCharType="end"/>
      </w:r>
    </w:p>
    <w:p w:rsidR="00DC12A3" w:rsidRPr="00D00E34" w:rsidRDefault="00DC12A3" w:rsidP="00DC12A3">
      <w:pPr>
        <w:ind w:firstLine="570"/>
        <w:rPr>
          <w:sz w:val="24"/>
          <w:szCs w:val="24"/>
        </w:rPr>
      </w:pPr>
    </w:p>
    <w:p w:rsidR="00DC12A3" w:rsidRDefault="00DC12A3" w:rsidP="00DC12A3">
      <w:pPr>
        <w:jc w:val="center"/>
        <w:rPr>
          <w:szCs w:val="21"/>
        </w:rPr>
      </w:pPr>
      <w:r w:rsidRPr="00D00E34">
        <w:rPr>
          <w:szCs w:val="21"/>
        </w:rPr>
        <w:fldChar w:fldCharType="begin"/>
      </w:r>
      <w:r w:rsidRPr="00D00E34">
        <w:rPr>
          <w:szCs w:val="21"/>
        </w:rPr>
        <w:instrText xml:space="preserve"> INCLUDEPICTURE "C:\\Users\\ADMINI~1\\AppData\\Local\\Temp\\ksohtml\\wpsC238.tmp.png" \* MERGEFORMATINET </w:instrText>
      </w:r>
      <w:r w:rsidRPr="00D00E34">
        <w:rPr>
          <w:szCs w:val="21"/>
        </w:rPr>
        <w:fldChar w:fldCharType="separate"/>
      </w:r>
      <w:r w:rsidR="00B2525C">
        <w:fldChar w:fldCharType="begin"/>
      </w:r>
      <w:r w:rsidR="00B2525C">
        <w:instrText xml:space="preserve"> INCLUDEPICTURE  "C:\\Users\\ADMINI~1\\AppData\\Local\\Temp\\ksohtml\\wpsC238.tmp.png" \* MERGEFORMATINET </w:instrText>
      </w:r>
      <w:r w:rsidR="00B2525C">
        <w:fldChar w:fldCharType="separate"/>
      </w:r>
      <w:r w:rsidR="00B2525C">
        <w:pict>
          <v:shape id="_x0000_i1029" type="#_x0000_t75" alt="" style="width:228pt;height:156pt">
            <v:imagedata r:id="rId15" r:href="rId16"/>
          </v:shape>
        </w:pict>
      </w:r>
      <w:r w:rsidR="00B2525C">
        <w:fldChar w:fldCharType="end"/>
      </w:r>
      <w:r w:rsidRPr="00D00E34">
        <w:rPr>
          <w:szCs w:val="21"/>
        </w:rPr>
        <w:fldChar w:fldCharType="end"/>
      </w:r>
    </w:p>
    <w:p w:rsidR="00DC12A3" w:rsidRDefault="00DC12A3" w:rsidP="00DC12A3">
      <w:pPr>
        <w:jc w:val="center"/>
        <w:rPr>
          <w:szCs w:val="21"/>
        </w:rPr>
      </w:pPr>
    </w:p>
    <w:p w:rsidR="00DC12A3" w:rsidRPr="00FB4FE1" w:rsidRDefault="00DC12A3" w:rsidP="00DC12A3">
      <w:pPr>
        <w:jc w:val="center"/>
        <w:rPr>
          <w:szCs w:val="21"/>
        </w:rPr>
      </w:pPr>
      <w:r w:rsidRPr="00FB4FE1">
        <w:rPr>
          <w:szCs w:val="21"/>
        </w:rPr>
        <w:fldChar w:fldCharType="begin"/>
      </w:r>
      <w:r w:rsidRPr="00FB4FE1">
        <w:rPr>
          <w:szCs w:val="21"/>
        </w:rPr>
        <w:instrText xml:space="preserve"> INCLUDEPICTURE "C:\\Users\\ADMINI~1\\AppData\\Local\\Temp\\ksohtml\\wpsF396.tmp.png" \* MERGEFORMATINET </w:instrText>
      </w:r>
      <w:r w:rsidRPr="00FB4FE1">
        <w:rPr>
          <w:szCs w:val="21"/>
        </w:rPr>
        <w:fldChar w:fldCharType="separate"/>
      </w:r>
      <w:r w:rsidR="00B2525C">
        <w:fldChar w:fldCharType="begin"/>
      </w:r>
      <w:r w:rsidR="00B2525C">
        <w:instrText xml:space="preserve"> INCLUDEPICTURE  "C:\\Users\\ADMINI~1\\AppData\\Local\\Temp\\ksohtml\\wpsF396.tmp.png" \* MERGEFORMATINET </w:instrText>
      </w:r>
      <w:r w:rsidR="00B2525C">
        <w:fldChar w:fldCharType="separate"/>
      </w:r>
      <w:r w:rsidR="00B2525C">
        <w:pict>
          <v:shape id="_x0000_i1030" type="#_x0000_t75" alt="" style="width:210pt;height:156pt">
            <v:imagedata r:id="rId17" r:href="rId18"/>
          </v:shape>
        </w:pict>
      </w:r>
      <w:r w:rsidR="00B2525C">
        <w:fldChar w:fldCharType="end"/>
      </w:r>
      <w:r w:rsidRPr="00FB4FE1">
        <w:rPr>
          <w:szCs w:val="21"/>
        </w:rPr>
        <w:fldChar w:fldCharType="end"/>
      </w:r>
      <w:r>
        <w:rPr>
          <w:szCs w:val="21"/>
        </w:rPr>
        <w:br w:type="textWrapping" w:clear="all"/>
      </w:r>
    </w:p>
    <w:p w:rsidR="00DC12A3" w:rsidRPr="009070A8" w:rsidRDefault="00DC12A3" w:rsidP="00DC12A3">
      <w:pPr>
        <w:jc w:val="left"/>
        <w:rPr>
          <w:szCs w:val="21"/>
        </w:rPr>
      </w:pPr>
      <w:r w:rsidRPr="00173DD5">
        <w:rPr>
          <w:rFonts w:hint="eastAsia"/>
          <w:sz w:val="24"/>
          <w:szCs w:val="24"/>
        </w:rPr>
        <w:t xml:space="preserve">3.2 </w:t>
      </w:r>
      <w:r w:rsidRPr="00173DD5">
        <w:rPr>
          <w:rFonts w:hint="eastAsia"/>
          <w:sz w:val="24"/>
          <w:szCs w:val="24"/>
        </w:rPr>
        <w:t>（</w:t>
      </w:r>
      <w:r w:rsidRPr="00173DD5">
        <w:rPr>
          <w:rFonts w:hint="eastAsia"/>
          <w:sz w:val="24"/>
          <w:szCs w:val="24"/>
        </w:rPr>
        <w:t>1</w:t>
      </w:r>
      <w:r w:rsidRPr="00173DD5">
        <w:rPr>
          <w:rFonts w:hint="eastAsia"/>
          <w:sz w:val="24"/>
          <w:szCs w:val="24"/>
        </w:rPr>
        <w:t>）</w:t>
      </w:r>
      <w:r w:rsidRPr="00173DD5">
        <w:rPr>
          <w:rFonts w:hint="eastAsia"/>
          <w:sz w:val="24"/>
          <w:szCs w:val="24"/>
        </w:rPr>
        <w:t xml:space="preserve"> </w:t>
      </w:r>
      <w:r w:rsidRPr="00173DD5">
        <w:rPr>
          <w:rFonts w:hint="eastAsia"/>
          <w:sz w:val="24"/>
          <w:szCs w:val="24"/>
        </w:rPr>
        <w:t>给出了亚共析钢的</w:t>
      </w:r>
      <w:r w:rsidRPr="00173DD5">
        <w:rPr>
          <w:rFonts w:hint="eastAsia"/>
          <w:sz w:val="24"/>
          <w:szCs w:val="24"/>
        </w:rPr>
        <w:t>TTT</w:t>
      </w:r>
      <w:r w:rsidRPr="00173DD5">
        <w:rPr>
          <w:rFonts w:hint="eastAsia"/>
          <w:sz w:val="24"/>
          <w:szCs w:val="24"/>
        </w:rPr>
        <w:t>曲线（需重新画到答题纸上面），在图上标出稳定奥氏体、过冷奥氏体和稳定铁素体的存在范围，以及珠光体、马氏体和贝氏体的存在范围，画出获得马氏体和贝氏体的热处理工艺曲线。</w:t>
      </w:r>
    </w:p>
    <w:p w:rsidR="00DC12A3" w:rsidRPr="00DD10A0" w:rsidRDefault="00DC12A3" w:rsidP="00DC12A3">
      <w:pPr>
        <w:jc w:val="center"/>
        <w:rPr>
          <w:szCs w:val="21"/>
        </w:rPr>
      </w:pPr>
      <w:r w:rsidRPr="00DD10A0">
        <w:rPr>
          <w:szCs w:val="21"/>
        </w:rPr>
        <w:fldChar w:fldCharType="begin"/>
      </w:r>
      <w:r w:rsidRPr="00DD10A0">
        <w:rPr>
          <w:szCs w:val="21"/>
        </w:rPr>
        <w:instrText xml:space="preserve"> INCLUDEPICTURE "C:\\Users\\ADMINI~1\\AppData\\Local\\Temp\\ksohtml\\wps1E0F.tmp.png" \* MERGEFORMATINET </w:instrText>
      </w:r>
      <w:r w:rsidRPr="00DD10A0">
        <w:rPr>
          <w:szCs w:val="21"/>
        </w:rPr>
        <w:fldChar w:fldCharType="separate"/>
      </w:r>
      <w:r w:rsidR="00B2525C">
        <w:rPr>
          <w:szCs w:val="21"/>
        </w:rPr>
        <w:fldChar w:fldCharType="begin"/>
      </w:r>
      <w:r w:rsidR="00B2525C">
        <w:rPr>
          <w:szCs w:val="21"/>
        </w:rPr>
        <w:instrText xml:space="preserve"> INCLUDEPICTURE  "C:\\Users\\ADMINI~1\\AppData\\Local\\Temp\\ksohtml\\wps1E0F.tmp.png" \* MERGEFORMATINET </w:instrText>
      </w:r>
      <w:r w:rsidR="00B2525C">
        <w:rPr>
          <w:szCs w:val="21"/>
        </w:rPr>
        <w:fldChar w:fldCharType="separate"/>
      </w:r>
      <w:r w:rsidR="00B2525C">
        <w:rPr>
          <w:szCs w:val="21"/>
        </w:rPr>
        <w:pict>
          <v:shape id="_x0000_i1031" type="#_x0000_t75" alt="" style="width:162pt;height:132pt">
            <v:imagedata r:id="rId19" r:href="rId20"/>
          </v:shape>
        </w:pict>
      </w:r>
      <w:r w:rsidR="00B2525C">
        <w:rPr>
          <w:szCs w:val="21"/>
        </w:rPr>
        <w:fldChar w:fldCharType="end"/>
      </w:r>
      <w:r w:rsidRPr="00DD10A0">
        <w:rPr>
          <w:szCs w:val="21"/>
        </w:rPr>
        <w:fldChar w:fldCharType="end"/>
      </w:r>
    </w:p>
    <w:p w:rsidR="00DC12A3" w:rsidRPr="00173DD5" w:rsidRDefault="00DC12A3" w:rsidP="00DC12A3">
      <w:pPr>
        <w:rPr>
          <w:sz w:val="24"/>
          <w:szCs w:val="24"/>
        </w:rPr>
      </w:pPr>
    </w:p>
    <w:p w:rsidR="00DC12A3" w:rsidRPr="00173DD5" w:rsidRDefault="00DC12A3" w:rsidP="00DC12A3">
      <w:pPr>
        <w:ind w:firstLineChars="200" w:firstLine="480"/>
        <w:rPr>
          <w:sz w:val="24"/>
          <w:szCs w:val="24"/>
        </w:rPr>
      </w:pPr>
      <w:r w:rsidRPr="00173DD5">
        <w:rPr>
          <w:rFonts w:hint="eastAsia"/>
          <w:sz w:val="24"/>
          <w:szCs w:val="24"/>
        </w:rPr>
        <w:t>稳定奥氏体存在范围：</w:t>
      </w:r>
      <w:r w:rsidRPr="00173DD5">
        <w:rPr>
          <w:rFonts w:hint="eastAsia"/>
          <w:sz w:val="24"/>
          <w:szCs w:val="24"/>
        </w:rPr>
        <w:t>A</w:t>
      </w:r>
      <w:r w:rsidRPr="00173DD5">
        <w:rPr>
          <w:rFonts w:hint="eastAsia"/>
          <w:sz w:val="24"/>
          <w:szCs w:val="24"/>
          <w:vertAlign w:val="subscript"/>
        </w:rPr>
        <w:t>1</w:t>
      </w:r>
      <w:r w:rsidRPr="00173DD5">
        <w:rPr>
          <w:rFonts w:hint="eastAsia"/>
          <w:sz w:val="24"/>
          <w:szCs w:val="24"/>
        </w:rPr>
        <w:t>线以上的温度范围（均需在图中画出</w:t>
      </w:r>
      <w:r w:rsidRPr="00173DD5">
        <w:rPr>
          <w:rFonts w:hint="eastAsia"/>
          <w:sz w:val="24"/>
          <w:szCs w:val="24"/>
        </w:rPr>
        <w:t xml:space="preserve"> </w:t>
      </w:r>
      <w:r w:rsidRPr="00173DD5">
        <w:rPr>
          <w:rFonts w:hint="eastAsia"/>
          <w:sz w:val="24"/>
          <w:szCs w:val="24"/>
        </w:rPr>
        <w:t>）</w:t>
      </w:r>
    </w:p>
    <w:p w:rsidR="00DC12A3" w:rsidRPr="00173DD5" w:rsidRDefault="00DC12A3" w:rsidP="00DC12A3">
      <w:pPr>
        <w:ind w:firstLineChars="200" w:firstLine="480"/>
        <w:rPr>
          <w:sz w:val="24"/>
          <w:szCs w:val="24"/>
        </w:rPr>
      </w:pPr>
      <w:r w:rsidRPr="00173DD5">
        <w:rPr>
          <w:rFonts w:hint="eastAsia"/>
          <w:sz w:val="24"/>
          <w:szCs w:val="24"/>
        </w:rPr>
        <w:t>过冷奥氏体存在范围：</w:t>
      </w:r>
      <w:r w:rsidRPr="00173DD5">
        <w:rPr>
          <w:rFonts w:hint="eastAsia"/>
          <w:sz w:val="24"/>
          <w:szCs w:val="24"/>
        </w:rPr>
        <w:t>A</w:t>
      </w:r>
      <w:r w:rsidRPr="00173DD5">
        <w:rPr>
          <w:rFonts w:hint="eastAsia"/>
          <w:sz w:val="24"/>
          <w:szCs w:val="24"/>
          <w:vertAlign w:val="subscript"/>
        </w:rPr>
        <w:t>1</w:t>
      </w:r>
      <w:r w:rsidRPr="00173DD5">
        <w:rPr>
          <w:rFonts w:hint="eastAsia"/>
          <w:sz w:val="24"/>
          <w:szCs w:val="24"/>
        </w:rPr>
        <w:t>线以下，</w:t>
      </w:r>
      <w:r w:rsidRPr="00173DD5">
        <w:rPr>
          <w:rFonts w:hint="eastAsia"/>
          <w:sz w:val="24"/>
          <w:szCs w:val="24"/>
        </w:rPr>
        <w:t>M</w:t>
      </w:r>
      <w:r w:rsidRPr="00173DD5">
        <w:rPr>
          <w:rFonts w:hint="eastAsia"/>
          <w:sz w:val="24"/>
          <w:szCs w:val="24"/>
          <w:vertAlign w:val="subscript"/>
        </w:rPr>
        <w:t>s</w:t>
      </w:r>
      <w:r w:rsidRPr="00173DD5">
        <w:rPr>
          <w:rFonts w:hint="eastAsia"/>
          <w:sz w:val="24"/>
          <w:szCs w:val="24"/>
        </w:rPr>
        <w:t>线以上，且曲线左侧的区域</w:t>
      </w:r>
    </w:p>
    <w:p w:rsidR="00DC12A3" w:rsidRPr="00173DD5" w:rsidRDefault="00DC12A3" w:rsidP="00DC12A3">
      <w:pPr>
        <w:ind w:firstLine="570"/>
        <w:rPr>
          <w:sz w:val="24"/>
          <w:szCs w:val="24"/>
        </w:rPr>
      </w:pPr>
      <w:r w:rsidRPr="00173DD5">
        <w:rPr>
          <w:rFonts w:hint="eastAsia"/>
          <w:sz w:val="24"/>
          <w:szCs w:val="24"/>
        </w:rPr>
        <w:t>铁素体存在范围：亚共析钢</w:t>
      </w:r>
      <w:r w:rsidRPr="00173DD5">
        <w:rPr>
          <w:rFonts w:hint="eastAsia"/>
          <w:sz w:val="24"/>
          <w:szCs w:val="24"/>
        </w:rPr>
        <w:t>TTT</w:t>
      </w:r>
      <w:r w:rsidRPr="00173DD5">
        <w:rPr>
          <w:rFonts w:hint="eastAsia"/>
          <w:sz w:val="24"/>
          <w:szCs w:val="24"/>
        </w:rPr>
        <w:t>曲线有一段虚线，该区域会析出先共析铁素。</w:t>
      </w:r>
    </w:p>
    <w:p w:rsidR="00DC12A3" w:rsidRPr="00173DD5" w:rsidRDefault="00DC12A3" w:rsidP="00DC12A3">
      <w:pPr>
        <w:ind w:firstLine="570"/>
        <w:rPr>
          <w:sz w:val="24"/>
          <w:szCs w:val="24"/>
        </w:rPr>
      </w:pPr>
      <w:r w:rsidRPr="00173DD5">
        <w:rPr>
          <w:rFonts w:hint="eastAsia"/>
          <w:sz w:val="24"/>
          <w:szCs w:val="24"/>
        </w:rPr>
        <w:t>珠光体存在范围：即冷却速度小于与鼻尖相切的冷速</w:t>
      </w:r>
      <w:r w:rsidRPr="00173DD5">
        <w:rPr>
          <w:rFonts w:hint="eastAsia"/>
          <w:sz w:val="24"/>
          <w:szCs w:val="24"/>
        </w:rPr>
        <w:t>(</w:t>
      </w:r>
      <w:r w:rsidRPr="00173DD5">
        <w:rPr>
          <w:rFonts w:hint="eastAsia"/>
          <w:sz w:val="24"/>
          <w:szCs w:val="24"/>
        </w:rPr>
        <w:t>冷速</w:t>
      </w:r>
      <w:r w:rsidRPr="00173DD5">
        <w:rPr>
          <w:rFonts w:hint="eastAsia"/>
          <w:sz w:val="24"/>
          <w:szCs w:val="24"/>
        </w:rPr>
        <w:t>&lt;V</w:t>
      </w:r>
      <w:r w:rsidRPr="00173DD5">
        <w:rPr>
          <w:rFonts w:hint="eastAsia"/>
          <w:sz w:val="24"/>
          <w:szCs w:val="24"/>
          <w:vertAlign w:val="subscript"/>
        </w:rPr>
        <w:t>c</w:t>
      </w:r>
      <w:r w:rsidRPr="00173DD5">
        <w:rPr>
          <w:rFonts w:hint="eastAsia"/>
          <w:sz w:val="24"/>
          <w:szCs w:val="24"/>
        </w:rPr>
        <w:t>时</w:t>
      </w:r>
      <w:r w:rsidRPr="00173DD5">
        <w:rPr>
          <w:rFonts w:hint="eastAsia"/>
          <w:sz w:val="24"/>
          <w:szCs w:val="24"/>
        </w:rPr>
        <w:t>)</w:t>
      </w:r>
    </w:p>
    <w:p w:rsidR="00DC12A3" w:rsidRPr="00173DD5" w:rsidRDefault="00DC12A3" w:rsidP="00DC12A3">
      <w:pPr>
        <w:ind w:firstLine="570"/>
        <w:rPr>
          <w:sz w:val="24"/>
          <w:szCs w:val="24"/>
        </w:rPr>
      </w:pPr>
      <w:r w:rsidRPr="00173DD5">
        <w:rPr>
          <w:rFonts w:hint="eastAsia"/>
          <w:sz w:val="24"/>
          <w:szCs w:val="24"/>
        </w:rPr>
        <w:t>贝氏体存在范围：冷速大于与鼻尖相切的冷速，且等温温度在鼻尖温度和</w:t>
      </w:r>
      <w:r w:rsidRPr="00173DD5">
        <w:rPr>
          <w:rFonts w:hint="eastAsia"/>
          <w:sz w:val="24"/>
          <w:szCs w:val="24"/>
        </w:rPr>
        <w:t>M</w:t>
      </w:r>
      <w:r w:rsidRPr="00173DD5">
        <w:rPr>
          <w:rFonts w:hint="eastAsia"/>
          <w:sz w:val="24"/>
          <w:szCs w:val="24"/>
          <w:vertAlign w:val="subscript"/>
        </w:rPr>
        <w:t>s</w:t>
      </w:r>
      <w:r w:rsidRPr="00173DD5">
        <w:rPr>
          <w:rFonts w:hint="eastAsia"/>
          <w:sz w:val="24"/>
          <w:szCs w:val="24"/>
        </w:rPr>
        <w:t>之间。</w:t>
      </w:r>
    </w:p>
    <w:p w:rsidR="00DC12A3" w:rsidRPr="00173DD5" w:rsidRDefault="00DC12A3" w:rsidP="00DC12A3">
      <w:pPr>
        <w:ind w:firstLine="570"/>
        <w:rPr>
          <w:sz w:val="24"/>
          <w:szCs w:val="24"/>
        </w:rPr>
      </w:pPr>
      <w:r w:rsidRPr="00173DD5">
        <w:rPr>
          <w:rFonts w:hint="eastAsia"/>
          <w:sz w:val="24"/>
          <w:szCs w:val="24"/>
        </w:rPr>
        <w:t>马氏体存在范围：冷速大于与鼻尖相切的冷速。</w:t>
      </w:r>
    </w:p>
    <w:p w:rsidR="00DC12A3" w:rsidRPr="00173DD5" w:rsidRDefault="00DC12A3" w:rsidP="00DC12A3">
      <w:pPr>
        <w:numPr>
          <w:ilvl w:val="0"/>
          <w:numId w:val="2"/>
        </w:numPr>
        <w:rPr>
          <w:sz w:val="24"/>
          <w:szCs w:val="24"/>
        </w:rPr>
      </w:pPr>
      <w:r w:rsidRPr="00173DD5">
        <w:rPr>
          <w:rFonts w:hint="eastAsia"/>
          <w:sz w:val="24"/>
          <w:szCs w:val="24"/>
        </w:rPr>
        <w:t>在热处理过程中马氏体和贝氏体中哪些元素扩散，为什么？（记不太清楚，回答就是马氏体中没有原子扩散及其原因，贝氏体中有扩散及其可以扩散的原因）。</w:t>
      </w:r>
    </w:p>
    <w:p w:rsidR="00DC12A3" w:rsidRPr="00173DD5" w:rsidRDefault="00DC12A3" w:rsidP="00DC12A3">
      <w:pPr>
        <w:ind w:firstLine="570"/>
        <w:rPr>
          <w:sz w:val="24"/>
          <w:szCs w:val="24"/>
        </w:rPr>
      </w:pPr>
      <w:r w:rsidRPr="00173DD5">
        <w:rPr>
          <w:rFonts w:hint="eastAsia"/>
          <w:sz w:val="24"/>
          <w:szCs w:val="24"/>
        </w:rPr>
        <w:t>马氏体中铁元素和碳元素均不扩散，因为马氏体转变是通过晶格切变产生，转变速度极快，瞬间形成，原子来不及扩散。</w:t>
      </w:r>
    </w:p>
    <w:p w:rsidR="00DC12A3" w:rsidRPr="00173DD5" w:rsidRDefault="00DC12A3" w:rsidP="00DC12A3">
      <w:pPr>
        <w:ind w:firstLine="570"/>
        <w:rPr>
          <w:sz w:val="24"/>
          <w:szCs w:val="24"/>
        </w:rPr>
      </w:pPr>
      <w:r w:rsidRPr="00173DD5">
        <w:rPr>
          <w:rFonts w:hint="eastAsia"/>
          <w:sz w:val="24"/>
          <w:szCs w:val="24"/>
        </w:rPr>
        <w:t>贝氏体中铁元素不扩散，碳元素扩散。贝氏体较马氏体转变温度高。</w:t>
      </w:r>
    </w:p>
    <w:p w:rsidR="00DC12A3" w:rsidRPr="00173DD5" w:rsidRDefault="00DC12A3" w:rsidP="00DC12A3">
      <w:pPr>
        <w:rPr>
          <w:sz w:val="24"/>
          <w:szCs w:val="24"/>
        </w:rPr>
      </w:pPr>
      <w:r w:rsidRPr="00173DD5">
        <w:rPr>
          <w:rFonts w:hint="eastAsia"/>
          <w:sz w:val="24"/>
          <w:szCs w:val="24"/>
        </w:rPr>
        <w:t xml:space="preserve">4 </w:t>
      </w:r>
      <w:r w:rsidRPr="00173DD5">
        <w:rPr>
          <w:rFonts w:hint="eastAsia"/>
          <w:sz w:val="24"/>
          <w:szCs w:val="24"/>
        </w:rPr>
        <w:t>（</w:t>
      </w:r>
      <w:r w:rsidRPr="00173DD5">
        <w:rPr>
          <w:rFonts w:hint="eastAsia"/>
          <w:sz w:val="24"/>
          <w:szCs w:val="24"/>
        </w:rPr>
        <w:t>1</w:t>
      </w:r>
      <w:r w:rsidRPr="00173DD5">
        <w:rPr>
          <w:rFonts w:hint="eastAsia"/>
          <w:sz w:val="24"/>
          <w:szCs w:val="24"/>
        </w:rPr>
        <w:t>）画出铁碳合金相图，标出关键点温度和成分。（和往年考试要求一样）。。</w:t>
      </w:r>
    </w:p>
    <w:p w:rsidR="00DC12A3" w:rsidRPr="00173DD5" w:rsidRDefault="00DC12A3" w:rsidP="00DC12A3">
      <w:pPr>
        <w:numPr>
          <w:ilvl w:val="0"/>
          <w:numId w:val="3"/>
        </w:numPr>
        <w:rPr>
          <w:sz w:val="24"/>
          <w:szCs w:val="24"/>
        </w:rPr>
      </w:pPr>
      <w:r w:rsidRPr="00173DD5">
        <w:rPr>
          <w:rFonts w:hint="eastAsia"/>
          <w:sz w:val="24"/>
          <w:szCs w:val="24"/>
        </w:rPr>
        <w:t>哪些组织中含有渗碳体，组织的含碳量是多少？这些组织存在在哪些范围内？（温度和成分）。。</w:t>
      </w:r>
    </w:p>
    <w:p w:rsidR="00DC12A3" w:rsidRPr="00173DD5" w:rsidRDefault="00DC12A3" w:rsidP="00DC12A3">
      <w:pPr>
        <w:rPr>
          <w:sz w:val="24"/>
          <w:szCs w:val="24"/>
        </w:rPr>
      </w:pPr>
      <w:r w:rsidRPr="00173DD5">
        <w:rPr>
          <w:rFonts w:hint="eastAsia"/>
          <w:sz w:val="24"/>
          <w:szCs w:val="24"/>
        </w:rPr>
        <w:t xml:space="preserve">      </w:t>
      </w:r>
      <w:r w:rsidRPr="00173DD5">
        <w:rPr>
          <w:rFonts w:hint="eastAsia"/>
          <w:sz w:val="24"/>
          <w:szCs w:val="24"/>
        </w:rPr>
        <w:t>珠光体：</w:t>
      </w:r>
      <w:r w:rsidRPr="00173DD5">
        <w:rPr>
          <w:rFonts w:hint="eastAsia"/>
          <w:sz w:val="24"/>
          <w:szCs w:val="24"/>
        </w:rPr>
        <w:t>0.77</w:t>
      </w:r>
      <w:r w:rsidRPr="00173DD5">
        <w:rPr>
          <w:rFonts w:hint="eastAsia"/>
          <w:sz w:val="24"/>
          <w:szCs w:val="24"/>
        </w:rPr>
        <w:t>％</w:t>
      </w:r>
      <w:r w:rsidRPr="00173DD5">
        <w:rPr>
          <w:rFonts w:hint="eastAsia"/>
          <w:sz w:val="24"/>
          <w:szCs w:val="24"/>
        </w:rPr>
        <w:t>C</w:t>
      </w:r>
      <w:r w:rsidRPr="00173DD5">
        <w:rPr>
          <w:rFonts w:hint="eastAsia"/>
          <w:sz w:val="24"/>
          <w:szCs w:val="24"/>
        </w:rPr>
        <w:t>，存在范围：温度</w:t>
      </w:r>
      <w:r w:rsidRPr="00173DD5">
        <w:rPr>
          <w:rFonts w:hint="eastAsia"/>
          <w:sz w:val="24"/>
          <w:szCs w:val="24"/>
        </w:rPr>
        <w:t>&lt;727</w:t>
      </w:r>
      <w:r w:rsidRPr="00173DD5">
        <w:rPr>
          <w:rFonts w:hint="eastAsia"/>
          <w:sz w:val="24"/>
          <w:szCs w:val="24"/>
        </w:rPr>
        <w:t>℃，含碳量：</w:t>
      </w:r>
      <w:r w:rsidRPr="00173DD5">
        <w:rPr>
          <w:rFonts w:hint="eastAsia"/>
          <w:sz w:val="24"/>
          <w:szCs w:val="24"/>
        </w:rPr>
        <w:t>0.0218</w:t>
      </w:r>
      <w:r w:rsidRPr="00173DD5">
        <w:rPr>
          <w:rFonts w:hint="eastAsia"/>
          <w:sz w:val="24"/>
          <w:szCs w:val="24"/>
        </w:rPr>
        <w:t>％</w:t>
      </w:r>
      <w:r w:rsidRPr="00173DD5">
        <w:rPr>
          <w:rFonts w:hint="eastAsia"/>
          <w:sz w:val="24"/>
          <w:szCs w:val="24"/>
        </w:rPr>
        <w:t>~2.11</w:t>
      </w:r>
      <w:r w:rsidRPr="00173DD5">
        <w:rPr>
          <w:rFonts w:hint="eastAsia"/>
          <w:sz w:val="24"/>
          <w:szCs w:val="24"/>
        </w:rPr>
        <w:t>％</w:t>
      </w:r>
    </w:p>
    <w:p w:rsidR="00DC12A3" w:rsidRPr="00173DD5" w:rsidRDefault="00DC12A3" w:rsidP="00DC12A3">
      <w:pPr>
        <w:rPr>
          <w:sz w:val="24"/>
          <w:szCs w:val="24"/>
        </w:rPr>
      </w:pPr>
      <w:r w:rsidRPr="00173DD5">
        <w:rPr>
          <w:rFonts w:hint="eastAsia"/>
          <w:sz w:val="24"/>
          <w:szCs w:val="24"/>
        </w:rPr>
        <w:t xml:space="preserve">      </w:t>
      </w:r>
      <w:r w:rsidRPr="00173DD5">
        <w:rPr>
          <w:rFonts w:hint="eastAsia"/>
          <w:sz w:val="24"/>
          <w:szCs w:val="24"/>
        </w:rPr>
        <w:t>高温莱氏体：</w:t>
      </w:r>
      <w:r w:rsidRPr="00173DD5">
        <w:rPr>
          <w:rFonts w:hint="eastAsia"/>
          <w:sz w:val="24"/>
          <w:szCs w:val="24"/>
        </w:rPr>
        <w:t>4.3</w:t>
      </w:r>
      <w:r w:rsidRPr="00173DD5">
        <w:rPr>
          <w:rFonts w:hint="eastAsia"/>
          <w:sz w:val="24"/>
          <w:szCs w:val="24"/>
        </w:rPr>
        <w:t>％</w:t>
      </w:r>
      <w:r w:rsidRPr="00173DD5">
        <w:rPr>
          <w:rFonts w:hint="eastAsia"/>
          <w:sz w:val="24"/>
          <w:szCs w:val="24"/>
        </w:rPr>
        <w:t>C</w:t>
      </w:r>
      <w:r w:rsidRPr="00173DD5">
        <w:rPr>
          <w:rFonts w:hint="eastAsia"/>
          <w:sz w:val="24"/>
          <w:szCs w:val="24"/>
        </w:rPr>
        <w:t>，存在范围：温度</w:t>
      </w:r>
      <w:r w:rsidRPr="00173DD5">
        <w:rPr>
          <w:rFonts w:hint="eastAsia"/>
          <w:sz w:val="24"/>
          <w:szCs w:val="24"/>
        </w:rPr>
        <w:t>1148-727</w:t>
      </w:r>
      <w:r w:rsidRPr="00173DD5">
        <w:rPr>
          <w:rFonts w:hint="eastAsia"/>
          <w:sz w:val="24"/>
          <w:szCs w:val="24"/>
        </w:rPr>
        <w:t>℃，含碳量：</w:t>
      </w:r>
      <w:r w:rsidRPr="00173DD5">
        <w:rPr>
          <w:rFonts w:hint="eastAsia"/>
          <w:sz w:val="24"/>
          <w:szCs w:val="24"/>
        </w:rPr>
        <w:t>2.11</w:t>
      </w:r>
      <w:r w:rsidRPr="00173DD5">
        <w:rPr>
          <w:rFonts w:hint="eastAsia"/>
          <w:sz w:val="24"/>
          <w:szCs w:val="24"/>
        </w:rPr>
        <w:t>％</w:t>
      </w:r>
      <w:r w:rsidRPr="00173DD5">
        <w:rPr>
          <w:rFonts w:hint="eastAsia"/>
          <w:sz w:val="24"/>
          <w:szCs w:val="24"/>
        </w:rPr>
        <w:t>~6.9</w:t>
      </w:r>
      <w:r w:rsidRPr="00173DD5">
        <w:rPr>
          <w:rFonts w:hint="eastAsia"/>
          <w:sz w:val="24"/>
          <w:szCs w:val="24"/>
        </w:rPr>
        <w:t>％</w:t>
      </w:r>
    </w:p>
    <w:p w:rsidR="00DC12A3" w:rsidRPr="00173DD5" w:rsidRDefault="00DC12A3" w:rsidP="00DC12A3">
      <w:pPr>
        <w:rPr>
          <w:sz w:val="24"/>
          <w:szCs w:val="24"/>
        </w:rPr>
      </w:pPr>
      <w:r w:rsidRPr="00173DD5">
        <w:rPr>
          <w:rFonts w:hint="eastAsia"/>
          <w:sz w:val="24"/>
          <w:szCs w:val="24"/>
        </w:rPr>
        <w:t xml:space="preserve">      </w:t>
      </w:r>
      <w:r w:rsidRPr="00173DD5">
        <w:rPr>
          <w:rFonts w:hint="eastAsia"/>
          <w:sz w:val="24"/>
          <w:szCs w:val="24"/>
        </w:rPr>
        <w:t>室温莱氏体：</w:t>
      </w:r>
      <w:r w:rsidRPr="00173DD5">
        <w:rPr>
          <w:rFonts w:hint="eastAsia"/>
          <w:sz w:val="24"/>
          <w:szCs w:val="24"/>
        </w:rPr>
        <w:t>4.3</w:t>
      </w:r>
      <w:r w:rsidRPr="00173DD5">
        <w:rPr>
          <w:rFonts w:hint="eastAsia"/>
          <w:sz w:val="24"/>
          <w:szCs w:val="24"/>
        </w:rPr>
        <w:t>％</w:t>
      </w:r>
      <w:r w:rsidRPr="00173DD5">
        <w:rPr>
          <w:rFonts w:hint="eastAsia"/>
          <w:sz w:val="24"/>
          <w:szCs w:val="24"/>
        </w:rPr>
        <w:t>C</w:t>
      </w:r>
      <w:r w:rsidRPr="00173DD5">
        <w:rPr>
          <w:rFonts w:hint="eastAsia"/>
          <w:sz w:val="24"/>
          <w:szCs w:val="24"/>
        </w:rPr>
        <w:t>，存在范围：温度</w:t>
      </w:r>
      <w:r w:rsidRPr="00173DD5">
        <w:rPr>
          <w:rFonts w:hint="eastAsia"/>
          <w:sz w:val="24"/>
          <w:szCs w:val="24"/>
        </w:rPr>
        <w:t>&lt;727</w:t>
      </w:r>
      <w:r w:rsidRPr="00173DD5">
        <w:rPr>
          <w:rFonts w:hint="eastAsia"/>
          <w:sz w:val="24"/>
          <w:szCs w:val="24"/>
        </w:rPr>
        <w:t>℃，含碳量：</w:t>
      </w:r>
      <w:r w:rsidRPr="00173DD5">
        <w:rPr>
          <w:rFonts w:hint="eastAsia"/>
          <w:sz w:val="24"/>
          <w:szCs w:val="24"/>
        </w:rPr>
        <w:t>2.11</w:t>
      </w:r>
      <w:r w:rsidRPr="00173DD5">
        <w:rPr>
          <w:rFonts w:hint="eastAsia"/>
          <w:sz w:val="24"/>
          <w:szCs w:val="24"/>
        </w:rPr>
        <w:t>％</w:t>
      </w:r>
      <w:r w:rsidRPr="00173DD5">
        <w:rPr>
          <w:rFonts w:hint="eastAsia"/>
          <w:sz w:val="24"/>
          <w:szCs w:val="24"/>
        </w:rPr>
        <w:t>~6.69</w:t>
      </w:r>
      <w:r w:rsidRPr="00173DD5">
        <w:rPr>
          <w:rFonts w:hint="eastAsia"/>
          <w:sz w:val="24"/>
          <w:szCs w:val="24"/>
        </w:rPr>
        <w:t>％</w:t>
      </w:r>
    </w:p>
    <w:p w:rsidR="00DC12A3" w:rsidRPr="00173DD5" w:rsidRDefault="00DC12A3" w:rsidP="00DC12A3">
      <w:pPr>
        <w:numPr>
          <w:ilvl w:val="0"/>
          <w:numId w:val="3"/>
        </w:numPr>
        <w:rPr>
          <w:sz w:val="24"/>
          <w:szCs w:val="24"/>
        </w:rPr>
      </w:pPr>
      <w:r w:rsidRPr="00173DD5">
        <w:rPr>
          <w:rFonts w:hint="eastAsia"/>
          <w:sz w:val="24"/>
          <w:szCs w:val="24"/>
        </w:rPr>
        <w:t>各组织中渗碳体的相对含量是否一样，若一样求出该数值，若不一样则分别求出在该组织中的相对含量。</w:t>
      </w:r>
    </w:p>
    <w:p w:rsidR="00DC12A3" w:rsidRPr="00173DD5" w:rsidRDefault="00DC12A3" w:rsidP="00DC12A3">
      <w:pPr>
        <w:tabs>
          <w:tab w:val="left" w:pos="4062"/>
        </w:tabs>
        <w:rPr>
          <w:sz w:val="24"/>
          <w:szCs w:val="24"/>
        </w:rPr>
      </w:pPr>
      <w:r w:rsidRPr="00173DD5">
        <w:rPr>
          <w:rFonts w:hint="eastAsia"/>
          <w:sz w:val="24"/>
          <w:szCs w:val="24"/>
        </w:rPr>
        <w:t xml:space="preserve">     </w:t>
      </w:r>
      <w:r w:rsidRPr="00173DD5">
        <w:rPr>
          <w:rFonts w:hint="eastAsia"/>
          <w:sz w:val="24"/>
          <w:szCs w:val="24"/>
        </w:rPr>
        <w:t>不一样。珠光体中：</w:t>
      </w:r>
      <w:r w:rsidRPr="00173DD5">
        <w:rPr>
          <w:position w:val="-24"/>
          <w:sz w:val="24"/>
          <w:szCs w:val="24"/>
        </w:rPr>
        <w:object w:dxaOrig="2720" w:dyaOrig="620">
          <v:shape id="_x0000_i1032" type="#_x0000_t75" style="width:138pt;height:30pt" o:ole="">
            <v:imagedata r:id="rId21" o:title=""/>
          </v:shape>
          <o:OLEObject Type="Embed" ProgID="Equation.DSMT4" ShapeID="_x0000_i1032" DrawAspect="Content" ObjectID="_1502908573" r:id="rId22"/>
        </w:object>
      </w:r>
    </w:p>
    <w:p w:rsidR="00DC12A3" w:rsidRPr="00173DD5" w:rsidRDefault="00DC12A3" w:rsidP="00DC12A3">
      <w:pPr>
        <w:tabs>
          <w:tab w:val="left" w:pos="4062"/>
        </w:tabs>
        <w:rPr>
          <w:sz w:val="24"/>
          <w:szCs w:val="24"/>
        </w:rPr>
      </w:pPr>
      <w:r w:rsidRPr="00173DD5">
        <w:rPr>
          <w:rFonts w:hint="eastAsia"/>
          <w:sz w:val="24"/>
          <w:szCs w:val="24"/>
        </w:rPr>
        <w:t xml:space="preserve">     </w:t>
      </w:r>
      <w:r w:rsidRPr="00173DD5">
        <w:rPr>
          <w:rFonts w:hint="eastAsia"/>
          <w:sz w:val="24"/>
          <w:szCs w:val="24"/>
        </w:rPr>
        <w:t>高温莱氏体中：</w:t>
      </w:r>
      <w:r w:rsidRPr="00173DD5">
        <w:rPr>
          <w:position w:val="-24"/>
          <w:sz w:val="24"/>
          <w:szCs w:val="24"/>
        </w:rPr>
        <w:object w:dxaOrig="2460" w:dyaOrig="620">
          <v:shape id="_x0000_i1033" type="#_x0000_t75" style="width:126pt;height:30pt" o:ole="">
            <v:imagedata r:id="rId23" o:title=""/>
          </v:shape>
          <o:OLEObject Type="Embed" ProgID="Equation.DSMT4" ShapeID="_x0000_i1033" DrawAspect="Content" ObjectID="_1502908574" r:id="rId24"/>
        </w:object>
      </w:r>
    </w:p>
    <w:p w:rsidR="00DC12A3" w:rsidRPr="00173DD5" w:rsidRDefault="00DC12A3" w:rsidP="00DC12A3">
      <w:pPr>
        <w:tabs>
          <w:tab w:val="left" w:pos="4062"/>
        </w:tabs>
        <w:rPr>
          <w:sz w:val="24"/>
          <w:szCs w:val="24"/>
        </w:rPr>
      </w:pPr>
      <w:r w:rsidRPr="00173DD5">
        <w:rPr>
          <w:rFonts w:hint="eastAsia"/>
          <w:sz w:val="24"/>
          <w:szCs w:val="24"/>
        </w:rPr>
        <w:t xml:space="preserve">      </w:t>
      </w:r>
      <w:r w:rsidRPr="00173DD5">
        <w:rPr>
          <w:rFonts w:hint="eastAsia"/>
          <w:sz w:val="24"/>
          <w:szCs w:val="24"/>
        </w:rPr>
        <w:t>室温莱氏体中：</w:t>
      </w:r>
      <w:r w:rsidRPr="00173DD5">
        <w:rPr>
          <w:position w:val="-24"/>
          <w:sz w:val="24"/>
          <w:szCs w:val="24"/>
        </w:rPr>
        <w:object w:dxaOrig="2700" w:dyaOrig="620">
          <v:shape id="_x0000_i1034" type="#_x0000_t75" style="width:138pt;height:30pt" o:ole="">
            <v:imagedata r:id="rId25" o:title=""/>
          </v:shape>
          <o:OLEObject Type="Embed" ProgID="Equation.DSMT4" ShapeID="_x0000_i1034" DrawAspect="Content" ObjectID="_1502908575" r:id="rId26"/>
        </w:object>
      </w:r>
    </w:p>
    <w:p w:rsidR="00DC12A3" w:rsidRDefault="00DC12A3" w:rsidP="00DC12A3">
      <w:pPr>
        <w:numPr>
          <w:ilvl w:val="0"/>
          <w:numId w:val="3"/>
        </w:numPr>
        <w:rPr>
          <w:sz w:val="24"/>
          <w:szCs w:val="24"/>
        </w:rPr>
      </w:pPr>
      <w:r w:rsidRPr="00173DD5">
        <w:rPr>
          <w:rFonts w:hint="eastAsia"/>
          <w:sz w:val="24"/>
          <w:szCs w:val="24"/>
        </w:rPr>
        <w:t>画出含碳量为</w:t>
      </w:r>
      <w:r w:rsidRPr="00173DD5">
        <w:rPr>
          <w:rFonts w:hint="eastAsia"/>
          <w:sz w:val="24"/>
          <w:szCs w:val="24"/>
        </w:rPr>
        <w:t>0.65%</w:t>
      </w:r>
      <w:r w:rsidRPr="00173DD5">
        <w:rPr>
          <w:rFonts w:hint="eastAsia"/>
          <w:sz w:val="24"/>
          <w:szCs w:val="24"/>
        </w:rPr>
        <w:t>的钢的冷却过程曲线，并画出各阶段的金相组织。</w:t>
      </w:r>
    </w:p>
    <w:p w:rsidR="00DC12A3" w:rsidRDefault="00DC12A3" w:rsidP="00DC12A3">
      <w:pPr>
        <w:rPr>
          <w:sz w:val="24"/>
          <w:szCs w:val="24"/>
        </w:rPr>
      </w:pPr>
    </w:p>
    <w:p w:rsidR="00DC12A3" w:rsidRDefault="00DC12A3" w:rsidP="00DC12A3">
      <w:pPr>
        <w:rPr>
          <w:sz w:val="24"/>
          <w:szCs w:val="24"/>
        </w:rPr>
      </w:pPr>
    </w:p>
    <w:p w:rsidR="00DC12A3" w:rsidRDefault="00DC12A3" w:rsidP="00DC12A3">
      <w:pPr>
        <w:rPr>
          <w:sz w:val="24"/>
          <w:szCs w:val="24"/>
        </w:rPr>
      </w:pPr>
    </w:p>
    <w:p w:rsidR="00DC12A3" w:rsidRDefault="00DC12A3" w:rsidP="00DC12A3">
      <w:pPr>
        <w:rPr>
          <w:sz w:val="24"/>
          <w:szCs w:val="24"/>
        </w:rPr>
      </w:pPr>
    </w:p>
    <w:p w:rsidR="00DC12A3" w:rsidRDefault="00DC12A3" w:rsidP="00DC12A3">
      <w:pPr>
        <w:rPr>
          <w:sz w:val="24"/>
          <w:szCs w:val="24"/>
        </w:rPr>
      </w:pPr>
    </w:p>
    <w:p w:rsidR="00DC12A3" w:rsidRDefault="00DC12A3" w:rsidP="00DC12A3">
      <w:pPr>
        <w:rPr>
          <w:sz w:val="24"/>
          <w:szCs w:val="24"/>
        </w:rPr>
      </w:pPr>
    </w:p>
    <w:p w:rsidR="00DC12A3" w:rsidRDefault="00DC12A3" w:rsidP="00DC12A3">
      <w:pPr>
        <w:rPr>
          <w:sz w:val="24"/>
          <w:szCs w:val="24"/>
        </w:rPr>
      </w:pPr>
    </w:p>
    <w:p w:rsidR="00DC12A3" w:rsidRDefault="00DC12A3" w:rsidP="00DC12A3">
      <w:pPr>
        <w:rPr>
          <w:sz w:val="24"/>
          <w:szCs w:val="24"/>
        </w:rPr>
      </w:pPr>
    </w:p>
    <w:p w:rsidR="00DC12A3" w:rsidRDefault="00DC12A3" w:rsidP="00DC12A3">
      <w:pPr>
        <w:rPr>
          <w:sz w:val="24"/>
          <w:szCs w:val="24"/>
        </w:rPr>
      </w:pPr>
    </w:p>
    <w:p w:rsidR="00DC12A3" w:rsidRDefault="00DC12A3" w:rsidP="00DC12A3">
      <w:pPr>
        <w:rPr>
          <w:sz w:val="24"/>
          <w:szCs w:val="24"/>
        </w:rPr>
      </w:pPr>
    </w:p>
    <w:p w:rsidR="00DC12A3" w:rsidRDefault="00DC12A3" w:rsidP="00DC12A3">
      <w:pPr>
        <w:rPr>
          <w:sz w:val="24"/>
          <w:szCs w:val="24"/>
        </w:rPr>
      </w:pPr>
    </w:p>
    <w:p w:rsidR="00DC12A3" w:rsidRDefault="00DC12A3" w:rsidP="00DC12A3">
      <w:pPr>
        <w:rPr>
          <w:sz w:val="24"/>
          <w:szCs w:val="24"/>
        </w:rPr>
      </w:pPr>
    </w:p>
    <w:p w:rsidR="00E24022" w:rsidRDefault="00E24022" w:rsidP="00DC12A3">
      <w:pPr>
        <w:rPr>
          <w:sz w:val="24"/>
          <w:szCs w:val="24"/>
        </w:rPr>
      </w:pPr>
    </w:p>
    <w:p w:rsidR="00E24022" w:rsidRDefault="00E24022" w:rsidP="00DC12A3">
      <w:pPr>
        <w:rPr>
          <w:sz w:val="24"/>
          <w:szCs w:val="24"/>
        </w:rPr>
      </w:pPr>
    </w:p>
    <w:p w:rsidR="00E24022" w:rsidRDefault="00E24022" w:rsidP="00DC12A3">
      <w:pPr>
        <w:rPr>
          <w:sz w:val="24"/>
          <w:szCs w:val="24"/>
        </w:rPr>
      </w:pPr>
    </w:p>
    <w:p w:rsidR="00E24022" w:rsidRDefault="00E24022" w:rsidP="00DC12A3">
      <w:pPr>
        <w:rPr>
          <w:sz w:val="24"/>
          <w:szCs w:val="24"/>
        </w:rPr>
      </w:pPr>
    </w:p>
    <w:p w:rsidR="00E24022" w:rsidRDefault="00E24022" w:rsidP="00DC12A3">
      <w:pPr>
        <w:rPr>
          <w:sz w:val="24"/>
          <w:szCs w:val="24"/>
        </w:rPr>
      </w:pPr>
    </w:p>
    <w:p w:rsidR="00E24022" w:rsidRDefault="00E24022" w:rsidP="00DC12A3">
      <w:pPr>
        <w:rPr>
          <w:sz w:val="24"/>
          <w:szCs w:val="24"/>
        </w:rPr>
      </w:pPr>
    </w:p>
    <w:p w:rsidR="00E24022" w:rsidRDefault="00E24022" w:rsidP="00DC12A3">
      <w:pPr>
        <w:rPr>
          <w:rFonts w:hint="eastAsia"/>
          <w:sz w:val="24"/>
          <w:szCs w:val="24"/>
        </w:rPr>
      </w:pPr>
    </w:p>
    <w:p w:rsidR="00DC12A3" w:rsidRPr="00B44471" w:rsidRDefault="00DC12A3" w:rsidP="00DC12A3">
      <w:pPr>
        <w:jc w:val="center"/>
        <w:rPr>
          <w:rFonts w:ascii="Calibri" w:hAnsi="Calibri" w:cs="宋体"/>
          <w:b/>
          <w:bCs/>
          <w:sz w:val="52"/>
          <w:szCs w:val="52"/>
        </w:rPr>
      </w:pPr>
      <w:r w:rsidRPr="00B44471">
        <w:rPr>
          <w:rFonts w:ascii="Calibri" w:hAnsi="Calibri" w:cs="宋体" w:hint="eastAsia"/>
          <w:b/>
          <w:bCs/>
          <w:sz w:val="52"/>
          <w:szCs w:val="52"/>
        </w:rPr>
        <w:t>2014</w:t>
      </w:r>
      <w:r w:rsidRPr="00B44471">
        <w:rPr>
          <w:rFonts w:ascii="Calibri" w:hAnsi="Calibri" w:cs="宋体"/>
          <w:b/>
          <w:bCs/>
          <w:sz w:val="52"/>
          <w:szCs w:val="52"/>
        </w:rPr>
        <w:t xml:space="preserve"> </w:t>
      </w:r>
    </w:p>
    <w:p w:rsidR="00DC12A3" w:rsidRDefault="00DC12A3" w:rsidP="00DC12A3">
      <w:pPr>
        <w:rPr>
          <w:rFonts w:ascii="Calibri" w:hAnsi="Calibri" w:cs="宋体"/>
          <w:sz w:val="24"/>
          <w:szCs w:val="24"/>
        </w:rPr>
      </w:pPr>
      <w:r>
        <w:rPr>
          <w:rFonts w:ascii="Calibri" w:hAnsi="Calibri" w:cs="宋体" w:hint="eastAsia"/>
          <w:sz w:val="24"/>
          <w:szCs w:val="24"/>
        </w:rPr>
        <w:t xml:space="preserve">1. </w:t>
      </w:r>
      <w:r w:rsidRPr="00A31953">
        <w:rPr>
          <w:rFonts w:ascii="Calibri" w:hAnsi="Calibri" w:cs="宋体" w:hint="eastAsia"/>
          <w:sz w:val="24"/>
          <w:szCs w:val="24"/>
        </w:rPr>
        <w:t>均聚物</w:t>
      </w:r>
      <w:r>
        <w:rPr>
          <w:rFonts w:ascii="Calibri" w:hAnsi="Calibri" w:cs="宋体" w:hint="eastAsia"/>
          <w:sz w:val="24"/>
          <w:szCs w:val="24"/>
        </w:rPr>
        <w:t>：由一种单体聚合而成的聚合物</w:t>
      </w:r>
      <w:r w:rsidRPr="00A31953">
        <w:rPr>
          <w:rFonts w:ascii="Calibri" w:hAnsi="Calibri" w:cs="宋体" w:hint="eastAsia"/>
          <w:sz w:val="24"/>
          <w:szCs w:val="24"/>
        </w:rPr>
        <w:t xml:space="preserve">  </w:t>
      </w:r>
    </w:p>
    <w:p w:rsidR="00DC12A3" w:rsidRPr="00A31953" w:rsidRDefault="00DC12A3" w:rsidP="00DC12A3">
      <w:pPr>
        <w:ind w:firstLineChars="150" w:firstLine="360"/>
        <w:rPr>
          <w:rFonts w:ascii="Calibri" w:hAnsi="Calibri" w:cs="宋体"/>
          <w:sz w:val="24"/>
          <w:szCs w:val="24"/>
        </w:rPr>
      </w:pPr>
      <w:r w:rsidRPr="00A31953">
        <w:rPr>
          <w:rFonts w:ascii="Calibri" w:hAnsi="Calibri" w:cs="宋体" w:hint="eastAsia"/>
          <w:sz w:val="24"/>
          <w:szCs w:val="24"/>
        </w:rPr>
        <w:t>共聚物</w:t>
      </w:r>
      <w:r>
        <w:rPr>
          <w:rFonts w:ascii="Calibri" w:hAnsi="Calibri" w:cs="宋体" w:hint="eastAsia"/>
          <w:sz w:val="24"/>
          <w:szCs w:val="24"/>
        </w:rPr>
        <w:t>：由两种及两种以上单体聚合而成的聚合物。</w:t>
      </w:r>
    </w:p>
    <w:p w:rsidR="00DC12A3" w:rsidRPr="00773314" w:rsidRDefault="00DC12A3" w:rsidP="00DC12A3">
      <w:pPr>
        <w:widowControl/>
        <w:jc w:val="left"/>
        <w:rPr>
          <w:b/>
          <w:bCs/>
          <w:kern w:val="0"/>
          <w:sz w:val="24"/>
        </w:rPr>
      </w:pPr>
      <w:r>
        <w:rPr>
          <w:rFonts w:ascii="Calibri" w:hAnsi="Calibri" w:cs="宋体" w:hint="eastAsia"/>
          <w:sz w:val="24"/>
          <w:szCs w:val="24"/>
        </w:rPr>
        <w:t xml:space="preserve">2. </w:t>
      </w:r>
      <w:r w:rsidRPr="00A31953">
        <w:rPr>
          <w:rFonts w:ascii="Calibri" w:hAnsi="Calibri" w:cs="宋体" w:hint="eastAsia"/>
          <w:sz w:val="24"/>
          <w:szCs w:val="24"/>
        </w:rPr>
        <w:t>本征半导体</w:t>
      </w:r>
      <w:r w:rsidRPr="00A31953">
        <w:rPr>
          <w:rFonts w:ascii="Calibri" w:hAnsi="Calibri" w:cs="宋体" w:hint="eastAsia"/>
          <w:sz w:val="24"/>
          <w:szCs w:val="24"/>
        </w:rPr>
        <w:t>:</w:t>
      </w:r>
      <w:r w:rsidRPr="00F8383E">
        <w:rPr>
          <w:rFonts w:hint="eastAsia"/>
          <w:b/>
          <w:bCs/>
          <w:kern w:val="0"/>
          <w:sz w:val="24"/>
        </w:rPr>
        <w:t xml:space="preserve"> </w:t>
      </w:r>
      <w:r w:rsidRPr="00F8383E">
        <w:rPr>
          <w:rFonts w:hint="eastAsia"/>
          <w:kern w:val="0"/>
          <w:sz w:val="24"/>
        </w:rPr>
        <w:t>本征半导体是电学性质基于纯材料的电子结构的半导体。</w:t>
      </w:r>
    </w:p>
    <w:p w:rsidR="00DC12A3" w:rsidRPr="00773314" w:rsidRDefault="00DC12A3" w:rsidP="00DC12A3">
      <w:pPr>
        <w:widowControl/>
        <w:jc w:val="left"/>
        <w:rPr>
          <w:kern w:val="0"/>
          <w:sz w:val="24"/>
        </w:rPr>
      </w:pPr>
      <w:r w:rsidRPr="00A31953">
        <w:rPr>
          <w:rFonts w:ascii="Calibri" w:hAnsi="Calibri" w:cs="宋体" w:hint="eastAsia"/>
          <w:sz w:val="24"/>
          <w:szCs w:val="24"/>
        </w:rPr>
        <w:t xml:space="preserve">  </w:t>
      </w:r>
      <w:r>
        <w:rPr>
          <w:rFonts w:ascii="Calibri" w:hAnsi="Calibri" w:cs="宋体" w:hint="eastAsia"/>
          <w:sz w:val="24"/>
          <w:szCs w:val="24"/>
        </w:rPr>
        <w:t xml:space="preserve"> </w:t>
      </w:r>
      <w:r w:rsidRPr="00A31953">
        <w:rPr>
          <w:rFonts w:ascii="Calibri" w:hAnsi="Calibri" w:cs="宋体" w:hint="eastAsia"/>
          <w:sz w:val="24"/>
          <w:szCs w:val="24"/>
        </w:rPr>
        <w:t>掺杂半导体</w:t>
      </w:r>
      <w:r>
        <w:rPr>
          <w:rFonts w:ascii="Calibri" w:hAnsi="Calibri" w:cs="宋体" w:hint="eastAsia"/>
          <w:sz w:val="24"/>
          <w:szCs w:val="24"/>
        </w:rPr>
        <w:t>：</w:t>
      </w:r>
      <w:r>
        <w:rPr>
          <w:rFonts w:hint="eastAsia"/>
          <w:kern w:val="0"/>
          <w:sz w:val="24"/>
        </w:rPr>
        <w:t>半导体的电学性质归因于其中的掺杂的杂质原子</w:t>
      </w:r>
    </w:p>
    <w:p w:rsidR="00DC12A3" w:rsidRPr="00A31953" w:rsidRDefault="00DC12A3" w:rsidP="00DC12A3">
      <w:pPr>
        <w:rPr>
          <w:rFonts w:ascii="Calibri" w:hAnsi="Calibri" w:cs="宋体"/>
          <w:sz w:val="24"/>
          <w:szCs w:val="24"/>
        </w:rPr>
      </w:pPr>
      <w:r>
        <w:rPr>
          <w:rFonts w:ascii="Calibri" w:hAnsi="Calibri" w:cs="宋体" w:hint="eastAsia"/>
          <w:sz w:val="24"/>
          <w:szCs w:val="24"/>
        </w:rPr>
        <w:t xml:space="preserve">3 </w:t>
      </w:r>
      <w:r w:rsidRPr="00A31953">
        <w:rPr>
          <w:rFonts w:ascii="Calibri" w:hAnsi="Calibri" w:cs="宋体" w:hint="eastAsia"/>
          <w:sz w:val="24"/>
          <w:szCs w:val="24"/>
        </w:rPr>
        <w:t>金属键</w:t>
      </w:r>
      <w:r w:rsidRPr="00A31953">
        <w:rPr>
          <w:rFonts w:ascii="Calibri" w:hAnsi="Calibri" w:cs="宋体" w:hint="eastAsia"/>
          <w:sz w:val="24"/>
          <w:szCs w:val="24"/>
        </w:rPr>
        <w:t xml:space="preserve"> :</w:t>
      </w:r>
      <w:r w:rsidRPr="00A31953">
        <w:rPr>
          <w:rFonts w:hint="eastAsia"/>
          <w:sz w:val="24"/>
          <w:szCs w:val="24"/>
        </w:rPr>
        <w:t xml:space="preserve"> </w:t>
      </w:r>
      <w:r w:rsidRPr="00A31953">
        <w:rPr>
          <w:rFonts w:hint="eastAsia"/>
          <w:sz w:val="24"/>
          <w:szCs w:val="24"/>
        </w:rPr>
        <w:t>在固态或液态金属中，价电子可以自由地在不同原子间移动，使其成为多个原子所共有，这些共用电子将许多原子粘合在一起的作用，被称为是金属键。</w:t>
      </w:r>
      <w:r w:rsidRPr="00A31953">
        <w:rPr>
          <w:sz w:val="24"/>
          <w:szCs w:val="24"/>
        </w:rPr>
        <w:tab/>
      </w:r>
    </w:p>
    <w:p w:rsidR="00DC12A3" w:rsidRPr="00A31953" w:rsidRDefault="00DC12A3" w:rsidP="00DC12A3">
      <w:pPr>
        <w:adjustRightInd w:val="0"/>
        <w:snapToGrid w:val="0"/>
        <w:rPr>
          <w:sz w:val="24"/>
          <w:szCs w:val="24"/>
        </w:rPr>
      </w:pPr>
      <w:r>
        <w:rPr>
          <w:rFonts w:ascii="Calibri" w:hAnsi="Calibri" w:cs="宋体" w:hint="eastAsia"/>
          <w:sz w:val="24"/>
          <w:szCs w:val="24"/>
        </w:rPr>
        <w:t xml:space="preserve">  </w:t>
      </w:r>
      <w:r w:rsidRPr="00A31953">
        <w:rPr>
          <w:rFonts w:ascii="Calibri" w:hAnsi="Calibri" w:cs="宋体" w:hint="eastAsia"/>
          <w:sz w:val="24"/>
          <w:szCs w:val="24"/>
        </w:rPr>
        <w:t>氢键：</w:t>
      </w:r>
      <w:r w:rsidRPr="00A31953">
        <w:rPr>
          <w:rFonts w:hint="eastAsia"/>
          <w:sz w:val="24"/>
          <w:szCs w:val="24"/>
        </w:rPr>
        <w:t>分子中带正电的氢原子与另一分子中含有的孤对电子靠近并产生的吸引力为氢键。氢键形成的条件是必须在分子中存在电负性很强的元素使氢原子具有强极性，同时，分子中带有孤对电子，电负性大和半径小的元素所构成。氢键具有方向性和饱和性。</w:t>
      </w:r>
    </w:p>
    <w:p w:rsidR="00DC12A3" w:rsidRPr="00D8193E" w:rsidRDefault="00DC12A3" w:rsidP="00DC12A3">
      <w:pPr>
        <w:rPr>
          <w:sz w:val="24"/>
        </w:rPr>
      </w:pPr>
      <w:r>
        <w:rPr>
          <w:rFonts w:ascii="Calibri" w:hAnsi="Calibri" w:cs="宋体" w:hint="eastAsia"/>
          <w:sz w:val="24"/>
          <w:szCs w:val="24"/>
        </w:rPr>
        <w:t xml:space="preserve">4 </w:t>
      </w:r>
      <w:r w:rsidRPr="00A31953">
        <w:rPr>
          <w:rFonts w:ascii="Calibri" w:hAnsi="Calibri" w:cs="宋体" w:hint="eastAsia"/>
          <w:sz w:val="24"/>
          <w:szCs w:val="24"/>
        </w:rPr>
        <w:t>弗兰克缺陷</w:t>
      </w:r>
      <w:r w:rsidRPr="00A31953">
        <w:rPr>
          <w:rFonts w:ascii="Calibri" w:hAnsi="Calibri" w:cs="宋体" w:hint="eastAsia"/>
          <w:sz w:val="24"/>
          <w:szCs w:val="24"/>
        </w:rPr>
        <w:t xml:space="preserve"> </w:t>
      </w:r>
      <w:r>
        <w:rPr>
          <w:rFonts w:ascii="Calibri" w:hAnsi="Calibri" w:cs="宋体" w:hint="eastAsia"/>
          <w:sz w:val="24"/>
          <w:szCs w:val="24"/>
        </w:rPr>
        <w:t>：</w:t>
      </w:r>
      <w:r w:rsidRPr="009F6E2B">
        <w:rPr>
          <w:rFonts w:hint="eastAsia"/>
          <w:sz w:val="24"/>
        </w:rPr>
        <w:t>在离子固体中的阳离子</w:t>
      </w:r>
      <w:r w:rsidRPr="009F6E2B">
        <w:rPr>
          <w:rFonts w:hint="eastAsia"/>
          <w:sz w:val="24"/>
        </w:rPr>
        <w:t>-</w:t>
      </w:r>
      <w:r w:rsidRPr="009F6E2B">
        <w:rPr>
          <w:rFonts w:hint="eastAsia"/>
          <w:sz w:val="24"/>
        </w:rPr>
        <w:t>空位对和阳离子</w:t>
      </w:r>
      <w:r w:rsidRPr="009F6E2B">
        <w:rPr>
          <w:rFonts w:hint="eastAsia"/>
          <w:sz w:val="24"/>
        </w:rPr>
        <w:t>-</w:t>
      </w:r>
      <w:r w:rsidRPr="009F6E2B">
        <w:rPr>
          <w:rFonts w:hint="eastAsia"/>
          <w:sz w:val="24"/>
        </w:rPr>
        <w:t>间隙原子对。</w:t>
      </w:r>
      <w:r w:rsidRPr="00A31953">
        <w:rPr>
          <w:rFonts w:ascii="Calibri" w:hAnsi="Calibri" w:cs="宋体" w:hint="eastAsia"/>
          <w:sz w:val="24"/>
          <w:szCs w:val="24"/>
        </w:rPr>
        <w:t xml:space="preserve"> </w:t>
      </w:r>
    </w:p>
    <w:p w:rsidR="00DC12A3" w:rsidRPr="005E65C0" w:rsidRDefault="00DC12A3" w:rsidP="00DC12A3">
      <w:pPr>
        <w:rPr>
          <w:sz w:val="24"/>
        </w:rPr>
      </w:pPr>
      <w:r w:rsidRPr="00A31953">
        <w:rPr>
          <w:rFonts w:ascii="Calibri" w:hAnsi="Calibri" w:cs="宋体" w:hint="eastAsia"/>
          <w:sz w:val="24"/>
          <w:szCs w:val="24"/>
        </w:rPr>
        <w:t>肖脱基缺陷</w:t>
      </w:r>
      <w:r>
        <w:rPr>
          <w:rFonts w:ascii="Calibri" w:hAnsi="Calibri" w:cs="宋体" w:hint="eastAsia"/>
          <w:sz w:val="24"/>
          <w:szCs w:val="24"/>
        </w:rPr>
        <w:t>：</w:t>
      </w:r>
      <w:r w:rsidRPr="009F6E2B">
        <w:rPr>
          <w:rFonts w:hint="eastAsia"/>
          <w:sz w:val="24"/>
        </w:rPr>
        <w:t>在离子晶体中的一种缺陷结构，它是由一个阳离子空位和一个阴离子空位组成的空位对。</w:t>
      </w:r>
    </w:p>
    <w:p w:rsidR="00DC12A3" w:rsidRPr="006E549A" w:rsidRDefault="00DC12A3" w:rsidP="00DC12A3">
      <w:pPr>
        <w:widowControl/>
        <w:jc w:val="left"/>
        <w:rPr>
          <w:bCs/>
          <w:kern w:val="0"/>
          <w:sz w:val="24"/>
        </w:rPr>
      </w:pPr>
      <w:r>
        <w:rPr>
          <w:rFonts w:ascii="Calibri" w:hAnsi="Calibri" w:cs="宋体" w:hint="eastAsia"/>
          <w:sz w:val="24"/>
          <w:szCs w:val="24"/>
        </w:rPr>
        <w:t xml:space="preserve">5. </w:t>
      </w:r>
      <w:r w:rsidRPr="00A31953">
        <w:rPr>
          <w:rFonts w:ascii="Calibri" w:hAnsi="Calibri" w:cs="宋体" w:hint="eastAsia"/>
          <w:sz w:val="24"/>
          <w:szCs w:val="24"/>
        </w:rPr>
        <w:t>马氏体</w:t>
      </w:r>
      <w:r>
        <w:rPr>
          <w:rFonts w:ascii="Calibri" w:hAnsi="Calibri" w:cs="宋体" w:hint="eastAsia"/>
          <w:sz w:val="24"/>
          <w:szCs w:val="24"/>
        </w:rPr>
        <w:t>：</w:t>
      </w:r>
      <w:r w:rsidRPr="00905F2A">
        <w:rPr>
          <w:rFonts w:hint="eastAsia"/>
          <w:bCs/>
          <w:kern w:val="0"/>
          <w:sz w:val="24"/>
        </w:rPr>
        <w:t>过饱和碳的亚稳铁相，是奥氏体的无扩散转变产物。</w:t>
      </w:r>
    </w:p>
    <w:p w:rsidR="00DC12A3" w:rsidRPr="00C70773" w:rsidRDefault="00DC12A3" w:rsidP="00DC12A3">
      <w:pPr>
        <w:widowControl/>
        <w:jc w:val="left"/>
        <w:rPr>
          <w:bCs/>
          <w:kern w:val="0"/>
          <w:sz w:val="24"/>
        </w:rPr>
      </w:pPr>
      <w:r w:rsidRPr="00A31953">
        <w:rPr>
          <w:rFonts w:ascii="Calibri" w:hAnsi="Calibri" w:cs="宋体" w:hint="eastAsia"/>
          <w:sz w:val="24"/>
          <w:szCs w:val="24"/>
        </w:rPr>
        <w:t xml:space="preserve">  </w:t>
      </w:r>
      <w:r w:rsidRPr="00A31953">
        <w:rPr>
          <w:rFonts w:ascii="Calibri" w:hAnsi="Calibri" w:cs="宋体" w:hint="eastAsia"/>
          <w:sz w:val="24"/>
          <w:szCs w:val="24"/>
        </w:rPr>
        <w:t>回火马氏体</w:t>
      </w:r>
      <w:r>
        <w:rPr>
          <w:rFonts w:ascii="Calibri" w:hAnsi="Calibri" w:cs="宋体" w:hint="eastAsia"/>
          <w:sz w:val="24"/>
          <w:szCs w:val="24"/>
        </w:rPr>
        <w:t>：</w:t>
      </w:r>
      <w:r w:rsidRPr="00905F2A">
        <w:rPr>
          <w:rFonts w:hint="eastAsia"/>
          <w:bCs/>
          <w:kern w:val="0"/>
          <w:sz w:val="24"/>
        </w:rPr>
        <w:t>从马氏体钢的回火热处理得到的显微结构</w:t>
      </w:r>
      <w:r w:rsidRPr="00905F2A">
        <w:rPr>
          <w:rFonts w:hint="eastAsia"/>
          <w:bCs/>
          <w:kern w:val="0"/>
          <w:sz w:val="24"/>
        </w:rPr>
        <w:t>(</w:t>
      </w:r>
      <w:r w:rsidRPr="00905F2A">
        <w:rPr>
          <w:rFonts w:hint="eastAsia"/>
          <w:bCs/>
          <w:kern w:val="0"/>
          <w:sz w:val="24"/>
        </w:rPr>
        <w:t>组织</w:t>
      </w:r>
      <w:r w:rsidRPr="00905F2A">
        <w:rPr>
          <w:rFonts w:hint="eastAsia"/>
          <w:bCs/>
          <w:kern w:val="0"/>
          <w:sz w:val="24"/>
        </w:rPr>
        <w:t>)</w:t>
      </w:r>
      <w:r w:rsidRPr="00905F2A">
        <w:rPr>
          <w:rFonts w:hint="eastAsia"/>
          <w:bCs/>
          <w:kern w:val="0"/>
          <w:sz w:val="24"/>
        </w:rPr>
        <w:t>产物。其显微结构由非常小且均匀分散的渗碳体粒子镶嵌在连续的</w:t>
      </w:r>
      <w:r w:rsidRPr="00905F2A">
        <w:rPr>
          <w:rFonts w:hint="eastAsia"/>
          <w:bCs/>
          <w:kern w:val="0"/>
          <w:sz w:val="24"/>
        </w:rPr>
        <w:sym w:font="Symbol" w:char="F061"/>
      </w:r>
      <w:r w:rsidRPr="00905F2A">
        <w:rPr>
          <w:rFonts w:hint="eastAsia"/>
          <w:bCs/>
          <w:kern w:val="0"/>
          <w:sz w:val="24"/>
        </w:rPr>
        <w:t>-</w:t>
      </w:r>
      <w:r w:rsidRPr="00905F2A">
        <w:rPr>
          <w:rFonts w:hint="eastAsia"/>
          <w:bCs/>
          <w:kern w:val="0"/>
          <w:sz w:val="24"/>
        </w:rPr>
        <w:t>铁素体基底而构成。回火使得韧性和延展性有显著增加。</w:t>
      </w:r>
    </w:p>
    <w:p w:rsidR="00DC12A3" w:rsidRPr="000E3CE2" w:rsidRDefault="00DC12A3" w:rsidP="00DC12A3">
      <w:pPr>
        <w:rPr>
          <w:sz w:val="24"/>
        </w:rPr>
      </w:pPr>
      <w:r>
        <w:rPr>
          <w:rFonts w:ascii="Calibri" w:hAnsi="Calibri" w:cs="宋体" w:hint="eastAsia"/>
          <w:sz w:val="24"/>
          <w:szCs w:val="24"/>
        </w:rPr>
        <w:t xml:space="preserve">6  </w:t>
      </w:r>
      <w:r w:rsidRPr="00A31953">
        <w:rPr>
          <w:rFonts w:ascii="Calibri" w:hAnsi="Calibri" w:cs="宋体" w:hint="eastAsia"/>
          <w:sz w:val="24"/>
          <w:szCs w:val="24"/>
        </w:rPr>
        <w:t>位错</w:t>
      </w:r>
      <w:r>
        <w:rPr>
          <w:rFonts w:ascii="Calibri" w:hAnsi="Calibri" w:cs="宋体" w:hint="eastAsia"/>
          <w:sz w:val="24"/>
          <w:szCs w:val="24"/>
        </w:rPr>
        <w:t>：</w:t>
      </w:r>
      <w:r w:rsidRPr="009F6E2B">
        <w:rPr>
          <w:rFonts w:hint="eastAsia"/>
          <w:sz w:val="24"/>
        </w:rPr>
        <w:t>晶体材料中的线状缺陷，在其附近，原子发生错排。</w:t>
      </w:r>
    </w:p>
    <w:p w:rsidR="00DC12A3" w:rsidRPr="00A31953" w:rsidRDefault="00DC12A3" w:rsidP="00DC12A3">
      <w:pPr>
        <w:ind w:firstLineChars="150" w:firstLine="360"/>
        <w:rPr>
          <w:rFonts w:ascii="Calibri" w:hAnsi="Calibri" w:cs="宋体"/>
          <w:sz w:val="24"/>
          <w:szCs w:val="24"/>
        </w:rPr>
      </w:pPr>
      <w:r w:rsidRPr="00A31953">
        <w:rPr>
          <w:rFonts w:ascii="Calibri" w:hAnsi="Calibri" w:cs="宋体" w:hint="eastAsia"/>
          <w:sz w:val="24"/>
          <w:szCs w:val="24"/>
        </w:rPr>
        <w:t>柏氏矢量</w:t>
      </w:r>
      <w:r>
        <w:rPr>
          <w:rFonts w:ascii="Calibri" w:hAnsi="Calibri" w:cs="宋体" w:hint="eastAsia"/>
          <w:sz w:val="24"/>
          <w:szCs w:val="24"/>
        </w:rPr>
        <w:t>：</w:t>
      </w:r>
      <w:r w:rsidRPr="009F6E2B">
        <w:rPr>
          <w:rFonts w:hint="eastAsia"/>
          <w:sz w:val="24"/>
        </w:rPr>
        <w:t>表示位错引起晶格畸变程度和方向的</w:t>
      </w:r>
      <w:r w:rsidRPr="009F6E2B">
        <w:rPr>
          <w:rFonts w:hint="eastAsia"/>
          <w:b/>
          <w:bCs/>
          <w:sz w:val="24"/>
        </w:rPr>
        <w:t>矢量。</w:t>
      </w:r>
    </w:p>
    <w:p w:rsidR="00DC12A3" w:rsidRPr="00A31953" w:rsidRDefault="00DC12A3" w:rsidP="00DC12A3">
      <w:pPr>
        <w:numPr>
          <w:ilvl w:val="0"/>
          <w:numId w:val="8"/>
        </w:numPr>
        <w:rPr>
          <w:rFonts w:ascii="Calibri" w:hAnsi="Calibri" w:cs="宋体"/>
          <w:sz w:val="24"/>
          <w:szCs w:val="24"/>
        </w:rPr>
      </w:pPr>
      <w:r w:rsidRPr="00A31953">
        <w:rPr>
          <w:rFonts w:ascii="Calibri" w:hAnsi="Calibri" w:cs="宋体" w:hint="eastAsia"/>
          <w:sz w:val="24"/>
          <w:szCs w:val="24"/>
        </w:rPr>
        <w:t>共晶反应：一个液相等温可逆的转变成两个固相的过程。</w:t>
      </w:r>
    </w:p>
    <w:p w:rsidR="00DC12A3" w:rsidRPr="00A31953" w:rsidRDefault="00DC12A3" w:rsidP="00DC12A3">
      <w:pPr>
        <w:rPr>
          <w:rFonts w:ascii="Calibri" w:hAnsi="Calibri" w:cs="宋体"/>
          <w:sz w:val="24"/>
          <w:szCs w:val="24"/>
        </w:rPr>
      </w:pPr>
      <w:r w:rsidRPr="00A31953">
        <w:rPr>
          <w:rFonts w:ascii="Calibri" w:hAnsi="Calibri" w:cs="宋体" w:hint="eastAsia"/>
          <w:sz w:val="24"/>
          <w:szCs w:val="24"/>
        </w:rPr>
        <w:t xml:space="preserve"> </w:t>
      </w:r>
      <w:r>
        <w:rPr>
          <w:rFonts w:ascii="Calibri" w:hAnsi="Calibri" w:cs="宋体" w:hint="eastAsia"/>
          <w:sz w:val="24"/>
          <w:szCs w:val="24"/>
        </w:rPr>
        <w:t xml:space="preserve"> </w:t>
      </w:r>
      <w:r w:rsidRPr="00A31953">
        <w:rPr>
          <w:rFonts w:ascii="Calibri" w:hAnsi="Calibri" w:cs="宋体" w:hint="eastAsia"/>
          <w:sz w:val="24"/>
          <w:szCs w:val="24"/>
        </w:rPr>
        <w:t xml:space="preserve"> </w:t>
      </w:r>
      <w:r w:rsidRPr="00A31953">
        <w:rPr>
          <w:rFonts w:ascii="Calibri" w:hAnsi="Calibri" w:cs="宋体" w:hint="eastAsia"/>
          <w:sz w:val="24"/>
          <w:szCs w:val="24"/>
        </w:rPr>
        <w:t>包晶反应：一个液相和一个固相等温可逆的转变成另一个固相的过程。</w:t>
      </w:r>
    </w:p>
    <w:p w:rsidR="00DC12A3" w:rsidRPr="00A31953" w:rsidRDefault="00DC12A3" w:rsidP="00DC12A3">
      <w:pPr>
        <w:rPr>
          <w:rFonts w:ascii="Calibri" w:hAnsi="Calibri" w:cs="宋体"/>
          <w:sz w:val="24"/>
          <w:szCs w:val="24"/>
        </w:rPr>
      </w:pPr>
      <w:r>
        <w:rPr>
          <w:rFonts w:ascii="Calibri" w:hAnsi="Calibri" w:cs="宋体" w:hint="eastAsia"/>
          <w:sz w:val="24"/>
          <w:szCs w:val="24"/>
        </w:rPr>
        <w:t xml:space="preserve">8  </w:t>
      </w:r>
      <w:r w:rsidRPr="00A31953">
        <w:rPr>
          <w:rFonts w:ascii="Calibri" w:hAnsi="Calibri" w:cs="宋体" w:hint="eastAsia"/>
          <w:sz w:val="24"/>
          <w:szCs w:val="24"/>
        </w:rPr>
        <w:t>晶体点阵：晶体中的原子抽象为一个质点，这些质点</w:t>
      </w:r>
      <w:r w:rsidRPr="00A31953">
        <w:rPr>
          <w:rFonts w:hint="eastAsia"/>
          <w:sz w:val="24"/>
          <w:szCs w:val="24"/>
        </w:rPr>
        <w:t>有周期性和对称性</w:t>
      </w:r>
      <w:r w:rsidRPr="00A31953">
        <w:rPr>
          <w:rFonts w:ascii="Calibri" w:hAnsi="Calibri" w:cs="宋体" w:hint="eastAsia"/>
          <w:sz w:val="24"/>
          <w:szCs w:val="24"/>
        </w:rPr>
        <w:t>的排列成晶体点阵。</w:t>
      </w:r>
      <w:r w:rsidRPr="00A31953">
        <w:rPr>
          <w:rFonts w:ascii="Calibri" w:hAnsi="Calibri" w:cs="宋体" w:hint="eastAsia"/>
          <w:sz w:val="24"/>
          <w:szCs w:val="24"/>
        </w:rPr>
        <w:t xml:space="preserve"> </w:t>
      </w:r>
    </w:p>
    <w:p w:rsidR="00DC12A3" w:rsidRPr="00A31953" w:rsidRDefault="00DC12A3" w:rsidP="00DC12A3">
      <w:pPr>
        <w:rPr>
          <w:rFonts w:ascii="Calibri" w:hAnsi="Calibri" w:cs="宋体"/>
          <w:sz w:val="24"/>
          <w:szCs w:val="24"/>
        </w:rPr>
      </w:pPr>
      <w:r w:rsidRPr="00A31953">
        <w:rPr>
          <w:rFonts w:ascii="Calibri" w:hAnsi="Calibri" w:cs="宋体" w:hint="eastAsia"/>
          <w:sz w:val="24"/>
          <w:szCs w:val="24"/>
        </w:rPr>
        <w:t xml:space="preserve"> </w:t>
      </w:r>
      <w:r w:rsidRPr="00A31953">
        <w:rPr>
          <w:rFonts w:ascii="Calibri" w:hAnsi="Calibri" w:cs="宋体" w:hint="eastAsia"/>
          <w:sz w:val="24"/>
          <w:szCs w:val="24"/>
        </w:rPr>
        <w:t>晶包</w:t>
      </w:r>
      <w:r>
        <w:rPr>
          <w:rFonts w:ascii="Calibri" w:hAnsi="Calibri" w:cs="宋体" w:hint="eastAsia"/>
          <w:sz w:val="24"/>
          <w:szCs w:val="24"/>
        </w:rPr>
        <w:t>：</w:t>
      </w:r>
      <w:r w:rsidRPr="00440421">
        <w:rPr>
          <w:rFonts w:hint="eastAsia"/>
          <w:sz w:val="24"/>
        </w:rPr>
        <w:t>是从晶体结构中取出的能够反映晶体周期性和对程性的重复单元。</w:t>
      </w:r>
    </w:p>
    <w:p w:rsidR="00DC12A3" w:rsidRPr="00C029C1" w:rsidRDefault="00DC12A3" w:rsidP="00DC12A3">
      <w:pPr>
        <w:rPr>
          <w:rFonts w:ascii="Calibri" w:hAnsi="Calibri" w:cs="宋体"/>
          <w:b/>
          <w:bCs/>
          <w:color w:val="FF0000"/>
          <w:sz w:val="24"/>
          <w:szCs w:val="24"/>
        </w:rPr>
      </w:pPr>
      <w:r>
        <w:rPr>
          <w:rFonts w:ascii="Calibri" w:hAnsi="Calibri" w:cs="宋体" w:hint="eastAsia"/>
          <w:sz w:val="24"/>
          <w:szCs w:val="24"/>
        </w:rPr>
        <w:t xml:space="preserve">9  </w:t>
      </w:r>
      <w:r w:rsidRPr="00C029C1">
        <w:rPr>
          <w:rFonts w:ascii="Calibri" w:hAnsi="Calibri" w:cs="宋体" w:hint="eastAsia"/>
          <w:b/>
          <w:bCs/>
          <w:color w:val="FF0000"/>
          <w:sz w:val="24"/>
          <w:szCs w:val="24"/>
        </w:rPr>
        <w:t>高分子材料链节：</w:t>
      </w:r>
    </w:p>
    <w:p w:rsidR="00DC12A3" w:rsidRPr="00C029C1" w:rsidRDefault="00DC12A3" w:rsidP="00DC12A3">
      <w:pPr>
        <w:rPr>
          <w:rFonts w:ascii="Calibri" w:hAnsi="Calibri" w:cs="宋体"/>
          <w:b/>
          <w:bCs/>
          <w:color w:val="FF0000"/>
          <w:sz w:val="24"/>
          <w:szCs w:val="24"/>
        </w:rPr>
      </w:pPr>
      <w:r w:rsidRPr="00C029C1">
        <w:rPr>
          <w:rFonts w:ascii="Calibri" w:hAnsi="Calibri" w:cs="宋体" w:hint="eastAsia"/>
          <w:b/>
          <w:bCs/>
          <w:color w:val="FF0000"/>
          <w:sz w:val="24"/>
          <w:szCs w:val="24"/>
        </w:rPr>
        <w:t xml:space="preserve">  </w:t>
      </w:r>
      <w:r w:rsidRPr="00C029C1">
        <w:rPr>
          <w:rFonts w:ascii="Calibri" w:hAnsi="Calibri" w:cs="宋体" w:hint="eastAsia"/>
          <w:b/>
          <w:bCs/>
          <w:color w:val="FF0000"/>
          <w:sz w:val="24"/>
          <w:szCs w:val="24"/>
        </w:rPr>
        <w:t>单体：</w:t>
      </w:r>
    </w:p>
    <w:p w:rsidR="00DC12A3" w:rsidRPr="00C029C1" w:rsidRDefault="00DC12A3" w:rsidP="00DC12A3">
      <w:pPr>
        <w:rPr>
          <w:rFonts w:ascii="Calibri" w:hAnsi="Calibri" w:cs="宋体"/>
          <w:b/>
          <w:bCs/>
          <w:color w:val="FF0000"/>
          <w:sz w:val="24"/>
          <w:szCs w:val="24"/>
        </w:rPr>
      </w:pPr>
      <w:r w:rsidRPr="00C029C1">
        <w:rPr>
          <w:rFonts w:ascii="Calibri" w:hAnsi="Calibri" w:cs="宋体" w:hint="eastAsia"/>
          <w:b/>
          <w:bCs/>
          <w:color w:val="FF0000"/>
          <w:sz w:val="24"/>
          <w:szCs w:val="24"/>
        </w:rPr>
        <w:t xml:space="preserve">10  </w:t>
      </w:r>
      <w:r w:rsidRPr="00C029C1">
        <w:rPr>
          <w:rFonts w:ascii="Calibri" w:hAnsi="Calibri" w:cs="宋体" w:hint="eastAsia"/>
          <w:b/>
          <w:bCs/>
          <w:color w:val="FF0000"/>
          <w:sz w:val="24"/>
          <w:szCs w:val="24"/>
        </w:rPr>
        <w:t>交联聚合物：</w:t>
      </w:r>
    </w:p>
    <w:p w:rsidR="00DC12A3" w:rsidRPr="002E2FDD" w:rsidRDefault="00DC12A3" w:rsidP="00DC12A3">
      <w:pPr>
        <w:widowControl/>
        <w:jc w:val="left"/>
        <w:rPr>
          <w:bCs/>
          <w:kern w:val="0"/>
          <w:sz w:val="24"/>
        </w:rPr>
      </w:pPr>
      <w:r w:rsidRPr="00C029C1">
        <w:rPr>
          <w:rFonts w:ascii="Calibri" w:hAnsi="Calibri" w:cs="宋体" w:hint="eastAsia"/>
          <w:b/>
          <w:bCs/>
          <w:color w:val="FF0000"/>
          <w:sz w:val="24"/>
          <w:szCs w:val="24"/>
        </w:rPr>
        <w:t xml:space="preserve">  </w:t>
      </w:r>
      <w:r w:rsidRPr="00335CA0">
        <w:rPr>
          <w:rFonts w:hint="eastAsia"/>
          <w:bCs/>
          <w:kern w:val="0"/>
          <w:sz w:val="24"/>
        </w:rPr>
        <w:t>硫化：</w:t>
      </w:r>
      <w:r w:rsidRPr="00121425">
        <w:rPr>
          <w:rFonts w:hint="eastAsia"/>
          <w:bCs/>
          <w:kern w:val="0"/>
          <w:sz w:val="24"/>
        </w:rPr>
        <w:t>硫化</w:t>
      </w:r>
      <w:r>
        <w:rPr>
          <w:rFonts w:hint="eastAsia"/>
          <w:bCs/>
          <w:kern w:val="0"/>
          <w:sz w:val="24"/>
        </w:rPr>
        <w:t>是</w:t>
      </w:r>
      <w:r w:rsidRPr="002E2FDD">
        <w:rPr>
          <w:rFonts w:hint="eastAsia"/>
          <w:bCs/>
          <w:kern w:val="0"/>
          <w:sz w:val="24"/>
        </w:rPr>
        <w:t>采用硫或者其它适当添加剂处理橡胶原料过程中发生的不可逆化学反应。此种反应在橡胶的分子链间形成横向连接，橡胶的弹性模量和强度会得到提高。</w:t>
      </w:r>
    </w:p>
    <w:p w:rsidR="00DC12A3" w:rsidRPr="00335CA0" w:rsidRDefault="00DC12A3" w:rsidP="00DC12A3">
      <w:pPr>
        <w:rPr>
          <w:rFonts w:ascii="Calibri" w:hAnsi="Calibri" w:cs="宋体"/>
          <w:b/>
          <w:bCs/>
          <w:color w:val="FF0000"/>
          <w:sz w:val="24"/>
          <w:szCs w:val="24"/>
        </w:rPr>
      </w:pPr>
    </w:p>
    <w:p w:rsidR="00DC12A3" w:rsidRPr="00A31953" w:rsidRDefault="00DC12A3" w:rsidP="00DC12A3">
      <w:pPr>
        <w:rPr>
          <w:rFonts w:ascii="Calibri" w:hAnsi="Calibri" w:cs="宋体"/>
          <w:b/>
          <w:bCs/>
          <w:sz w:val="24"/>
          <w:szCs w:val="24"/>
        </w:rPr>
      </w:pPr>
      <w:r w:rsidRPr="00A31953">
        <w:rPr>
          <w:rFonts w:ascii="Calibri" w:hAnsi="Calibri" w:cs="宋体" w:hint="eastAsia"/>
          <w:b/>
          <w:bCs/>
          <w:sz w:val="24"/>
          <w:szCs w:val="24"/>
        </w:rPr>
        <w:t>二</w:t>
      </w:r>
      <w:r w:rsidRPr="00A31953">
        <w:rPr>
          <w:rFonts w:ascii="Calibri" w:hAnsi="Calibri" w:cs="宋体" w:hint="eastAsia"/>
          <w:b/>
          <w:bCs/>
          <w:sz w:val="24"/>
          <w:szCs w:val="24"/>
        </w:rPr>
        <w:t xml:space="preserve"> </w:t>
      </w:r>
      <w:r w:rsidRPr="00A31953">
        <w:rPr>
          <w:rFonts w:ascii="Calibri" w:hAnsi="Calibri" w:cs="宋体" w:hint="eastAsia"/>
          <w:b/>
          <w:bCs/>
          <w:sz w:val="24"/>
          <w:szCs w:val="24"/>
        </w:rPr>
        <w:t>简答</w:t>
      </w:r>
    </w:p>
    <w:p w:rsidR="00DC12A3" w:rsidRPr="00A31953" w:rsidRDefault="00DC12A3" w:rsidP="00DC12A3">
      <w:pPr>
        <w:numPr>
          <w:ilvl w:val="0"/>
          <w:numId w:val="5"/>
        </w:numPr>
        <w:rPr>
          <w:rFonts w:ascii="宋体" w:hAnsi="宋体" w:cs="宋体"/>
          <w:sz w:val="24"/>
          <w:szCs w:val="24"/>
        </w:rPr>
      </w:pPr>
      <w:r w:rsidRPr="00A31953">
        <w:rPr>
          <w:rFonts w:ascii="Calibri" w:hAnsi="Calibri" w:cs="宋体" w:hint="eastAsia"/>
          <w:sz w:val="24"/>
          <w:szCs w:val="24"/>
        </w:rPr>
        <w:t>画出体心立方中（</w:t>
      </w:r>
      <w:r w:rsidRPr="00A31953">
        <w:rPr>
          <w:rFonts w:ascii="Calibri" w:hAnsi="Calibri" w:cs="宋体" w:hint="eastAsia"/>
          <w:sz w:val="24"/>
          <w:szCs w:val="24"/>
        </w:rPr>
        <w:t>110</w:t>
      </w:r>
      <w:r w:rsidRPr="00A31953">
        <w:rPr>
          <w:rFonts w:ascii="宋体" w:hAnsi="宋体" w:cs="宋体" w:hint="eastAsia"/>
          <w:sz w:val="24"/>
          <w:szCs w:val="24"/>
        </w:rPr>
        <w:t>）面和此晶面属于＜111＞晶向的其中两条晶向</w:t>
      </w:r>
    </w:p>
    <w:p w:rsidR="00DC12A3" w:rsidRPr="00A31953" w:rsidRDefault="00DC12A3" w:rsidP="00DC12A3">
      <w:pPr>
        <w:rPr>
          <w:rFonts w:ascii="宋体" w:hAnsi="宋体" w:cs="宋体"/>
          <w:sz w:val="24"/>
          <w:szCs w:val="24"/>
        </w:rPr>
      </w:pPr>
    </w:p>
    <w:p w:rsidR="00DC12A3" w:rsidRPr="00A31953" w:rsidRDefault="00DC12A3" w:rsidP="00DC12A3">
      <w:pPr>
        <w:numPr>
          <w:ilvl w:val="0"/>
          <w:numId w:val="5"/>
        </w:numPr>
        <w:rPr>
          <w:rFonts w:ascii="Calibri" w:hAnsi="Calibri" w:cs="宋体"/>
          <w:sz w:val="24"/>
          <w:szCs w:val="24"/>
        </w:rPr>
      </w:pPr>
      <w:r w:rsidRPr="00A31953">
        <w:rPr>
          <w:rFonts w:ascii="Calibri" w:hAnsi="Calibri" w:cs="宋体" w:hint="eastAsia"/>
          <w:sz w:val="24"/>
          <w:szCs w:val="24"/>
        </w:rPr>
        <w:t>对比分析</w:t>
      </w:r>
      <w:r w:rsidRPr="00A31953">
        <w:rPr>
          <w:rFonts w:ascii="Calibri" w:hAnsi="Calibri" w:cs="宋体" w:hint="eastAsia"/>
          <w:sz w:val="24"/>
          <w:szCs w:val="24"/>
        </w:rPr>
        <w:t xml:space="preserve">  </w:t>
      </w:r>
      <w:r w:rsidRPr="00A31953">
        <w:rPr>
          <w:rFonts w:ascii="Calibri" w:hAnsi="Calibri" w:cs="宋体" w:hint="eastAsia"/>
          <w:sz w:val="24"/>
          <w:szCs w:val="24"/>
        </w:rPr>
        <w:t>铝铜合金固溶</w:t>
      </w:r>
      <w:r w:rsidRPr="00A31953">
        <w:rPr>
          <w:rFonts w:ascii="Calibri" w:hAnsi="Calibri" w:cs="宋体" w:hint="eastAsia"/>
          <w:sz w:val="24"/>
          <w:szCs w:val="24"/>
        </w:rPr>
        <w:t>+</w:t>
      </w:r>
      <w:r w:rsidRPr="00A31953">
        <w:rPr>
          <w:rFonts w:ascii="宋体" w:hAnsi="宋体" w:cs="宋体" w:hint="eastAsia"/>
          <w:sz w:val="24"/>
          <w:szCs w:val="24"/>
        </w:rPr>
        <w:t>人工时效处理工艺  和  铁碳合金淬火</w:t>
      </w:r>
      <w:r w:rsidRPr="00A31953">
        <w:rPr>
          <w:rFonts w:ascii="Calibri" w:hAnsi="Calibri" w:cs="宋体" w:hint="eastAsia"/>
          <w:sz w:val="24"/>
          <w:szCs w:val="24"/>
        </w:rPr>
        <w:t>+</w:t>
      </w:r>
      <w:r w:rsidRPr="00A31953">
        <w:rPr>
          <w:rFonts w:ascii="宋体" w:hAnsi="宋体" w:cs="宋体" w:hint="eastAsia"/>
          <w:sz w:val="24"/>
          <w:szCs w:val="24"/>
        </w:rPr>
        <w:t>回火工艺  过程和强化机理</w:t>
      </w:r>
    </w:p>
    <w:p w:rsidR="00DC12A3" w:rsidRPr="007D7BE8" w:rsidRDefault="00DC12A3" w:rsidP="00DC12A3">
      <w:pPr>
        <w:widowControl/>
        <w:jc w:val="left"/>
        <w:rPr>
          <w:bCs/>
          <w:kern w:val="0"/>
          <w:sz w:val="24"/>
        </w:rPr>
      </w:pPr>
      <w:r>
        <w:rPr>
          <w:rFonts w:ascii="Calibri" w:hAnsi="Calibri" w:cs="宋体" w:hint="eastAsia"/>
          <w:sz w:val="24"/>
          <w:szCs w:val="24"/>
        </w:rPr>
        <w:t xml:space="preserve">     </w:t>
      </w:r>
      <w:r w:rsidRPr="00A31953">
        <w:rPr>
          <w:rFonts w:ascii="Calibri" w:hAnsi="Calibri" w:cs="宋体" w:hint="eastAsia"/>
          <w:sz w:val="24"/>
          <w:szCs w:val="24"/>
        </w:rPr>
        <w:t>铝铜合金固溶</w:t>
      </w:r>
      <w:r w:rsidRPr="00A31953">
        <w:rPr>
          <w:rFonts w:ascii="Calibri" w:hAnsi="Calibri" w:cs="宋体" w:hint="eastAsia"/>
          <w:sz w:val="24"/>
          <w:szCs w:val="24"/>
        </w:rPr>
        <w:t>+</w:t>
      </w:r>
      <w:r w:rsidRPr="00A31953">
        <w:rPr>
          <w:rFonts w:ascii="宋体" w:hAnsi="宋体" w:cs="宋体" w:hint="eastAsia"/>
          <w:sz w:val="24"/>
          <w:szCs w:val="24"/>
        </w:rPr>
        <w:t>人工时效处理工艺</w:t>
      </w:r>
      <w:r>
        <w:rPr>
          <w:rFonts w:ascii="宋体" w:hAnsi="宋体" w:cs="宋体" w:hint="eastAsia"/>
          <w:sz w:val="24"/>
          <w:szCs w:val="24"/>
        </w:rPr>
        <w:t>，是通过析出第二相阻碍位错运动，形成位错塞积群从而实现强化。</w:t>
      </w:r>
      <w:r w:rsidRPr="00A31953">
        <w:rPr>
          <w:rFonts w:ascii="宋体" w:hAnsi="宋体" w:cs="宋体" w:hint="eastAsia"/>
          <w:sz w:val="24"/>
          <w:szCs w:val="24"/>
        </w:rPr>
        <w:t>铁碳合金淬火</w:t>
      </w:r>
      <w:r w:rsidRPr="00A31953">
        <w:rPr>
          <w:rFonts w:ascii="Calibri" w:hAnsi="Calibri" w:cs="宋体" w:hint="eastAsia"/>
          <w:sz w:val="24"/>
          <w:szCs w:val="24"/>
        </w:rPr>
        <w:t>+</w:t>
      </w:r>
      <w:r w:rsidRPr="00A31953">
        <w:rPr>
          <w:rFonts w:ascii="宋体" w:hAnsi="宋体" w:cs="宋体" w:hint="eastAsia"/>
          <w:sz w:val="24"/>
          <w:szCs w:val="24"/>
        </w:rPr>
        <w:t>回火工艺</w:t>
      </w:r>
      <w:r>
        <w:rPr>
          <w:rFonts w:ascii="宋体" w:hAnsi="宋体" w:cs="宋体" w:hint="eastAsia"/>
          <w:sz w:val="24"/>
          <w:szCs w:val="24"/>
        </w:rPr>
        <w:t>是先得到淬硬组织，使其具有高强度、高硬度，再通过回火获得相应的组织进而提高塑韧性,</w:t>
      </w:r>
      <w:r w:rsidRPr="00F62846">
        <w:rPr>
          <w:rFonts w:ascii="宋体" w:hAnsi="宋体" w:cs="宋体" w:hint="eastAsia"/>
          <w:sz w:val="24"/>
          <w:szCs w:val="24"/>
        </w:rPr>
        <w:t xml:space="preserve"> </w:t>
      </w:r>
      <w:r>
        <w:rPr>
          <w:rFonts w:ascii="宋体" w:hAnsi="宋体" w:cs="宋体" w:hint="eastAsia"/>
          <w:sz w:val="24"/>
          <w:szCs w:val="24"/>
        </w:rPr>
        <w:t>消除应力，通过固溶强化，</w:t>
      </w:r>
      <w:r>
        <w:rPr>
          <w:rFonts w:hint="eastAsia"/>
          <w:bCs/>
          <w:kern w:val="0"/>
          <w:sz w:val="24"/>
        </w:rPr>
        <w:t>形成固溶体而导致</w:t>
      </w:r>
      <w:r w:rsidRPr="007D7BE8">
        <w:rPr>
          <w:rFonts w:hint="eastAsia"/>
          <w:bCs/>
          <w:kern w:val="0"/>
          <w:sz w:val="24"/>
        </w:rPr>
        <w:t>材料硬化和强化，实质在于溶质原子对位错运动的阻碍作用。</w:t>
      </w:r>
    </w:p>
    <w:p w:rsidR="00DC12A3" w:rsidRPr="00854A0F" w:rsidRDefault="00DC12A3" w:rsidP="00DC12A3">
      <w:pPr>
        <w:rPr>
          <w:rFonts w:ascii="Calibri" w:hAnsi="Calibri" w:cs="宋体"/>
          <w:sz w:val="24"/>
          <w:szCs w:val="24"/>
        </w:rPr>
      </w:pPr>
    </w:p>
    <w:p w:rsidR="00DC12A3" w:rsidRPr="00A31953" w:rsidRDefault="00DC12A3" w:rsidP="00DC12A3">
      <w:pPr>
        <w:numPr>
          <w:ilvl w:val="0"/>
          <w:numId w:val="5"/>
        </w:numPr>
        <w:rPr>
          <w:rFonts w:ascii="Calibri" w:hAnsi="Calibri" w:cs="宋体"/>
          <w:sz w:val="24"/>
          <w:szCs w:val="24"/>
        </w:rPr>
      </w:pPr>
      <w:r w:rsidRPr="00A31953">
        <w:rPr>
          <w:rFonts w:ascii="Calibri" w:hAnsi="Calibri" w:cs="宋体" w:hint="eastAsia"/>
          <w:sz w:val="24"/>
          <w:szCs w:val="24"/>
        </w:rPr>
        <w:t>碳元素在奥氏体和铁素体中的扩散系数哪个大？在工业中在哪个组织中完成渗碳？为什么？</w:t>
      </w:r>
    </w:p>
    <w:p w:rsidR="00DC12A3" w:rsidRPr="00A31953" w:rsidRDefault="00DC12A3" w:rsidP="00DC12A3">
      <w:pPr>
        <w:rPr>
          <w:rFonts w:ascii="Calibri" w:hAnsi="Calibri" w:cs="宋体"/>
          <w:sz w:val="24"/>
          <w:szCs w:val="24"/>
        </w:rPr>
      </w:pPr>
      <w:r w:rsidRPr="00A31953">
        <w:rPr>
          <w:rFonts w:ascii="Calibri" w:hAnsi="Calibri" w:cs="宋体" w:hint="eastAsia"/>
          <w:sz w:val="24"/>
          <w:szCs w:val="24"/>
        </w:rPr>
        <w:t>在铁素体中扩散系数大，在工业中在奥氏体中完成扩散，因为奥氏体含碳量最大可达</w:t>
      </w:r>
      <w:r w:rsidRPr="00A31953">
        <w:rPr>
          <w:rFonts w:ascii="Calibri" w:hAnsi="Calibri" w:cs="宋体" w:hint="eastAsia"/>
          <w:sz w:val="24"/>
          <w:szCs w:val="24"/>
        </w:rPr>
        <w:t>2.11</w:t>
      </w:r>
      <w:r w:rsidRPr="00A31953">
        <w:rPr>
          <w:rFonts w:ascii="Calibri" w:hAnsi="Calibri" w:cs="宋体" w:hint="eastAsia"/>
          <w:sz w:val="24"/>
          <w:szCs w:val="24"/>
        </w:rPr>
        <w:t>％，而铁素体含碳量最大仅为</w:t>
      </w:r>
      <w:r w:rsidRPr="00A31953">
        <w:rPr>
          <w:rFonts w:ascii="Calibri" w:hAnsi="Calibri" w:cs="宋体" w:hint="eastAsia"/>
          <w:sz w:val="24"/>
          <w:szCs w:val="24"/>
        </w:rPr>
        <w:t>0.0218</w:t>
      </w:r>
      <w:r w:rsidRPr="00A31953">
        <w:rPr>
          <w:rFonts w:ascii="Calibri" w:hAnsi="Calibri" w:cs="宋体" w:hint="eastAsia"/>
          <w:sz w:val="24"/>
          <w:szCs w:val="24"/>
        </w:rPr>
        <w:t>％，而且奥氏体处于高温状态，温度高，渗碳快。</w:t>
      </w:r>
    </w:p>
    <w:p w:rsidR="00DC12A3" w:rsidRPr="00A31953" w:rsidRDefault="00DC12A3" w:rsidP="00DC12A3">
      <w:pPr>
        <w:numPr>
          <w:ilvl w:val="0"/>
          <w:numId w:val="5"/>
        </w:numPr>
        <w:rPr>
          <w:rFonts w:ascii="Calibri" w:hAnsi="Calibri" w:cs="宋体"/>
          <w:sz w:val="24"/>
          <w:szCs w:val="24"/>
        </w:rPr>
      </w:pPr>
      <w:r w:rsidRPr="00A31953">
        <w:rPr>
          <w:rFonts w:ascii="Calibri" w:hAnsi="Calibri" w:cs="宋体" w:hint="eastAsia"/>
          <w:sz w:val="24"/>
          <w:szCs w:val="24"/>
        </w:rPr>
        <w:t>陶瓷材料断裂强度实验数据分散性较大，而减小尺寸有利于提高断裂强度统计平均值，解释原因。</w:t>
      </w:r>
    </w:p>
    <w:p w:rsidR="00DC12A3" w:rsidRPr="00A31953" w:rsidRDefault="00DC12A3" w:rsidP="00DC12A3">
      <w:pPr>
        <w:ind w:left="360"/>
        <w:rPr>
          <w:rFonts w:ascii="Calibri" w:hAnsi="Calibri" w:cs="宋体"/>
          <w:sz w:val="24"/>
          <w:szCs w:val="24"/>
        </w:rPr>
      </w:pPr>
      <w:r w:rsidRPr="00A31953">
        <w:rPr>
          <w:rFonts w:ascii="Calibri" w:hAnsi="Calibri" w:cs="宋体" w:hint="eastAsia"/>
          <w:sz w:val="24"/>
          <w:szCs w:val="24"/>
        </w:rPr>
        <w:t>答出陶瓷材料的力学性质。陶瓷材料内由于加工方法等原因存在显微裂纹，在裂纹处存在应力集中，拉伸时易在裂纹处发生断裂，陶瓷尺寸越大，存在显微裂纹的几率越大，且存在较大尺寸显微裂纹的几率越大，因此实验数据分散型较大。减小尺寸，显微裂纹减少断裂强度平均值增加。</w:t>
      </w:r>
    </w:p>
    <w:p w:rsidR="00DC12A3" w:rsidRPr="00A31953" w:rsidRDefault="00DC12A3" w:rsidP="00DC12A3">
      <w:pPr>
        <w:rPr>
          <w:rFonts w:ascii="Calibri" w:hAnsi="Calibri" w:cs="宋体"/>
          <w:b/>
          <w:bCs/>
          <w:sz w:val="24"/>
          <w:szCs w:val="24"/>
        </w:rPr>
      </w:pPr>
      <w:r w:rsidRPr="00A31953">
        <w:rPr>
          <w:rFonts w:ascii="Calibri" w:hAnsi="Calibri" w:cs="宋体" w:hint="eastAsia"/>
          <w:b/>
          <w:bCs/>
          <w:sz w:val="24"/>
          <w:szCs w:val="24"/>
        </w:rPr>
        <w:t>三</w:t>
      </w:r>
      <w:r w:rsidRPr="00A31953">
        <w:rPr>
          <w:rFonts w:ascii="Calibri" w:hAnsi="Calibri" w:cs="宋体" w:hint="eastAsia"/>
          <w:b/>
          <w:bCs/>
          <w:sz w:val="24"/>
          <w:szCs w:val="24"/>
        </w:rPr>
        <w:t xml:space="preserve"> </w:t>
      </w:r>
      <w:r w:rsidRPr="00A31953">
        <w:rPr>
          <w:rFonts w:ascii="Calibri" w:hAnsi="Calibri" w:cs="宋体" w:hint="eastAsia"/>
          <w:b/>
          <w:bCs/>
          <w:sz w:val="24"/>
          <w:szCs w:val="24"/>
        </w:rPr>
        <w:t>论述题</w:t>
      </w:r>
    </w:p>
    <w:p w:rsidR="00DC12A3" w:rsidRPr="00A31953" w:rsidRDefault="00DC12A3" w:rsidP="00DC12A3">
      <w:pPr>
        <w:numPr>
          <w:ilvl w:val="0"/>
          <w:numId w:val="6"/>
        </w:numPr>
        <w:rPr>
          <w:rFonts w:ascii="Calibri" w:hAnsi="Calibri" w:cs="宋体"/>
          <w:sz w:val="24"/>
          <w:szCs w:val="24"/>
        </w:rPr>
      </w:pPr>
      <w:r w:rsidRPr="00A31953">
        <w:rPr>
          <w:rFonts w:ascii="Calibri" w:hAnsi="Calibri" w:cs="宋体" w:hint="eastAsia"/>
          <w:sz w:val="24"/>
          <w:szCs w:val="24"/>
        </w:rPr>
        <w:t>画出低碳钢应力应变曲线。解释应变强化概念。在应变强化后，弹性变形能力和塑性变形能力怎么变化？哪类零件可以或不可以应变强化，为什么？</w:t>
      </w:r>
    </w:p>
    <w:p w:rsidR="00DC12A3" w:rsidRPr="00A31953" w:rsidRDefault="00DC12A3" w:rsidP="00DC12A3">
      <w:pPr>
        <w:ind w:left="360"/>
        <w:rPr>
          <w:rFonts w:ascii="Calibri" w:hAnsi="Calibri" w:cs="宋体"/>
          <w:sz w:val="24"/>
          <w:szCs w:val="24"/>
        </w:rPr>
      </w:pPr>
      <w:r w:rsidRPr="00A31953">
        <w:rPr>
          <w:rFonts w:ascii="Calibri" w:hAnsi="Calibri" w:cs="宋体" w:hint="eastAsia"/>
          <w:sz w:val="24"/>
          <w:szCs w:val="24"/>
        </w:rPr>
        <w:t>应变强化：在冷变形中，随着变形量的增加，强度硬度不断增加的现象。</w:t>
      </w:r>
    </w:p>
    <w:p w:rsidR="00DC12A3" w:rsidRPr="00A31953" w:rsidRDefault="00DC12A3" w:rsidP="00DC12A3">
      <w:pPr>
        <w:ind w:left="360"/>
        <w:rPr>
          <w:rFonts w:ascii="Calibri" w:hAnsi="Calibri" w:cs="宋体"/>
          <w:sz w:val="24"/>
          <w:szCs w:val="24"/>
        </w:rPr>
      </w:pPr>
      <w:r w:rsidRPr="00A31953">
        <w:rPr>
          <w:rFonts w:ascii="Calibri" w:hAnsi="Calibri" w:cs="宋体" w:hint="eastAsia"/>
          <w:sz w:val="24"/>
          <w:szCs w:val="24"/>
        </w:rPr>
        <w:t>应变强化后，位错塞积，弹性能力和塑性能力降低。</w:t>
      </w:r>
    </w:p>
    <w:p w:rsidR="00DC12A3" w:rsidRPr="00A31953" w:rsidRDefault="00DC12A3" w:rsidP="00DC12A3">
      <w:pPr>
        <w:numPr>
          <w:ilvl w:val="0"/>
          <w:numId w:val="6"/>
        </w:numPr>
        <w:rPr>
          <w:rFonts w:ascii="Calibri" w:hAnsi="Calibri" w:cs="宋体"/>
          <w:sz w:val="24"/>
          <w:szCs w:val="24"/>
        </w:rPr>
      </w:pPr>
      <w:r w:rsidRPr="00A31953">
        <w:rPr>
          <w:rFonts w:ascii="Calibri" w:hAnsi="Calibri" w:cs="宋体" w:hint="eastAsia"/>
          <w:sz w:val="24"/>
          <w:szCs w:val="24"/>
        </w:rPr>
        <w:t>共析成分的铁碳合金，稳定奥氏体和过冷奥氏体在哪个温度范围存在？在什么温度范围等温可以获得珠光体和贝氏体。经过什么处理工艺获得马氏体组织？从显微组织和力学性能方面说明珠光体和马氏体的特点。</w:t>
      </w:r>
    </w:p>
    <w:p w:rsidR="00DC12A3" w:rsidRPr="00A31953" w:rsidRDefault="00DC12A3" w:rsidP="00DC12A3">
      <w:pPr>
        <w:rPr>
          <w:rFonts w:ascii="Calibri" w:hAnsi="Calibri" w:cs="宋体"/>
          <w:sz w:val="24"/>
          <w:szCs w:val="24"/>
        </w:rPr>
      </w:pPr>
      <w:r w:rsidRPr="00A31953">
        <w:rPr>
          <w:rFonts w:ascii="Calibri" w:hAnsi="Calibri" w:cs="宋体" w:hint="eastAsia"/>
          <w:sz w:val="24"/>
          <w:szCs w:val="24"/>
        </w:rPr>
        <w:t>共析成分的铁碳合金，稳定奥氏体存在温度区间为共析转变温度</w:t>
      </w:r>
      <w:r w:rsidRPr="00A31953">
        <w:rPr>
          <w:rFonts w:ascii="Calibri" w:hAnsi="Calibri" w:cs="宋体" w:hint="eastAsia"/>
          <w:sz w:val="24"/>
          <w:szCs w:val="24"/>
        </w:rPr>
        <w:t>727</w:t>
      </w:r>
      <w:r w:rsidRPr="00A31953">
        <w:rPr>
          <w:rFonts w:ascii="Calibri" w:hAnsi="Calibri" w:cs="宋体" w:hint="eastAsia"/>
          <w:sz w:val="24"/>
          <w:szCs w:val="24"/>
        </w:rPr>
        <w:t>℃到包晶转变温度，过冷奥氏体存在温度小于共析转变温度</w:t>
      </w:r>
      <w:r w:rsidRPr="00A31953">
        <w:rPr>
          <w:rFonts w:ascii="Calibri" w:hAnsi="Calibri" w:cs="宋体" w:hint="eastAsia"/>
          <w:sz w:val="24"/>
          <w:szCs w:val="24"/>
        </w:rPr>
        <w:t>727</w:t>
      </w:r>
      <w:r w:rsidRPr="00A31953">
        <w:rPr>
          <w:rFonts w:ascii="Calibri" w:hAnsi="Calibri" w:cs="宋体" w:hint="eastAsia"/>
          <w:sz w:val="24"/>
          <w:szCs w:val="24"/>
        </w:rPr>
        <w:t>℃，</w:t>
      </w:r>
    </w:p>
    <w:p w:rsidR="00DC12A3" w:rsidRPr="00A31953" w:rsidRDefault="00DC12A3" w:rsidP="00DC12A3">
      <w:pPr>
        <w:rPr>
          <w:rFonts w:ascii="Calibri" w:hAnsi="Calibri" w:cs="宋体"/>
          <w:sz w:val="24"/>
          <w:szCs w:val="24"/>
        </w:rPr>
      </w:pPr>
      <w:r w:rsidRPr="00A31953">
        <w:rPr>
          <w:rFonts w:ascii="Calibri" w:hAnsi="Calibri" w:cs="宋体" w:hint="eastAsia"/>
          <w:sz w:val="24"/>
          <w:szCs w:val="24"/>
        </w:rPr>
        <w:t>在共析转变温度</w:t>
      </w:r>
      <w:r w:rsidRPr="00A31953">
        <w:rPr>
          <w:rFonts w:ascii="Calibri" w:hAnsi="Calibri" w:cs="宋体" w:hint="eastAsia"/>
          <w:sz w:val="24"/>
          <w:szCs w:val="24"/>
        </w:rPr>
        <w:t>727</w:t>
      </w:r>
      <w:r w:rsidRPr="00A31953">
        <w:rPr>
          <w:rFonts w:ascii="Calibri" w:hAnsi="Calibri" w:cs="宋体" w:hint="eastAsia"/>
          <w:sz w:val="24"/>
          <w:szCs w:val="24"/>
        </w:rPr>
        <w:t>℃与鼻尖温度之间等温可以获得珠光体，在鼻尖温度与</w:t>
      </w:r>
      <w:r w:rsidRPr="00A31953">
        <w:rPr>
          <w:rFonts w:ascii="Calibri" w:hAnsi="Calibri" w:cs="宋体" w:hint="eastAsia"/>
          <w:sz w:val="24"/>
          <w:szCs w:val="24"/>
        </w:rPr>
        <w:t>M</w:t>
      </w:r>
      <w:r w:rsidRPr="00A31953">
        <w:rPr>
          <w:rFonts w:ascii="Calibri" w:hAnsi="Calibri" w:cs="宋体" w:hint="eastAsia"/>
          <w:sz w:val="24"/>
          <w:szCs w:val="24"/>
          <w:vertAlign w:val="subscript"/>
        </w:rPr>
        <w:t>s</w:t>
      </w:r>
      <w:r w:rsidRPr="00A31953">
        <w:rPr>
          <w:rFonts w:ascii="Calibri" w:hAnsi="Calibri" w:cs="宋体" w:hint="eastAsia"/>
          <w:sz w:val="24"/>
          <w:szCs w:val="24"/>
        </w:rPr>
        <w:t>点之间可以获得珠光体。经过淬火处理可以获得马氏体组织。</w:t>
      </w:r>
    </w:p>
    <w:p w:rsidR="00DC12A3" w:rsidRPr="00A31953" w:rsidRDefault="00DC12A3" w:rsidP="00DC12A3">
      <w:pPr>
        <w:rPr>
          <w:rFonts w:ascii="Calibri" w:hAnsi="Calibri" w:cs="宋体"/>
          <w:sz w:val="24"/>
          <w:szCs w:val="24"/>
        </w:rPr>
      </w:pPr>
      <w:r w:rsidRPr="00A31953">
        <w:rPr>
          <w:rFonts w:ascii="Calibri" w:hAnsi="Calibri" w:cs="宋体" w:hint="eastAsia"/>
          <w:sz w:val="24"/>
          <w:szCs w:val="24"/>
        </w:rPr>
        <w:t>珠光体是铁素体和渗碳体层片相间的一种组织，强度硬度较高，并且具有良好的塑韧性，综合力学性能较好，</w:t>
      </w:r>
      <w:r w:rsidRPr="00A31953">
        <w:rPr>
          <w:rFonts w:ascii="Calibri" w:hAnsi="Calibri" w:cs="宋体" w:hint="eastAsia"/>
          <w:color w:val="FF0000"/>
          <w:sz w:val="24"/>
          <w:szCs w:val="24"/>
        </w:rPr>
        <w:t>马氏体有片状马氏体和</w:t>
      </w:r>
      <w:r>
        <w:rPr>
          <w:rFonts w:ascii="Calibri" w:hAnsi="Calibri" w:cs="宋体" w:hint="eastAsia"/>
          <w:color w:val="FF0000"/>
          <w:sz w:val="24"/>
          <w:szCs w:val="24"/>
        </w:rPr>
        <w:t>板</w:t>
      </w:r>
      <w:r w:rsidRPr="00A31953">
        <w:rPr>
          <w:rFonts w:ascii="Calibri" w:hAnsi="Calibri" w:cs="宋体" w:hint="eastAsia"/>
          <w:color w:val="FF0000"/>
          <w:sz w:val="24"/>
          <w:szCs w:val="24"/>
        </w:rPr>
        <w:t>条状马氏体，片状马氏体是，，，，</w:t>
      </w:r>
      <w:r w:rsidRPr="00A31953">
        <w:rPr>
          <w:rFonts w:ascii="Calibri" w:hAnsi="Calibri" w:cs="宋体" w:hint="eastAsia"/>
          <w:sz w:val="24"/>
          <w:szCs w:val="24"/>
        </w:rPr>
        <w:t>马氏体组织硬度高，强度大，塑性差。</w:t>
      </w:r>
    </w:p>
    <w:p w:rsidR="00DC12A3" w:rsidRPr="00A31953" w:rsidRDefault="00DC12A3" w:rsidP="00DC12A3">
      <w:pPr>
        <w:rPr>
          <w:rFonts w:ascii="Calibri" w:hAnsi="Calibri" w:cs="宋体"/>
          <w:b/>
          <w:bCs/>
          <w:sz w:val="24"/>
          <w:szCs w:val="24"/>
        </w:rPr>
      </w:pPr>
      <w:r w:rsidRPr="00A31953">
        <w:rPr>
          <w:rFonts w:ascii="Calibri" w:hAnsi="Calibri" w:cs="宋体" w:hint="eastAsia"/>
          <w:b/>
          <w:bCs/>
          <w:sz w:val="24"/>
          <w:szCs w:val="24"/>
        </w:rPr>
        <w:t>四</w:t>
      </w:r>
      <w:r w:rsidRPr="00A31953">
        <w:rPr>
          <w:rFonts w:ascii="Calibri" w:hAnsi="Calibri" w:cs="宋体" w:hint="eastAsia"/>
          <w:b/>
          <w:bCs/>
          <w:sz w:val="24"/>
          <w:szCs w:val="24"/>
        </w:rPr>
        <w:t xml:space="preserve"> </w:t>
      </w:r>
      <w:r w:rsidRPr="00A31953">
        <w:rPr>
          <w:rFonts w:ascii="Calibri" w:hAnsi="Calibri" w:cs="宋体" w:hint="eastAsia"/>
          <w:b/>
          <w:bCs/>
          <w:sz w:val="24"/>
          <w:szCs w:val="24"/>
        </w:rPr>
        <w:t>画图并计算</w:t>
      </w:r>
    </w:p>
    <w:p w:rsidR="00DC12A3" w:rsidRPr="00A31953" w:rsidRDefault="00DC12A3" w:rsidP="00DC12A3">
      <w:pPr>
        <w:numPr>
          <w:ilvl w:val="0"/>
          <w:numId w:val="7"/>
        </w:numPr>
        <w:rPr>
          <w:rFonts w:ascii="Calibri" w:hAnsi="Calibri" w:cs="宋体"/>
          <w:sz w:val="24"/>
          <w:szCs w:val="24"/>
        </w:rPr>
      </w:pPr>
      <w:r w:rsidRPr="00A31953">
        <w:rPr>
          <w:rFonts w:ascii="Calibri" w:hAnsi="Calibri" w:cs="宋体" w:hint="eastAsia"/>
          <w:sz w:val="24"/>
          <w:szCs w:val="24"/>
        </w:rPr>
        <w:t>画出铁碳相图，标出各点的温度及各相区的成分。</w:t>
      </w:r>
    </w:p>
    <w:p w:rsidR="00DC12A3" w:rsidRPr="00A31953" w:rsidRDefault="00DC12A3" w:rsidP="00DC12A3">
      <w:pPr>
        <w:numPr>
          <w:ilvl w:val="0"/>
          <w:numId w:val="7"/>
        </w:numPr>
        <w:rPr>
          <w:rFonts w:ascii="Calibri" w:hAnsi="Calibri" w:cs="宋体"/>
          <w:sz w:val="24"/>
          <w:szCs w:val="24"/>
        </w:rPr>
      </w:pPr>
      <w:r w:rsidRPr="00A31953">
        <w:rPr>
          <w:rFonts w:ascii="Calibri" w:hAnsi="Calibri" w:cs="宋体" w:hint="eastAsia"/>
          <w:sz w:val="24"/>
          <w:szCs w:val="24"/>
        </w:rPr>
        <w:t>写出共析反应式。</w:t>
      </w:r>
    </w:p>
    <w:p w:rsidR="00DC12A3" w:rsidRPr="00A31953" w:rsidRDefault="00DC12A3" w:rsidP="00DC12A3">
      <w:pPr>
        <w:rPr>
          <w:rFonts w:ascii="Calibri" w:hAnsi="Calibri" w:cs="宋体"/>
          <w:sz w:val="24"/>
          <w:szCs w:val="24"/>
        </w:rPr>
      </w:pPr>
      <w:r w:rsidRPr="00A31953">
        <w:rPr>
          <w:rFonts w:ascii="Calibri" w:hAnsi="Calibri" w:cs="宋体" w:hint="eastAsia"/>
          <w:sz w:val="24"/>
          <w:szCs w:val="24"/>
        </w:rPr>
        <w:t xml:space="preserve">     </w:t>
      </w:r>
      <w:r w:rsidRPr="00A31953">
        <w:rPr>
          <w:position w:val="-12"/>
          <w:sz w:val="24"/>
          <w:szCs w:val="24"/>
        </w:rPr>
        <w:object w:dxaOrig="3120" w:dyaOrig="360">
          <v:shape id="_x0000_i1035" type="#_x0000_t75" style="width:156pt;height:18pt" o:ole="">
            <v:imagedata r:id="rId27" o:title=""/>
          </v:shape>
          <o:OLEObject Type="Embed" ProgID="Equation.DSMT4" ShapeID="_x0000_i1035" DrawAspect="Content" ObjectID="_1502908576" r:id="rId28"/>
        </w:object>
      </w:r>
    </w:p>
    <w:p w:rsidR="00DC12A3" w:rsidRPr="00A31953" w:rsidRDefault="00DC12A3" w:rsidP="00DC12A3">
      <w:pPr>
        <w:rPr>
          <w:rFonts w:ascii="Calibri" w:hAnsi="Calibri" w:cs="宋体"/>
          <w:sz w:val="24"/>
          <w:szCs w:val="24"/>
        </w:rPr>
      </w:pPr>
      <w:r w:rsidRPr="00A31953">
        <w:rPr>
          <w:rFonts w:ascii="Calibri" w:hAnsi="Calibri" w:cs="宋体" w:hint="eastAsia"/>
          <w:sz w:val="24"/>
          <w:szCs w:val="24"/>
        </w:rPr>
        <w:t xml:space="preserve">3. </w:t>
      </w:r>
      <w:r w:rsidRPr="00A31953">
        <w:rPr>
          <w:rFonts w:ascii="Calibri" w:hAnsi="Calibri" w:cs="宋体" w:hint="eastAsia"/>
          <w:sz w:val="24"/>
          <w:szCs w:val="24"/>
        </w:rPr>
        <w:t>完全退火铁碳合金组织含</w:t>
      </w:r>
      <w:r w:rsidRPr="00A31953">
        <w:rPr>
          <w:rFonts w:ascii="Calibri" w:hAnsi="Calibri" w:cs="宋体" w:hint="eastAsia"/>
          <w:sz w:val="24"/>
          <w:szCs w:val="24"/>
        </w:rPr>
        <w:t>75%</w:t>
      </w:r>
      <w:r w:rsidRPr="00A31953">
        <w:rPr>
          <w:rFonts w:ascii="宋体" w:hAnsi="宋体" w:cs="宋体" w:hint="eastAsia"/>
          <w:sz w:val="24"/>
          <w:szCs w:val="24"/>
        </w:rPr>
        <w:t>的铁素体和</w:t>
      </w:r>
      <w:r w:rsidRPr="00A31953">
        <w:rPr>
          <w:rFonts w:ascii="Calibri" w:hAnsi="Calibri" w:cs="宋体" w:hint="eastAsia"/>
          <w:sz w:val="24"/>
          <w:szCs w:val="24"/>
        </w:rPr>
        <w:t>25%</w:t>
      </w:r>
      <w:r w:rsidRPr="00A31953">
        <w:rPr>
          <w:rFonts w:ascii="宋体" w:hAnsi="宋体" w:cs="宋体" w:hint="eastAsia"/>
          <w:sz w:val="24"/>
          <w:szCs w:val="24"/>
        </w:rPr>
        <w:t>的珠光体，求合金的含碳量。</w:t>
      </w:r>
    </w:p>
    <w:p w:rsidR="00DC12A3" w:rsidRDefault="00DC12A3" w:rsidP="00DC12A3">
      <w:pPr>
        <w:jc w:val="center"/>
        <w:rPr>
          <w:rFonts w:ascii="Calibri" w:hAnsi="Calibri" w:cs="宋体"/>
          <w:sz w:val="24"/>
          <w:szCs w:val="24"/>
        </w:rPr>
      </w:pPr>
      <w:r w:rsidRPr="007A2E04">
        <w:rPr>
          <w:position w:val="-24"/>
        </w:rPr>
        <w:object w:dxaOrig="2680" w:dyaOrig="620">
          <v:shape id="_x0000_i1036" type="#_x0000_t75" style="width:132pt;height:30pt" o:ole="">
            <v:imagedata r:id="rId29" o:title=""/>
          </v:shape>
          <o:OLEObject Type="Embed" ProgID="Equation.DSMT4" ShapeID="_x0000_i1036" DrawAspect="Content" ObjectID="_1502908577" r:id="rId30"/>
        </w:object>
      </w:r>
    </w:p>
    <w:p w:rsidR="00DC12A3" w:rsidRDefault="00DC12A3" w:rsidP="00DC12A3">
      <w:pPr>
        <w:rPr>
          <w:rFonts w:ascii="Calibri" w:hAnsi="Calibri" w:cs="宋体"/>
          <w:sz w:val="24"/>
          <w:szCs w:val="24"/>
        </w:rPr>
      </w:pPr>
      <w:r>
        <w:rPr>
          <w:rFonts w:ascii="Calibri" w:hAnsi="Calibri" w:cs="宋体" w:hint="eastAsia"/>
          <w:sz w:val="24"/>
          <w:szCs w:val="24"/>
        </w:rPr>
        <w:t xml:space="preserve">4. </w:t>
      </w:r>
      <w:r w:rsidRPr="00A31953">
        <w:rPr>
          <w:rFonts w:ascii="Calibri" w:hAnsi="Calibri" w:cs="宋体" w:hint="eastAsia"/>
          <w:sz w:val="24"/>
          <w:szCs w:val="24"/>
        </w:rPr>
        <w:t>画出（</w:t>
      </w:r>
      <w:r w:rsidRPr="00A31953">
        <w:rPr>
          <w:rFonts w:ascii="Calibri" w:hAnsi="Calibri" w:cs="宋体" w:hint="eastAsia"/>
          <w:sz w:val="24"/>
          <w:szCs w:val="24"/>
        </w:rPr>
        <w:t>3</w:t>
      </w:r>
      <w:r w:rsidRPr="00A31953">
        <w:rPr>
          <w:rFonts w:ascii="宋体" w:hAnsi="宋体" w:cs="宋体" w:hint="eastAsia"/>
          <w:sz w:val="24"/>
          <w:szCs w:val="24"/>
        </w:rPr>
        <w:t>）中光学金相组织示意图。</w:t>
      </w:r>
    </w:p>
    <w:p w:rsidR="00DC12A3" w:rsidRDefault="00DC12A3" w:rsidP="00DC12A3">
      <w:pPr>
        <w:rPr>
          <w:rFonts w:ascii="宋体" w:hAnsi="宋体" w:cs="宋体"/>
          <w:sz w:val="24"/>
          <w:szCs w:val="24"/>
        </w:rPr>
      </w:pPr>
      <w:r>
        <w:rPr>
          <w:rFonts w:ascii="Calibri" w:hAnsi="Calibri" w:cs="宋体" w:hint="eastAsia"/>
          <w:sz w:val="24"/>
          <w:szCs w:val="24"/>
        </w:rPr>
        <w:t xml:space="preserve">5. </w:t>
      </w:r>
      <w:r w:rsidRPr="00A31953">
        <w:rPr>
          <w:rFonts w:ascii="Calibri" w:hAnsi="Calibri" w:cs="宋体" w:hint="eastAsia"/>
          <w:sz w:val="24"/>
          <w:szCs w:val="24"/>
        </w:rPr>
        <w:t>另有一样品化学成分同（</w:t>
      </w:r>
      <w:r w:rsidRPr="00A31953">
        <w:rPr>
          <w:rFonts w:ascii="Calibri" w:hAnsi="Calibri" w:cs="宋体" w:hint="eastAsia"/>
          <w:sz w:val="24"/>
          <w:szCs w:val="24"/>
        </w:rPr>
        <w:t>3</w:t>
      </w:r>
      <w:r w:rsidRPr="00A31953">
        <w:rPr>
          <w:rFonts w:ascii="宋体" w:hAnsi="宋体" w:cs="宋体" w:hint="eastAsia"/>
          <w:sz w:val="24"/>
          <w:szCs w:val="24"/>
        </w:rPr>
        <w:t>），状态为热轧状态，画出金相图，产生此类组织的原因？（热轧工艺是在高温奥氏体状态下，轧制变形，达到规定尺寸后空冷到室温）</w:t>
      </w:r>
    </w:p>
    <w:p w:rsidR="00DC12A3" w:rsidRPr="00A31953" w:rsidRDefault="00DC12A3" w:rsidP="00DC12A3">
      <w:pPr>
        <w:rPr>
          <w:rFonts w:ascii="Calibri" w:hAnsi="Calibri" w:cs="宋体"/>
          <w:sz w:val="24"/>
          <w:szCs w:val="24"/>
        </w:rPr>
      </w:pPr>
      <w:r>
        <w:rPr>
          <w:rFonts w:ascii="宋体" w:hAnsi="宋体" w:cs="宋体" w:hint="eastAsia"/>
          <w:sz w:val="24"/>
          <w:szCs w:val="24"/>
        </w:rPr>
        <w:t xml:space="preserve">   产生带状组织或纤维状组织。热轧时，在压力作用下，晶粒伸长，伸长的高温奥氏体晶粒空冷时来不及形成新晶粒，伸长的晶粒就保留下来，形成纤维组织。</w:t>
      </w:r>
    </w:p>
    <w:p w:rsidR="00DC12A3" w:rsidRPr="00A31953" w:rsidRDefault="00DC12A3" w:rsidP="00DC12A3">
      <w:pPr>
        <w:rPr>
          <w:sz w:val="24"/>
          <w:szCs w:val="24"/>
        </w:rPr>
      </w:pPr>
    </w:p>
    <w:p w:rsidR="00DC12A3" w:rsidRPr="00B44471" w:rsidRDefault="00DC12A3" w:rsidP="00DC12A3">
      <w:pPr>
        <w:jc w:val="center"/>
        <w:rPr>
          <w:b/>
          <w:sz w:val="52"/>
          <w:szCs w:val="52"/>
        </w:rPr>
      </w:pPr>
      <w:r>
        <w:rPr>
          <w:rFonts w:hint="eastAsia"/>
          <w:b/>
          <w:sz w:val="52"/>
          <w:szCs w:val="52"/>
        </w:rPr>
        <w:t>2013</w:t>
      </w:r>
    </w:p>
    <w:p w:rsidR="00DC12A3" w:rsidRPr="00C36C63" w:rsidRDefault="00DC12A3" w:rsidP="00DC12A3">
      <w:pPr>
        <w:shd w:val="solid" w:color="FFFFFF" w:fill="auto"/>
        <w:autoSpaceDN w:val="0"/>
        <w:spacing w:line="315" w:lineRule="atLeast"/>
        <w:jc w:val="left"/>
        <w:rPr>
          <w:rFonts w:ascii="宋体" w:hAnsi="宋体"/>
          <w:b/>
          <w:color w:val="000000"/>
          <w:sz w:val="24"/>
          <w:shd w:val="clear" w:color="auto" w:fill="FFFFFF"/>
        </w:rPr>
      </w:pPr>
      <w:r w:rsidRPr="00C36C63">
        <w:rPr>
          <w:rFonts w:ascii="Calibri"/>
          <w:b/>
          <w:color w:val="000000"/>
          <w:sz w:val="24"/>
          <w:shd w:val="clear" w:color="auto" w:fill="FFFFFF"/>
        </w:rPr>
        <w:br/>
        <w:t xml:space="preserve">1.1 </w:t>
      </w:r>
      <w:r w:rsidRPr="00C36C63">
        <w:rPr>
          <w:rFonts w:ascii="宋体" w:hAnsi="宋体"/>
          <w:b/>
          <w:color w:val="000000"/>
          <w:sz w:val="24"/>
          <w:shd w:val="clear" w:color="auto" w:fill="FFFFFF"/>
        </w:rPr>
        <w:t>晶体、非晶体、准晶</w:t>
      </w:r>
    </w:p>
    <w:p w:rsidR="00DC12A3" w:rsidRDefault="00DC12A3" w:rsidP="00DC12A3">
      <w:pPr>
        <w:shd w:val="solid" w:color="FFFFFF" w:fill="auto"/>
        <w:autoSpaceDN w:val="0"/>
        <w:spacing w:line="315" w:lineRule="atLeast"/>
        <w:jc w:val="left"/>
        <w:rPr>
          <w:rFonts w:ascii="宋体" w:hAnsi="宋体"/>
          <w:color w:val="000000"/>
          <w:sz w:val="24"/>
          <w:shd w:val="clear" w:color="auto" w:fill="FFFFFF"/>
        </w:rPr>
      </w:pPr>
      <w:r>
        <w:rPr>
          <w:rFonts w:ascii="宋体" w:hAnsi="宋体" w:hint="eastAsia"/>
          <w:color w:val="000000"/>
          <w:sz w:val="24"/>
          <w:shd w:val="clear" w:color="auto" w:fill="FFFFFF"/>
        </w:rPr>
        <w:t>晶体：原子在空间呈有规则周期性重复排列的固态物质，</w:t>
      </w:r>
    </w:p>
    <w:p w:rsidR="00DC12A3" w:rsidRDefault="00DC12A3" w:rsidP="00DC12A3">
      <w:pPr>
        <w:shd w:val="solid" w:color="FFFFFF" w:fill="auto"/>
        <w:autoSpaceDN w:val="0"/>
        <w:spacing w:line="315" w:lineRule="atLeast"/>
        <w:jc w:val="left"/>
        <w:rPr>
          <w:rFonts w:ascii="宋体" w:hAnsi="宋体"/>
          <w:color w:val="000000"/>
          <w:sz w:val="24"/>
          <w:shd w:val="clear" w:color="auto" w:fill="FFFFFF"/>
        </w:rPr>
      </w:pPr>
      <w:r>
        <w:rPr>
          <w:rFonts w:ascii="宋体" w:hAnsi="宋体" w:hint="eastAsia"/>
          <w:color w:val="000000"/>
          <w:sz w:val="24"/>
          <w:shd w:val="clear" w:color="auto" w:fill="FFFFFF"/>
        </w:rPr>
        <w:t>非晶体：原子在空间无规则排列的物质。</w:t>
      </w:r>
    </w:p>
    <w:p w:rsidR="00DC12A3" w:rsidRDefault="00DC12A3" w:rsidP="00DC12A3">
      <w:pPr>
        <w:shd w:val="solid" w:color="FFFFFF" w:fill="auto"/>
        <w:autoSpaceDN w:val="0"/>
        <w:spacing w:line="315" w:lineRule="atLeast"/>
        <w:jc w:val="left"/>
        <w:rPr>
          <w:rFonts w:ascii="Tahoma"/>
          <w:color w:val="444444"/>
          <w:shd w:val="clear" w:color="auto" w:fill="FFFFFF"/>
        </w:rPr>
      </w:pPr>
      <w:r>
        <w:rPr>
          <w:rFonts w:ascii="宋体" w:hAnsi="宋体" w:hint="eastAsia"/>
          <w:color w:val="000000"/>
          <w:sz w:val="24"/>
          <w:shd w:val="clear" w:color="auto" w:fill="FFFFFF"/>
        </w:rPr>
        <w:t>准晶体：不符合晶体的对称条件，但呈一定的周期性有序排列的类似于晶态的固体。</w:t>
      </w:r>
    </w:p>
    <w:p w:rsidR="00DC12A3" w:rsidRPr="00C36C63" w:rsidRDefault="00DC12A3" w:rsidP="00DC12A3">
      <w:pPr>
        <w:shd w:val="solid" w:color="FFFFFF" w:fill="auto"/>
        <w:autoSpaceDN w:val="0"/>
        <w:spacing w:line="315" w:lineRule="atLeast"/>
        <w:jc w:val="left"/>
        <w:rPr>
          <w:rFonts w:ascii="宋体" w:hAnsi="宋体"/>
          <w:b/>
          <w:color w:val="000000"/>
          <w:sz w:val="24"/>
          <w:shd w:val="clear" w:color="auto" w:fill="FFFFFF"/>
        </w:rPr>
      </w:pPr>
      <w:r>
        <w:rPr>
          <w:rFonts w:ascii="Calibri"/>
          <w:color w:val="000000"/>
          <w:sz w:val="24"/>
          <w:shd w:val="clear" w:color="auto" w:fill="FFFFFF"/>
        </w:rPr>
        <w:br/>
      </w:r>
      <w:r w:rsidRPr="00C36C63">
        <w:rPr>
          <w:rFonts w:ascii="Calibri"/>
          <w:b/>
          <w:color w:val="000000"/>
          <w:sz w:val="24"/>
          <w:shd w:val="clear" w:color="auto" w:fill="FFFFFF"/>
        </w:rPr>
        <w:t xml:space="preserve">1.2 </w:t>
      </w:r>
      <w:r w:rsidRPr="00C36C63">
        <w:rPr>
          <w:rFonts w:ascii="宋体" w:hAnsi="宋体"/>
          <w:b/>
          <w:color w:val="000000"/>
          <w:sz w:val="24"/>
          <w:shd w:val="clear" w:color="auto" w:fill="FFFFFF"/>
        </w:rPr>
        <w:t>比强度、屈服强度</w:t>
      </w:r>
    </w:p>
    <w:p w:rsidR="00DC12A3" w:rsidRDefault="00DC12A3" w:rsidP="00DC12A3">
      <w:pPr>
        <w:shd w:val="solid" w:color="FFFFFF" w:fill="auto"/>
        <w:autoSpaceDN w:val="0"/>
        <w:spacing w:line="315" w:lineRule="atLeast"/>
        <w:jc w:val="left"/>
        <w:rPr>
          <w:rFonts w:ascii="宋体" w:hAnsi="宋体"/>
          <w:color w:val="000000"/>
          <w:sz w:val="24"/>
          <w:shd w:val="clear" w:color="auto" w:fill="FFFFFF"/>
        </w:rPr>
      </w:pPr>
      <w:r>
        <w:rPr>
          <w:rFonts w:ascii="宋体" w:hAnsi="宋体" w:hint="eastAsia"/>
          <w:color w:val="000000"/>
          <w:sz w:val="24"/>
          <w:shd w:val="clear" w:color="auto" w:fill="FFFFFF"/>
        </w:rPr>
        <w:t>比强度：材料的抗拉强度与密度的比值。</w:t>
      </w:r>
    </w:p>
    <w:p w:rsidR="00DC12A3" w:rsidRDefault="00DC12A3" w:rsidP="00DC12A3">
      <w:pPr>
        <w:shd w:val="solid" w:color="FFFFFF" w:fill="auto"/>
        <w:autoSpaceDN w:val="0"/>
        <w:spacing w:line="315" w:lineRule="atLeast"/>
        <w:jc w:val="left"/>
        <w:rPr>
          <w:rFonts w:ascii="Tahoma"/>
          <w:color w:val="444444"/>
          <w:shd w:val="clear" w:color="auto" w:fill="FFFFFF"/>
        </w:rPr>
      </w:pPr>
      <w:r>
        <w:rPr>
          <w:rFonts w:ascii="宋体" w:hAnsi="宋体" w:hint="eastAsia"/>
          <w:color w:val="000000"/>
          <w:sz w:val="24"/>
          <w:shd w:val="clear" w:color="auto" w:fill="FFFFFF"/>
        </w:rPr>
        <w:t>屈服强度：塑性变形开始时的应力大小。</w:t>
      </w:r>
    </w:p>
    <w:p w:rsidR="00DC12A3" w:rsidRPr="00C36C63" w:rsidRDefault="00DC12A3" w:rsidP="00DC12A3">
      <w:pPr>
        <w:shd w:val="solid" w:color="FFFFFF" w:fill="auto"/>
        <w:autoSpaceDN w:val="0"/>
        <w:spacing w:line="315" w:lineRule="atLeast"/>
        <w:jc w:val="left"/>
        <w:rPr>
          <w:rFonts w:ascii="宋体" w:hAnsi="宋体"/>
          <w:b/>
          <w:color w:val="000000"/>
          <w:sz w:val="24"/>
          <w:shd w:val="clear" w:color="auto" w:fill="FFFFFF"/>
        </w:rPr>
      </w:pPr>
      <w:r>
        <w:rPr>
          <w:rFonts w:ascii="Calibri"/>
          <w:color w:val="000000"/>
          <w:sz w:val="24"/>
          <w:shd w:val="clear" w:color="auto" w:fill="FFFFFF"/>
        </w:rPr>
        <w:br/>
      </w:r>
      <w:r w:rsidRPr="00C36C63">
        <w:rPr>
          <w:rFonts w:ascii="Calibri"/>
          <w:b/>
          <w:color w:val="000000"/>
          <w:sz w:val="24"/>
          <w:shd w:val="clear" w:color="auto" w:fill="FFFFFF"/>
        </w:rPr>
        <w:t xml:space="preserve">1.3 </w:t>
      </w:r>
      <w:r w:rsidRPr="00C36C63">
        <w:rPr>
          <w:rFonts w:ascii="宋体" w:hAnsi="宋体"/>
          <w:b/>
          <w:color w:val="000000"/>
          <w:sz w:val="24"/>
          <w:shd w:val="clear" w:color="auto" w:fill="FFFFFF"/>
        </w:rPr>
        <w:t>脆性断裂、韧性断裂</w:t>
      </w:r>
    </w:p>
    <w:p w:rsidR="00DC12A3" w:rsidRDefault="00DC12A3" w:rsidP="00DC12A3">
      <w:pPr>
        <w:shd w:val="solid" w:color="FFFFFF" w:fill="auto"/>
        <w:autoSpaceDN w:val="0"/>
        <w:spacing w:line="315" w:lineRule="atLeast"/>
        <w:jc w:val="left"/>
        <w:rPr>
          <w:rFonts w:ascii="宋体" w:hAnsi="宋体"/>
          <w:color w:val="000000"/>
          <w:sz w:val="24"/>
          <w:shd w:val="clear" w:color="auto" w:fill="FFFFFF"/>
        </w:rPr>
      </w:pPr>
      <w:r>
        <w:rPr>
          <w:rFonts w:ascii="宋体" w:hAnsi="宋体" w:hint="eastAsia"/>
          <w:color w:val="000000"/>
          <w:sz w:val="24"/>
          <w:shd w:val="clear" w:color="auto" w:fill="FFFFFF"/>
        </w:rPr>
        <w:t>脆性断裂:通过裂纹快速扩展而发生断裂，没有任何的预生塑性变形。</w:t>
      </w:r>
    </w:p>
    <w:p w:rsidR="00DC12A3" w:rsidRDefault="00DC12A3" w:rsidP="00DC12A3">
      <w:pPr>
        <w:shd w:val="solid" w:color="FFFFFF" w:fill="auto"/>
        <w:autoSpaceDN w:val="0"/>
        <w:spacing w:line="315" w:lineRule="atLeast"/>
        <w:jc w:val="left"/>
        <w:rPr>
          <w:rFonts w:ascii="Tahoma"/>
          <w:color w:val="444444"/>
          <w:shd w:val="clear" w:color="auto" w:fill="FFFFFF"/>
        </w:rPr>
      </w:pPr>
      <w:r>
        <w:rPr>
          <w:rFonts w:ascii="宋体" w:hAnsi="宋体" w:hint="eastAsia"/>
          <w:color w:val="000000"/>
          <w:sz w:val="24"/>
          <w:shd w:val="clear" w:color="auto" w:fill="FFFFFF"/>
        </w:rPr>
        <w:t>韧性断裂:一种伴随大量塑性变形的断裂方式。</w:t>
      </w:r>
    </w:p>
    <w:p w:rsidR="00DC12A3" w:rsidRPr="00C36C63" w:rsidRDefault="00DC12A3" w:rsidP="00DC12A3">
      <w:pPr>
        <w:shd w:val="solid" w:color="FFFFFF" w:fill="auto"/>
        <w:autoSpaceDN w:val="0"/>
        <w:spacing w:line="315" w:lineRule="atLeast"/>
        <w:jc w:val="left"/>
        <w:rPr>
          <w:rFonts w:ascii="宋体" w:hAnsi="宋体"/>
          <w:b/>
          <w:color w:val="000000"/>
          <w:sz w:val="24"/>
          <w:shd w:val="clear" w:color="auto" w:fill="FFFFFF"/>
        </w:rPr>
      </w:pPr>
      <w:r>
        <w:rPr>
          <w:rFonts w:ascii="Calibri"/>
          <w:color w:val="000000"/>
          <w:sz w:val="24"/>
          <w:shd w:val="clear" w:color="auto" w:fill="FFFFFF"/>
        </w:rPr>
        <w:br/>
      </w:r>
      <w:r w:rsidRPr="00C36C63">
        <w:rPr>
          <w:rFonts w:ascii="Calibri"/>
          <w:b/>
          <w:color w:val="000000"/>
          <w:sz w:val="24"/>
          <w:shd w:val="clear" w:color="auto" w:fill="FFFFFF"/>
        </w:rPr>
        <w:t xml:space="preserve">1.4 </w:t>
      </w:r>
      <w:r w:rsidRPr="00C36C63">
        <w:rPr>
          <w:rFonts w:ascii="宋体" w:hAnsi="宋体"/>
          <w:b/>
          <w:color w:val="000000"/>
          <w:sz w:val="24"/>
          <w:shd w:val="clear" w:color="auto" w:fill="FFFFFF"/>
        </w:rPr>
        <w:t>点缺陷、面缺陷、线缺陷</w:t>
      </w:r>
    </w:p>
    <w:p w:rsidR="00DC12A3" w:rsidRDefault="00DC12A3" w:rsidP="00DC12A3">
      <w:pPr>
        <w:rPr>
          <w:rFonts w:ascii="宋体" w:hAnsi="宋体"/>
          <w:sz w:val="24"/>
          <w:szCs w:val="28"/>
        </w:rPr>
      </w:pPr>
      <w:r>
        <w:rPr>
          <w:rFonts w:ascii="宋体" w:hAnsi="宋体" w:hint="eastAsia"/>
          <w:sz w:val="24"/>
          <w:szCs w:val="28"/>
        </w:rPr>
        <w:t>点缺陷：在三维空间的各个方向上尺寸都很小，尺寸范围约为一个或几个原子尺度。</w:t>
      </w:r>
    </w:p>
    <w:p w:rsidR="00DC12A3" w:rsidRDefault="00DC12A3" w:rsidP="00DC12A3">
      <w:pPr>
        <w:rPr>
          <w:rFonts w:ascii="宋体" w:hAnsi="宋体"/>
          <w:sz w:val="24"/>
          <w:szCs w:val="28"/>
        </w:rPr>
      </w:pPr>
      <w:r>
        <w:rPr>
          <w:rFonts w:ascii="宋体" w:hAnsi="宋体" w:hint="eastAsia"/>
          <w:sz w:val="24"/>
          <w:szCs w:val="28"/>
        </w:rPr>
        <w:t>线缺陷：其特征是在两个方向上尺寸很小，另外一个方向上延伸较长，也称一维缺陷。</w:t>
      </w:r>
    </w:p>
    <w:p w:rsidR="00DC12A3" w:rsidRDefault="00DC12A3" w:rsidP="00DC12A3">
      <w:pPr>
        <w:rPr>
          <w:rFonts w:ascii="宋体" w:hAnsi="宋体"/>
          <w:sz w:val="24"/>
          <w:szCs w:val="28"/>
        </w:rPr>
      </w:pPr>
      <w:r>
        <w:rPr>
          <w:rFonts w:ascii="宋体" w:hAnsi="宋体" w:hint="eastAsia"/>
          <w:sz w:val="24"/>
          <w:szCs w:val="28"/>
        </w:rPr>
        <w:t>面缺陷：在一个方向上尺寸很小，另外两个方向上扩散很大，也称二维缺陷。</w:t>
      </w:r>
    </w:p>
    <w:p w:rsidR="00DC12A3" w:rsidRPr="00C36C63" w:rsidRDefault="00DC12A3" w:rsidP="00DC12A3">
      <w:pPr>
        <w:shd w:val="solid" w:color="FFFFFF" w:fill="auto"/>
        <w:autoSpaceDN w:val="0"/>
        <w:spacing w:line="315" w:lineRule="atLeast"/>
        <w:ind w:firstLineChars="100" w:firstLine="240"/>
        <w:jc w:val="left"/>
        <w:rPr>
          <w:rFonts w:ascii="宋体" w:hAnsi="宋体"/>
          <w:b/>
          <w:color w:val="000000"/>
          <w:sz w:val="24"/>
          <w:shd w:val="clear" w:color="auto" w:fill="FFFFFF"/>
        </w:rPr>
      </w:pPr>
      <w:r>
        <w:rPr>
          <w:rFonts w:ascii="Calibri"/>
          <w:color w:val="000000"/>
          <w:sz w:val="24"/>
          <w:shd w:val="clear" w:color="auto" w:fill="FFFFFF"/>
        </w:rPr>
        <w:br/>
      </w:r>
      <w:r w:rsidRPr="00C36C63">
        <w:rPr>
          <w:rFonts w:ascii="Calibri"/>
          <w:b/>
          <w:color w:val="000000"/>
          <w:sz w:val="24"/>
          <w:shd w:val="clear" w:color="auto" w:fill="FFFFFF"/>
        </w:rPr>
        <w:t>1.5</w:t>
      </w:r>
      <w:r w:rsidRPr="00C36C63">
        <w:rPr>
          <w:rFonts w:ascii="宋体" w:hAnsi="宋体"/>
          <w:b/>
          <w:color w:val="000000"/>
          <w:sz w:val="24"/>
          <w:shd w:val="clear" w:color="auto" w:fill="FFFFFF"/>
        </w:rPr>
        <w:t>结晶、再结晶、二次再结晶</w:t>
      </w:r>
    </w:p>
    <w:p w:rsidR="00DC12A3" w:rsidRDefault="00DC12A3" w:rsidP="00DC12A3">
      <w:pPr>
        <w:shd w:val="solid" w:color="FFFFFF" w:fill="auto"/>
        <w:autoSpaceDN w:val="0"/>
        <w:spacing w:line="315" w:lineRule="atLeast"/>
        <w:ind w:firstLineChars="100" w:firstLine="240"/>
        <w:jc w:val="left"/>
        <w:rPr>
          <w:rFonts w:ascii="宋体" w:hAnsi="宋体"/>
          <w:color w:val="000000"/>
          <w:sz w:val="24"/>
          <w:shd w:val="clear" w:color="auto" w:fill="FFFFFF"/>
        </w:rPr>
      </w:pPr>
      <w:r>
        <w:rPr>
          <w:rFonts w:ascii="宋体" w:hAnsi="宋体" w:hint="eastAsia"/>
          <w:color w:val="000000"/>
          <w:sz w:val="24"/>
          <w:shd w:val="clear" w:color="auto" w:fill="FFFFFF"/>
        </w:rPr>
        <w:t>结晶：物质从液态转变成具有晶体结构固相的过程。</w:t>
      </w:r>
    </w:p>
    <w:p w:rsidR="00DC12A3" w:rsidRDefault="00DC12A3" w:rsidP="00DC12A3">
      <w:pPr>
        <w:shd w:val="solid" w:color="FFFFFF" w:fill="auto"/>
        <w:autoSpaceDN w:val="0"/>
        <w:spacing w:line="315" w:lineRule="atLeast"/>
        <w:ind w:firstLineChars="100" w:firstLine="240"/>
        <w:jc w:val="left"/>
        <w:rPr>
          <w:rFonts w:ascii="宋体" w:hAnsi="宋体"/>
          <w:color w:val="000000"/>
          <w:sz w:val="24"/>
          <w:shd w:val="clear" w:color="auto" w:fill="FFFFFF"/>
        </w:rPr>
      </w:pPr>
      <w:r>
        <w:rPr>
          <w:rFonts w:ascii="宋体" w:hAnsi="宋体" w:hint="eastAsia"/>
          <w:color w:val="000000"/>
          <w:sz w:val="24"/>
          <w:shd w:val="clear" w:color="auto" w:fill="FFFFFF"/>
        </w:rPr>
        <w:t>再结晶：新的无畸变晶粒逐步取代变形晶粒的过程。</w:t>
      </w:r>
    </w:p>
    <w:p w:rsidR="00DC12A3" w:rsidRPr="005E0A38" w:rsidRDefault="00DC12A3" w:rsidP="00DC12A3">
      <w:pPr>
        <w:ind w:firstLineChars="100" w:firstLine="240"/>
        <w:rPr>
          <w:sz w:val="24"/>
          <w:szCs w:val="24"/>
        </w:rPr>
      </w:pPr>
      <w:r>
        <w:rPr>
          <w:rFonts w:hint="eastAsia"/>
          <w:sz w:val="24"/>
          <w:szCs w:val="24"/>
        </w:rPr>
        <w:t>二次再结晶：当晶粒细小的一次再结晶组织被继续加热时，阻碍正常精力长大的因素一旦开始消除时，少数特殊晶界将迅速迁移，这些晶粒一旦长到超过他周围晶粒时，由于大晶界总是向外凹，因而晶界总是向外迁移而扩大，结果他越长越大，知道相互接触为止，形成二次再结晶。</w:t>
      </w:r>
    </w:p>
    <w:p w:rsidR="00DC12A3" w:rsidRDefault="00DC12A3" w:rsidP="00DC12A3">
      <w:pPr>
        <w:shd w:val="solid" w:color="FFFFFF" w:fill="auto"/>
        <w:autoSpaceDN w:val="0"/>
        <w:spacing w:line="315" w:lineRule="atLeast"/>
        <w:ind w:firstLineChars="100" w:firstLine="210"/>
        <w:jc w:val="left"/>
        <w:rPr>
          <w:rFonts w:ascii="Tahoma"/>
          <w:color w:val="444444"/>
          <w:shd w:val="clear" w:color="auto" w:fill="FFFFFF"/>
        </w:rPr>
      </w:pPr>
      <w:r>
        <w:rPr>
          <w:rFonts w:ascii="Tahoma" w:hint="eastAsia"/>
          <w:color w:val="444444"/>
          <w:shd w:val="clear" w:color="auto" w:fill="FFFFFF"/>
        </w:rPr>
        <w:t xml:space="preserve"> </w:t>
      </w:r>
    </w:p>
    <w:p w:rsidR="00DC12A3" w:rsidRPr="00C36C63" w:rsidRDefault="00DC12A3" w:rsidP="00DC12A3">
      <w:pPr>
        <w:shd w:val="solid" w:color="FFFFFF" w:fill="auto"/>
        <w:autoSpaceDN w:val="0"/>
        <w:spacing w:line="315" w:lineRule="atLeast"/>
        <w:jc w:val="left"/>
        <w:rPr>
          <w:rFonts w:ascii="宋体" w:hAnsi="宋体"/>
          <w:b/>
          <w:color w:val="000000"/>
          <w:sz w:val="24"/>
          <w:shd w:val="clear" w:color="auto" w:fill="FFFFFF"/>
        </w:rPr>
      </w:pPr>
      <w:r>
        <w:rPr>
          <w:rFonts w:ascii="Calibri"/>
          <w:color w:val="000000"/>
          <w:sz w:val="24"/>
          <w:shd w:val="clear" w:color="auto" w:fill="FFFFFF"/>
        </w:rPr>
        <w:br/>
      </w:r>
      <w:r w:rsidRPr="00C36C63">
        <w:rPr>
          <w:rFonts w:ascii="Calibri"/>
          <w:b/>
          <w:color w:val="000000"/>
          <w:sz w:val="24"/>
          <w:shd w:val="clear" w:color="auto" w:fill="FFFFFF"/>
        </w:rPr>
        <w:t>1.6</w:t>
      </w:r>
      <w:r w:rsidRPr="00C36C63">
        <w:rPr>
          <w:rFonts w:ascii="宋体" w:hAnsi="宋体"/>
          <w:b/>
          <w:color w:val="000000"/>
          <w:sz w:val="24"/>
          <w:shd w:val="clear" w:color="auto" w:fill="FFFFFF"/>
        </w:rPr>
        <w:t>均匀形核、非均匀形核</w:t>
      </w:r>
    </w:p>
    <w:p w:rsidR="00DC12A3" w:rsidRDefault="00DC12A3" w:rsidP="00DC12A3">
      <w:pPr>
        <w:rPr>
          <w:rFonts w:ascii="宋体" w:hAnsi="宋体"/>
          <w:sz w:val="24"/>
          <w:szCs w:val="28"/>
        </w:rPr>
      </w:pPr>
      <w:r>
        <w:rPr>
          <w:rFonts w:ascii="宋体" w:hAnsi="宋体" w:hint="eastAsia"/>
          <w:sz w:val="24"/>
          <w:szCs w:val="28"/>
        </w:rPr>
        <w:t>均匀形核：新相的晶核是在母相中均匀生长成的。即晶核由液相中一些原子团直接形成的，不受杂质粒子或外表面的影响。</w:t>
      </w:r>
    </w:p>
    <w:p w:rsidR="00DC12A3" w:rsidRDefault="00DC12A3" w:rsidP="00DC12A3">
      <w:pPr>
        <w:rPr>
          <w:rFonts w:ascii="宋体" w:hAnsi="宋体"/>
          <w:sz w:val="24"/>
          <w:szCs w:val="28"/>
        </w:rPr>
      </w:pPr>
      <w:r>
        <w:rPr>
          <w:rFonts w:ascii="宋体" w:hAnsi="宋体" w:hint="eastAsia"/>
          <w:sz w:val="24"/>
          <w:szCs w:val="28"/>
        </w:rPr>
        <w:t>非均匀形核：新相优先在母相中存在的异质处形核。即依附于液相中的杂质或外来表面形核。</w:t>
      </w:r>
    </w:p>
    <w:p w:rsidR="00DC12A3" w:rsidRDefault="00DC12A3" w:rsidP="00DC12A3">
      <w:pPr>
        <w:shd w:val="solid" w:color="FFFFFF" w:fill="auto"/>
        <w:autoSpaceDN w:val="0"/>
        <w:spacing w:line="315" w:lineRule="atLeast"/>
        <w:jc w:val="left"/>
        <w:rPr>
          <w:rFonts w:ascii="Tahoma"/>
          <w:color w:val="444444"/>
          <w:shd w:val="clear" w:color="auto" w:fill="FFFFFF"/>
        </w:rPr>
      </w:pPr>
      <w:r>
        <w:rPr>
          <w:rFonts w:ascii="Tahoma" w:hint="eastAsia"/>
          <w:color w:val="444444"/>
          <w:shd w:val="clear" w:color="auto" w:fill="FFFFFF"/>
        </w:rPr>
        <w:t xml:space="preserve"> </w:t>
      </w:r>
    </w:p>
    <w:p w:rsidR="00DC12A3" w:rsidRPr="00C36C63" w:rsidRDefault="00DC12A3" w:rsidP="00DC12A3">
      <w:pPr>
        <w:shd w:val="solid" w:color="FFFFFF" w:fill="auto"/>
        <w:autoSpaceDN w:val="0"/>
        <w:spacing w:line="315" w:lineRule="atLeast"/>
        <w:jc w:val="left"/>
        <w:rPr>
          <w:rFonts w:ascii="宋体" w:hAnsi="宋体"/>
          <w:b/>
          <w:color w:val="000000"/>
          <w:sz w:val="24"/>
          <w:shd w:val="clear" w:color="auto" w:fill="FFFFFF"/>
        </w:rPr>
      </w:pPr>
      <w:r>
        <w:rPr>
          <w:rFonts w:ascii="Calibri"/>
          <w:color w:val="000000"/>
          <w:sz w:val="24"/>
          <w:shd w:val="clear" w:color="auto" w:fill="FFFFFF"/>
        </w:rPr>
        <w:br/>
      </w:r>
      <w:r w:rsidRPr="00C36C63">
        <w:rPr>
          <w:rFonts w:ascii="Calibri"/>
          <w:b/>
          <w:color w:val="000000"/>
          <w:sz w:val="24"/>
          <w:shd w:val="clear" w:color="auto" w:fill="FFFFFF"/>
        </w:rPr>
        <w:t>1.7</w:t>
      </w:r>
      <w:r w:rsidRPr="00C36C63">
        <w:rPr>
          <w:rFonts w:ascii="宋体" w:hAnsi="宋体"/>
          <w:b/>
          <w:color w:val="000000"/>
          <w:sz w:val="24"/>
          <w:shd w:val="clear" w:color="auto" w:fill="FFFFFF"/>
        </w:rPr>
        <w:t>自然时效、人工时效、过时效</w:t>
      </w:r>
    </w:p>
    <w:p w:rsidR="00DC12A3" w:rsidRDefault="00DC12A3" w:rsidP="00DC12A3">
      <w:pPr>
        <w:shd w:val="solid" w:color="FFFFFF" w:fill="auto"/>
        <w:autoSpaceDN w:val="0"/>
        <w:spacing w:line="315" w:lineRule="atLeast"/>
        <w:jc w:val="left"/>
        <w:rPr>
          <w:rFonts w:ascii="宋体" w:hAnsi="宋体"/>
          <w:color w:val="000000"/>
          <w:sz w:val="24"/>
          <w:shd w:val="clear" w:color="auto" w:fill="FFFFFF"/>
        </w:rPr>
      </w:pPr>
      <w:r>
        <w:rPr>
          <w:rFonts w:ascii="宋体" w:hAnsi="宋体" w:hint="eastAsia"/>
          <w:color w:val="000000"/>
          <w:sz w:val="24"/>
          <w:shd w:val="clear" w:color="auto" w:fill="FFFFFF"/>
        </w:rPr>
        <w:t>自然时效：通过室温以下的时效，产生的沉淀硬化。</w:t>
      </w:r>
    </w:p>
    <w:p w:rsidR="00DC12A3" w:rsidRDefault="00DC12A3" w:rsidP="00DC12A3">
      <w:pPr>
        <w:shd w:val="solid" w:color="FFFFFF" w:fill="auto"/>
        <w:autoSpaceDN w:val="0"/>
        <w:spacing w:line="315" w:lineRule="atLeast"/>
        <w:jc w:val="left"/>
        <w:rPr>
          <w:rFonts w:ascii="宋体" w:hAnsi="宋体"/>
          <w:color w:val="000000"/>
          <w:sz w:val="24"/>
          <w:shd w:val="clear" w:color="auto" w:fill="FFFFFF"/>
        </w:rPr>
      </w:pPr>
      <w:r>
        <w:rPr>
          <w:rFonts w:ascii="宋体" w:hAnsi="宋体" w:hint="eastAsia"/>
          <w:color w:val="000000"/>
          <w:sz w:val="24"/>
          <w:shd w:val="clear" w:color="auto" w:fill="FFFFFF"/>
        </w:rPr>
        <w:t>人工时效：通过室温以上的时效，产生的沉淀硬化。</w:t>
      </w:r>
    </w:p>
    <w:p w:rsidR="00DC12A3" w:rsidRDefault="00DC12A3" w:rsidP="00DC12A3">
      <w:pPr>
        <w:shd w:val="solid" w:color="FFFFFF" w:fill="auto"/>
        <w:autoSpaceDN w:val="0"/>
        <w:spacing w:line="315" w:lineRule="atLeast"/>
        <w:jc w:val="left"/>
        <w:rPr>
          <w:rFonts w:ascii="Tahoma"/>
          <w:color w:val="444444"/>
          <w:shd w:val="clear" w:color="auto" w:fill="FFFFFF"/>
        </w:rPr>
      </w:pPr>
      <w:r>
        <w:rPr>
          <w:rFonts w:ascii="宋体" w:hAnsi="宋体" w:hint="eastAsia"/>
          <w:color w:val="000000"/>
          <w:sz w:val="24"/>
          <w:shd w:val="clear" w:color="auto" w:fill="FFFFFF"/>
        </w:rPr>
        <w:t>过时效：沉淀硬化过程中，超过最大的强度和硬度点时的实效。</w:t>
      </w:r>
    </w:p>
    <w:p w:rsidR="00DC12A3" w:rsidRPr="00C36C63" w:rsidRDefault="00DC12A3" w:rsidP="00DC12A3">
      <w:pPr>
        <w:shd w:val="solid" w:color="FFFFFF" w:fill="auto"/>
        <w:autoSpaceDN w:val="0"/>
        <w:spacing w:line="315" w:lineRule="atLeast"/>
        <w:jc w:val="left"/>
        <w:rPr>
          <w:rFonts w:ascii="宋体" w:hAnsi="宋体"/>
          <w:b/>
          <w:color w:val="000000"/>
          <w:sz w:val="24"/>
          <w:shd w:val="clear" w:color="auto" w:fill="FFFFFF"/>
        </w:rPr>
      </w:pPr>
      <w:r>
        <w:rPr>
          <w:rFonts w:ascii="Calibri"/>
          <w:color w:val="000000"/>
          <w:sz w:val="24"/>
          <w:shd w:val="clear" w:color="auto" w:fill="FFFFFF"/>
        </w:rPr>
        <w:br/>
      </w:r>
      <w:r w:rsidRPr="00C36C63">
        <w:rPr>
          <w:rFonts w:ascii="Calibri"/>
          <w:b/>
          <w:color w:val="000000"/>
          <w:sz w:val="24"/>
          <w:shd w:val="clear" w:color="auto" w:fill="FFFFFF"/>
        </w:rPr>
        <w:t>1.8</w:t>
      </w:r>
      <w:r w:rsidRPr="00C36C63">
        <w:rPr>
          <w:rFonts w:ascii="宋体" w:hAnsi="宋体"/>
          <w:b/>
          <w:color w:val="000000"/>
          <w:sz w:val="24"/>
          <w:shd w:val="clear" w:color="auto" w:fill="FFFFFF"/>
        </w:rPr>
        <w:t>弹性变形、滞弹性</w:t>
      </w:r>
    </w:p>
    <w:p w:rsidR="00DC12A3" w:rsidRDefault="00DC12A3" w:rsidP="00DC12A3">
      <w:pPr>
        <w:shd w:val="solid" w:color="FFFFFF" w:fill="auto"/>
        <w:autoSpaceDN w:val="0"/>
        <w:spacing w:line="315" w:lineRule="atLeast"/>
        <w:jc w:val="left"/>
        <w:rPr>
          <w:rFonts w:ascii="宋体" w:hAnsi="宋体"/>
          <w:color w:val="000000"/>
          <w:sz w:val="24"/>
          <w:shd w:val="clear" w:color="auto" w:fill="FFFFFF"/>
        </w:rPr>
      </w:pPr>
      <w:r>
        <w:rPr>
          <w:rFonts w:ascii="宋体" w:hAnsi="宋体" w:hint="eastAsia"/>
          <w:color w:val="000000"/>
          <w:sz w:val="24"/>
          <w:shd w:val="clear" w:color="auto" w:fill="FFFFFF"/>
        </w:rPr>
        <w:t>弹性变形：外力去除后能够完全恢复的那部分变形。</w:t>
      </w:r>
    </w:p>
    <w:p w:rsidR="00DC12A3" w:rsidRDefault="00DC12A3" w:rsidP="00DC12A3">
      <w:pPr>
        <w:shd w:val="solid" w:color="FFFFFF" w:fill="auto"/>
        <w:autoSpaceDN w:val="0"/>
        <w:spacing w:line="315" w:lineRule="atLeast"/>
        <w:jc w:val="left"/>
        <w:rPr>
          <w:rFonts w:ascii="Tahoma"/>
          <w:color w:val="444444"/>
          <w:shd w:val="clear" w:color="auto" w:fill="FFFFFF"/>
        </w:rPr>
      </w:pPr>
      <w:r>
        <w:rPr>
          <w:rFonts w:ascii="宋体" w:hAnsi="宋体" w:hint="eastAsia"/>
          <w:color w:val="000000"/>
          <w:sz w:val="24"/>
          <w:shd w:val="clear" w:color="auto" w:fill="FFFFFF"/>
        </w:rPr>
        <w:t>滞弹性：在弹性极限范围内，应变滞后于外加应力，并和时间有关的现象。</w:t>
      </w:r>
    </w:p>
    <w:p w:rsidR="00DC12A3" w:rsidRPr="00C36C63" w:rsidRDefault="00DC12A3" w:rsidP="00DC12A3">
      <w:pPr>
        <w:shd w:val="solid" w:color="FFFFFF" w:fill="auto"/>
        <w:autoSpaceDN w:val="0"/>
        <w:spacing w:line="315" w:lineRule="atLeast"/>
        <w:jc w:val="left"/>
        <w:rPr>
          <w:rFonts w:ascii="宋体" w:hAnsi="宋体"/>
          <w:b/>
          <w:color w:val="000000"/>
          <w:sz w:val="24"/>
          <w:shd w:val="clear" w:color="auto" w:fill="FFFFFF"/>
        </w:rPr>
      </w:pPr>
      <w:r>
        <w:rPr>
          <w:rFonts w:ascii="Calibri"/>
          <w:color w:val="000000"/>
          <w:sz w:val="24"/>
          <w:shd w:val="clear" w:color="auto" w:fill="FFFFFF"/>
        </w:rPr>
        <w:br/>
      </w:r>
      <w:r w:rsidRPr="00C36C63">
        <w:rPr>
          <w:rFonts w:ascii="Calibri"/>
          <w:b/>
          <w:color w:val="000000"/>
          <w:sz w:val="24"/>
          <w:shd w:val="clear" w:color="auto" w:fill="FFFFFF"/>
        </w:rPr>
        <w:t>1.9</w:t>
      </w:r>
      <w:r w:rsidRPr="00C36C63">
        <w:rPr>
          <w:rFonts w:ascii="宋体" w:hAnsi="宋体"/>
          <w:b/>
          <w:color w:val="000000"/>
          <w:sz w:val="24"/>
          <w:shd w:val="clear" w:color="auto" w:fill="FFFFFF"/>
        </w:rPr>
        <w:t>冷加工、热加工</w:t>
      </w:r>
    </w:p>
    <w:p w:rsidR="00DC12A3" w:rsidRDefault="00DC12A3" w:rsidP="00DC12A3">
      <w:pPr>
        <w:shd w:val="solid" w:color="FFFFFF" w:fill="auto"/>
        <w:autoSpaceDN w:val="0"/>
        <w:spacing w:line="315" w:lineRule="atLeast"/>
        <w:jc w:val="left"/>
        <w:rPr>
          <w:rFonts w:ascii="宋体" w:hAnsi="宋体"/>
          <w:color w:val="000000"/>
          <w:sz w:val="24"/>
          <w:shd w:val="clear" w:color="auto" w:fill="FFFFFF"/>
        </w:rPr>
      </w:pPr>
      <w:r>
        <w:rPr>
          <w:rFonts w:ascii="宋体" w:hAnsi="宋体" w:hint="eastAsia"/>
          <w:color w:val="000000"/>
          <w:sz w:val="24"/>
          <w:shd w:val="clear" w:color="auto" w:fill="FFFFFF"/>
        </w:rPr>
        <w:t>冷加工：再结晶温度以下而又不加热的加工。</w:t>
      </w:r>
    </w:p>
    <w:p w:rsidR="00DC12A3" w:rsidRDefault="00DC12A3" w:rsidP="00DC12A3">
      <w:pPr>
        <w:shd w:val="solid" w:color="FFFFFF" w:fill="auto"/>
        <w:autoSpaceDN w:val="0"/>
        <w:spacing w:line="315" w:lineRule="atLeast"/>
        <w:jc w:val="left"/>
        <w:rPr>
          <w:rFonts w:ascii="Tahoma"/>
          <w:color w:val="444444"/>
          <w:shd w:val="clear" w:color="auto" w:fill="FFFFFF"/>
        </w:rPr>
      </w:pPr>
      <w:r>
        <w:rPr>
          <w:rFonts w:ascii="宋体" w:hAnsi="宋体" w:hint="eastAsia"/>
          <w:color w:val="000000"/>
          <w:sz w:val="24"/>
          <w:shd w:val="clear" w:color="auto" w:fill="FFFFFF"/>
        </w:rPr>
        <w:t>热加工：再结晶温度以上的加工。</w:t>
      </w:r>
    </w:p>
    <w:p w:rsidR="00DC12A3" w:rsidRPr="00C36C63" w:rsidRDefault="00DC12A3" w:rsidP="00DC12A3">
      <w:pPr>
        <w:shd w:val="solid" w:color="FFFFFF" w:fill="auto"/>
        <w:autoSpaceDN w:val="0"/>
        <w:spacing w:line="315" w:lineRule="atLeast"/>
        <w:jc w:val="left"/>
        <w:rPr>
          <w:rFonts w:ascii="宋体" w:hAnsi="宋体"/>
          <w:b/>
          <w:color w:val="000000"/>
          <w:sz w:val="24"/>
          <w:shd w:val="clear" w:color="auto" w:fill="FFFFFF"/>
        </w:rPr>
      </w:pPr>
      <w:r>
        <w:rPr>
          <w:rFonts w:ascii="Calibri"/>
          <w:color w:val="000000"/>
          <w:sz w:val="24"/>
          <w:shd w:val="clear" w:color="auto" w:fill="FFFFFF"/>
        </w:rPr>
        <w:br/>
      </w:r>
      <w:r w:rsidRPr="00C36C63">
        <w:rPr>
          <w:rFonts w:ascii="Calibri"/>
          <w:b/>
          <w:color w:val="000000"/>
          <w:sz w:val="24"/>
          <w:shd w:val="clear" w:color="auto" w:fill="FFFFFF"/>
        </w:rPr>
        <w:t>1.10</w:t>
      </w:r>
      <w:r w:rsidRPr="00C36C63">
        <w:rPr>
          <w:rFonts w:ascii="宋体" w:hAnsi="宋体"/>
          <w:b/>
          <w:color w:val="000000"/>
          <w:sz w:val="24"/>
          <w:shd w:val="clear" w:color="auto" w:fill="FFFFFF"/>
        </w:rPr>
        <w:t>共晶反应、共析反应</w:t>
      </w:r>
    </w:p>
    <w:p w:rsidR="00DC12A3" w:rsidRDefault="00DC12A3" w:rsidP="00DC12A3">
      <w:pPr>
        <w:ind w:firstLineChars="150" w:firstLine="360"/>
        <w:rPr>
          <w:sz w:val="24"/>
          <w:szCs w:val="24"/>
        </w:rPr>
      </w:pPr>
      <w:r>
        <w:rPr>
          <w:rFonts w:hint="eastAsia"/>
          <w:sz w:val="24"/>
          <w:szCs w:val="24"/>
        </w:rPr>
        <w:t>共晶反应：随着冷却过程，一个液相等温可逆的转变为两个紧密结合的新固相的反应。</w:t>
      </w:r>
    </w:p>
    <w:p w:rsidR="00DC12A3" w:rsidRDefault="00DC12A3" w:rsidP="00DC12A3">
      <w:pPr>
        <w:shd w:val="solid" w:color="FFFFFF" w:fill="auto"/>
        <w:autoSpaceDN w:val="0"/>
        <w:spacing w:line="315" w:lineRule="atLeast"/>
        <w:jc w:val="left"/>
        <w:rPr>
          <w:rFonts w:ascii="Tahoma"/>
          <w:color w:val="444444"/>
          <w:shd w:val="clear" w:color="auto" w:fill="FFFFFF"/>
        </w:rPr>
      </w:pPr>
      <w:r>
        <w:rPr>
          <w:rFonts w:hint="eastAsia"/>
          <w:sz w:val="24"/>
          <w:szCs w:val="24"/>
        </w:rPr>
        <w:t>共析反应：随着冷却过程，一个固相等温可逆的转变为两个紧密结合的新固相的反应。</w:t>
      </w:r>
    </w:p>
    <w:p w:rsidR="00DC12A3" w:rsidRPr="0050097F" w:rsidRDefault="00DC12A3" w:rsidP="00DC12A3">
      <w:pPr>
        <w:shd w:val="solid" w:color="FFFFFF" w:fill="auto"/>
        <w:autoSpaceDN w:val="0"/>
        <w:spacing w:line="315" w:lineRule="atLeast"/>
        <w:jc w:val="left"/>
        <w:rPr>
          <w:rFonts w:ascii="Tahoma"/>
          <w:b/>
          <w:color w:val="444444"/>
          <w:shd w:val="clear" w:color="auto" w:fill="FFFFFF"/>
        </w:rPr>
      </w:pPr>
      <w:r w:rsidRPr="0050097F">
        <w:rPr>
          <w:rFonts w:ascii="Calibri"/>
          <w:b/>
          <w:color w:val="000000"/>
          <w:sz w:val="24"/>
          <w:shd w:val="clear" w:color="auto" w:fill="FFFFFF"/>
        </w:rPr>
        <w:t>2</w:t>
      </w:r>
      <w:r w:rsidRPr="0050097F">
        <w:rPr>
          <w:rFonts w:ascii="宋体" w:hAnsi="宋体"/>
          <w:b/>
          <w:color w:val="000000"/>
          <w:sz w:val="24"/>
          <w:shd w:val="clear" w:color="auto" w:fill="FFFFFF"/>
        </w:rPr>
        <w:t>、</w:t>
      </w:r>
      <w:r w:rsidRPr="0050097F">
        <w:rPr>
          <w:rFonts w:ascii="Calibri"/>
          <w:b/>
          <w:color w:val="000000"/>
          <w:sz w:val="24"/>
          <w:shd w:val="clear" w:color="auto" w:fill="FFFFFF"/>
        </w:rPr>
        <w:t xml:space="preserve"> </w:t>
      </w:r>
      <w:r w:rsidRPr="0050097F">
        <w:rPr>
          <w:rFonts w:ascii="宋体" w:hAnsi="宋体"/>
          <w:b/>
          <w:color w:val="000000"/>
          <w:sz w:val="24"/>
          <w:shd w:val="clear" w:color="auto" w:fill="FFFFFF"/>
        </w:rPr>
        <w:t>简答下列问题（</w:t>
      </w:r>
      <w:r w:rsidRPr="0050097F">
        <w:rPr>
          <w:rFonts w:ascii="Calibri"/>
          <w:b/>
          <w:color w:val="000000"/>
          <w:sz w:val="24"/>
          <w:shd w:val="clear" w:color="auto" w:fill="FFFFFF"/>
        </w:rPr>
        <w:t xml:space="preserve">40 </w:t>
      </w:r>
      <w:r w:rsidRPr="0050097F">
        <w:rPr>
          <w:rFonts w:ascii="宋体" w:hAnsi="宋体"/>
          <w:b/>
          <w:color w:val="000000"/>
          <w:sz w:val="24"/>
          <w:shd w:val="clear" w:color="auto" w:fill="FFFFFF"/>
        </w:rPr>
        <w:t>分）</w:t>
      </w:r>
    </w:p>
    <w:p w:rsidR="00DC12A3" w:rsidRDefault="00DC12A3" w:rsidP="00DC12A3">
      <w:pPr>
        <w:shd w:val="solid" w:color="FFFFFF" w:fill="auto"/>
        <w:autoSpaceDN w:val="0"/>
        <w:spacing w:line="315" w:lineRule="atLeast"/>
        <w:jc w:val="left"/>
        <w:rPr>
          <w:rFonts w:ascii="宋体" w:hAnsi="宋体"/>
          <w:b/>
          <w:color w:val="000000"/>
          <w:sz w:val="24"/>
          <w:shd w:val="clear" w:color="auto" w:fill="FFFFFF"/>
        </w:rPr>
      </w:pPr>
      <w:r>
        <w:rPr>
          <w:rFonts w:ascii="Calibri"/>
          <w:color w:val="000000"/>
          <w:sz w:val="24"/>
          <w:shd w:val="clear" w:color="auto" w:fill="FFFFFF"/>
        </w:rPr>
        <w:br/>
      </w:r>
      <w:r w:rsidRPr="004238BF">
        <w:rPr>
          <w:rFonts w:ascii="Calibri"/>
          <w:b/>
          <w:color w:val="000000"/>
          <w:sz w:val="24"/>
          <w:shd w:val="clear" w:color="auto" w:fill="FFFFFF"/>
        </w:rPr>
        <w:t>2.1</w:t>
      </w:r>
      <w:r w:rsidRPr="004238BF">
        <w:rPr>
          <w:rFonts w:ascii="宋体" w:hAnsi="宋体"/>
          <w:b/>
          <w:color w:val="000000"/>
          <w:sz w:val="24"/>
          <w:shd w:val="clear" w:color="auto" w:fill="FFFFFF"/>
        </w:rPr>
        <w:t>分析画出刃型位错线、螺型位错线与柏氏矢量关系图，并说明在外加切应力作用下位错线滑移方向、晶体滑移方向。</w:t>
      </w:r>
    </w:p>
    <w:p w:rsidR="00DC12A3" w:rsidRDefault="00DC12A3" w:rsidP="00DC12A3">
      <w:pPr>
        <w:shd w:val="solid" w:color="FFFFFF" w:fill="auto"/>
        <w:autoSpaceDN w:val="0"/>
        <w:spacing w:line="315" w:lineRule="atLeast"/>
        <w:jc w:val="left"/>
        <w:rPr>
          <w:rFonts w:ascii="宋体" w:hAnsi="宋体"/>
          <w:color w:val="000000"/>
          <w:sz w:val="24"/>
          <w:shd w:val="clear" w:color="auto" w:fill="FFFFFF"/>
        </w:rPr>
      </w:pPr>
      <w:r>
        <w:rPr>
          <w:rFonts w:ascii="宋体" w:hAnsi="宋体" w:hint="eastAsia"/>
          <w:color w:val="000000"/>
          <w:sz w:val="24"/>
          <w:shd w:val="clear" w:color="auto" w:fill="FFFFFF"/>
        </w:rPr>
        <w:t>刃型位错是一种一维线型晶体缺陷,形态上可以描述为晶体中存在的多余半原子面的末端附近区域所形成的原子错排组态。</w:t>
      </w:r>
    </w:p>
    <w:p w:rsidR="00DC12A3" w:rsidRDefault="00DC12A3" w:rsidP="00DC12A3">
      <w:pPr>
        <w:shd w:val="solid" w:color="FFFFFF" w:fill="auto"/>
        <w:autoSpaceDN w:val="0"/>
        <w:spacing w:line="315" w:lineRule="atLeast"/>
        <w:jc w:val="left"/>
        <w:rPr>
          <w:rFonts w:ascii="宋体" w:hAnsi="宋体"/>
          <w:color w:val="000000"/>
          <w:sz w:val="24"/>
          <w:shd w:val="clear" w:color="auto" w:fill="FFFFFF"/>
        </w:rPr>
      </w:pPr>
      <w:r>
        <w:rPr>
          <w:rFonts w:ascii="宋体" w:hAnsi="宋体" w:hint="eastAsia"/>
          <w:color w:val="000000"/>
          <w:sz w:val="24"/>
          <w:shd w:val="clear" w:color="auto" w:fill="FFFFFF"/>
        </w:rPr>
        <w:t>螺型位错是一种一维线型晶体缺陷，形态上可以描述为相互平行的相邻晶面间依次错粘合在一起形成的螺旋斜面的中心线附近区域所形成的原子错排组态。</w:t>
      </w:r>
    </w:p>
    <w:p w:rsidR="00DC12A3" w:rsidRPr="00D572BD" w:rsidRDefault="00DC12A3" w:rsidP="00DC12A3">
      <w:pPr>
        <w:shd w:val="solid" w:color="FFFFFF" w:fill="auto"/>
        <w:autoSpaceDN w:val="0"/>
        <w:spacing w:line="315" w:lineRule="atLeast"/>
        <w:jc w:val="left"/>
        <w:rPr>
          <w:rFonts w:ascii="宋体" w:hAnsi="宋体"/>
          <w:color w:val="000000"/>
          <w:sz w:val="24"/>
          <w:shd w:val="clear" w:color="auto" w:fill="FFFFFF"/>
        </w:rPr>
      </w:pPr>
      <w:r>
        <w:rPr>
          <w:rFonts w:ascii="宋体" w:hAnsi="宋体" w:hint="eastAsia"/>
          <w:color w:val="000000"/>
          <w:sz w:val="24"/>
          <w:shd w:val="clear" w:color="auto" w:fill="FFFFFF"/>
        </w:rPr>
        <w:t>（关系图请参考课本）</w:t>
      </w:r>
    </w:p>
    <w:p w:rsidR="00DC12A3" w:rsidRDefault="00DC12A3" w:rsidP="00DC12A3">
      <w:pPr>
        <w:shd w:val="solid" w:color="FFFFFF" w:fill="auto"/>
        <w:autoSpaceDN w:val="0"/>
        <w:spacing w:line="315" w:lineRule="atLeast"/>
        <w:jc w:val="left"/>
        <w:rPr>
          <w:rFonts w:ascii="宋体" w:hAnsi="宋体"/>
          <w:b/>
          <w:color w:val="000000"/>
          <w:sz w:val="24"/>
          <w:shd w:val="clear" w:color="auto" w:fill="FFFFFF"/>
        </w:rPr>
      </w:pPr>
      <w:r>
        <w:rPr>
          <w:rFonts w:ascii="Calibri"/>
          <w:color w:val="000000"/>
          <w:sz w:val="24"/>
          <w:shd w:val="clear" w:color="auto" w:fill="FFFFFF"/>
        </w:rPr>
        <w:br/>
      </w:r>
      <w:r w:rsidRPr="004E39E5">
        <w:rPr>
          <w:rFonts w:ascii="Calibri"/>
          <w:b/>
          <w:color w:val="000000"/>
          <w:sz w:val="24"/>
          <w:shd w:val="clear" w:color="auto" w:fill="FFFFFF"/>
        </w:rPr>
        <w:t>2.2</w:t>
      </w:r>
      <w:r w:rsidRPr="004E39E5">
        <w:rPr>
          <w:rFonts w:ascii="宋体" w:hAnsi="宋体"/>
          <w:b/>
          <w:color w:val="000000"/>
          <w:sz w:val="24"/>
          <w:shd w:val="clear" w:color="auto" w:fill="FFFFFF"/>
        </w:rPr>
        <w:t>比较分析液态物质凝固的结晶和玻璃化过程的异同，说明在这两种方式凝固后组织结构和性能特点。</w:t>
      </w:r>
    </w:p>
    <w:p w:rsidR="00DC12A3" w:rsidRDefault="00DC12A3" w:rsidP="00DC12A3">
      <w:pPr>
        <w:shd w:val="solid" w:color="FFFFFF" w:fill="auto"/>
        <w:autoSpaceDN w:val="0"/>
        <w:spacing w:line="315" w:lineRule="atLeast"/>
        <w:jc w:val="left"/>
        <w:rPr>
          <w:rFonts w:ascii="宋体" w:hAnsi="宋体"/>
          <w:color w:val="000000"/>
          <w:sz w:val="24"/>
          <w:shd w:val="clear" w:color="auto" w:fill="FFFFFF"/>
        </w:rPr>
      </w:pPr>
      <w:r>
        <w:rPr>
          <w:rFonts w:ascii="宋体" w:hAnsi="宋体" w:hint="eastAsia"/>
          <w:color w:val="000000"/>
          <w:sz w:val="24"/>
          <w:shd w:val="clear" w:color="auto" w:fill="FFFFFF"/>
        </w:rPr>
        <w:t>1、</w:t>
      </w:r>
      <w:r w:rsidRPr="0045603C">
        <w:rPr>
          <w:rFonts w:ascii="宋体" w:hAnsi="宋体" w:hint="eastAsia"/>
          <w:color w:val="000000"/>
          <w:sz w:val="24"/>
          <w:shd w:val="clear" w:color="auto" w:fill="FFFFFF"/>
        </w:rPr>
        <w:t>结晶</w:t>
      </w:r>
      <w:r>
        <w:rPr>
          <w:rFonts w:ascii="宋体" w:hAnsi="宋体" w:hint="eastAsia"/>
          <w:color w:val="000000"/>
          <w:sz w:val="24"/>
          <w:shd w:val="clear" w:color="auto" w:fill="FFFFFF"/>
        </w:rPr>
        <w:t>是指物质从液态转变为具有晶体结构固相的过程，结晶的过程有两个，分别是形核与晶粒长大，再过冷度的驱动作用下，液态金属通过均匀形核与非均匀形核的方式形成核心，根据液固界面构造不同，晶粒按照连续长大，二维晶核长大和螺旋位错方式长大；晶体形态的生长又根据温度梯度不同而不同，最终得到结晶组织。</w:t>
      </w:r>
    </w:p>
    <w:p w:rsidR="00DC12A3" w:rsidRDefault="00DC12A3" w:rsidP="00DC12A3">
      <w:pPr>
        <w:shd w:val="solid" w:color="FFFFFF" w:fill="auto"/>
        <w:autoSpaceDN w:val="0"/>
        <w:spacing w:line="315" w:lineRule="atLeast"/>
        <w:jc w:val="left"/>
        <w:rPr>
          <w:rFonts w:ascii="宋体" w:hAnsi="宋体"/>
          <w:color w:val="000000"/>
          <w:sz w:val="24"/>
          <w:shd w:val="clear" w:color="auto" w:fill="FFFFFF"/>
        </w:rPr>
      </w:pPr>
      <w:r>
        <w:rPr>
          <w:rFonts w:ascii="宋体" w:hAnsi="宋体" w:hint="eastAsia"/>
          <w:color w:val="000000"/>
          <w:sz w:val="24"/>
          <w:shd w:val="clear" w:color="auto" w:fill="FFFFFF"/>
        </w:rPr>
        <w:t>结晶是大多数金属材料的制取方式，因此它形成的材料通常具有较好的延展性，导电导热性，适用于机械加工等。</w:t>
      </w:r>
    </w:p>
    <w:p w:rsidR="00DC12A3" w:rsidRDefault="00DC12A3" w:rsidP="00DC12A3">
      <w:pPr>
        <w:shd w:val="solid" w:color="FFFFFF" w:fill="auto"/>
        <w:autoSpaceDN w:val="0"/>
        <w:spacing w:line="315" w:lineRule="atLeast"/>
        <w:jc w:val="left"/>
        <w:rPr>
          <w:rFonts w:ascii="宋体" w:hAnsi="宋体"/>
          <w:color w:val="000000"/>
          <w:sz w:val="24"/>
          <w:shd w:val="clear" w:color="auto" w:fill="FFFFFF"/>
        </w:rPr>
      </w:pPr>
      <w:r>
        <w:rPr>
          <w:rFonts w:ascii="宋体" w:hAnsi="宋体" w:hint="eastAsia"/>
          <w:color w:val="000000"/>
          <w:sz w:val="24"/>
          <w:shd w:val="clear" w:color="auto" w:fill="FFFFFF"/>
        </w:rPr>
        <w:t>2、绝大多数聚合物材料有四种物理状态：玻璃态，高弹态，粘流态。高弹态与玻璃态之间的转变称为玻璃化转变。</w:t>
      </w:r>
    </w:p>
    <w:p w:rsidR="00DC12A3" w:rsidRDefault="00DC12A3" w:rsidP="00DC12A3">
      <w:pPr>
        <w:shd w:val="solid" w:color="FFFFFF" w:fill="auto"/>
        <w:autoSpaceDN w:val="0"/>
        <w:spacing w:line="315" w:lineRule="atLeast"/>
        <w:jc w:val="left"/>
        <w:rPr>
          <w:rFonts w:ascii="宋体" w:hAnsi="宋体"/>
          <w:color w:val="000000"/>
          <w:sz w:val="24"/>
          <w:shd w:val="clear" w:color="auto" w:fill="FFFFFF"/>
        </w:rPr>
      </w:pPr>
      <w:r>
        <w:rPr>
          <w:rFonts w:ascii="宋体" w:hAnsi="宋体" w:hint="eastAsia"/>
          <w:color w:val="000000"/>
          <w:sz w:val="24"/>
          <w:shd w:val="clear" w:color="auto" w:fill="FFFFFF"/>
        </w:rPr>
        <w:t>当聚合物发生玻璃化转变后，材料中的分子热运动能量低，分子链以及链节均被处于冻结状态，聚合物表现出与玻璃相似的力学性能，外观为固体，结构为液体，因粘度太大，很难观测流动，形成非晶态结构。</w:t>
      </w:r>
    </w:p>
    <w:p w:rsidR="00DC12A3" w:rsidRDefault="00DC12A3" w:rsidP="00DC12A3">
      <w:pPr>
        <w:shd w:val="solid" w:color="FFFFFF" w:fill="auto"/>
        <w:autoSpaceDN w:val="0"/>
        <w:spacing w:line="315" w:lineRule="atLeast"/>
        <w:jc w:val="left"/>
        <w:rPr>
          <w:rFonts w:ascii="宋体" w:hAnsi="宋体"/>
          <w:color w:val="000000"/>
          <w:sz w:val="24"/>
          <w:shd w:val="clear" w:color="auto" w:fill="FFFFFF"/>
        </w:rPr>
      </w:pPr>
      <w:r>
        <w:rPr>
          <w:rFonts w:ascii="宋体" w:hAnsi="宋体" w:hint="eastAsia"/>
          <w:color w:val="000000"/>
          <w:sz w:val="24"/>
          <w:shd w:val="clear" w:color="auto" w:fill="FFFFFF"/>
        </w:rPr>
        <w:t>玻璃化转变是一种广泛存在于高聚物中的现象，发生玻璃化转变时，许多物理性能，如模量，硬度，比热等发生明显变化，如在玻璃化温度以上，高聚物为橡胶，在玻璃化温度以下，为硬而脆的塑料。</w:t>
      </w:r>
    </w:p>
    <w:p w:rsidR="00DC12A3" w:rsidRPr="0045603C" w:rsidRDefault="00DC12A3" w:rsidP="00DC12A3">
      <w:pPr>
        <w:shd w:val="solid" w:color="FFFFFF" w:fill="auto"/>
        <w:autoSpaceDN w:val="0"/>
        <w:spacing w:line="315" w:lineRule="atLeast"/>
        <w:jc w:val="left"/>
        <w:rPr>
          <w:rFonts w:ascii="Tahoma"/>
          <w:color w:val="444444"/>
          <w:shd w:val="clear" w:color="auto" w:fill="FFFFFF"/>
        </w:rPr>
      </w:pPr>
    </w:p>
    <w:p w:rsidR="00DC12A3" w:rsidRDefault="00DC12A3" w:rsidP="00DC12A3">
      <w:pPr>
        <w:shd w:val="solid" w:color="FFFFFF" w:fill="auto"/>
        <w:autoSpaceDN w:val="0"/>
        <w:spacing w:line="315" w:lineRule="atLeast"/>
        <w:jc w:val="left"/>
        <w:rPr>
          <w:rFonts w:ascii="宋体" w:hAnsi="宋体"/>
          <w:b/>
          <w:color w:val="000000"/>
          <w:sz w:val="24"/>
          <w:shd w:val="clear" w:color="auto" w:fill="FFFFFF"/>
        </w:rPr>
      </w:pPr>
      <w:r w:rsidRPr="004E39E5">
        <w:rPr>
          <w:rFonts w:ascii="Calibri"/>
          <w:b/>
          <w:color w:val="000000"/>
          <w:sz w:val="24"/>
          <w:shd w:val="clear" w:color="auto" w:fill="FFFFFF"/>
        </w:rPr>
        <w:br/>
        <w:t>2.3</w:t>
      </w:r>
      <w:r w:rsidRPr="004E39E5">
        <w:rPr>
          <w:rFonts w:ascii="宋体" w:hAnsi="宋体"/>
          <w:b/>
          <w:color w:val="000000"/>
          <w:sz w:val="24"/>
          <w:shd w:val="clear" w:color="auto" w:fill="FFFFFF"/>
        </w:rPr>
        <w:t>分析比较金属晶体、陶瓷晶体、聚合物晶体之间结构、性能上的异同。</w:t>
      </w:r>
    </w:p>
    <w:p w:rsidR="00DC12A3" w:rsidRDefault="00DC12A3" w:rsidP="00DC12A3">
      <w:pPr>
        <w:numPr>
          <w:ilvl w:val="0"/>
          <w:numId w:val="9"/>
        </w:numPr>
        <w:shd w:val="solid" w:color="FFFFFF" w:fill="auto"/>
        <w:autoSpaceDN w:val="0"/>
        <w:spacing w:line="315" w:lineRule="atLeast"/>
        <w:jc w:val="left"/>
        <w:rPr>
          <w:rFonts w:ascii="宋体" w:hAnsi="宋体"/>
          <w:color w:val="000000"/>
          <w:sz w:val="24"/>
          <w:shd w:val="clear" w:color="auto" w:fill="FFFFFF"/>
        </w:rPr>
      </w:pPr>
      <w:r>
        <w:rPr>
          <w:rFonts w:ascii="宋体" w:hAnsi="宋体" w:hint="eastAsia"/>
          <w:color w:val="000000"/>
          <w:sz w:val="24"/>
          <w:shd w:val="clear" w:color="auto" w:fill="FFFFFF"/>
        </w:rPr>
        <w:t>金属晶体是由金属键构成，该键具有无饱和性和无方向性的特点，从而使金属内部原子趋于紧密排列，构成高度对称的简单晶体结构，金属晶体三种典型的晶体结构为面心立方结构（fcc</w:t>
      </w:r>
      <w:r>
        <w:rPr>
          <w:rFonts w:ascii="宋体" w:hAnsi="宋体"/>
          <w:color w:val="000000"/>
          <w:sz w:val="24"/>
          <w:shd w:val="clear" w:color="auto" w:fill="FFFFFF"/>
        </w:rPr>
        <w:t>）</w:t>
      </w:r>
      <w:r>
        <w:rPr>
          <w:rFonts w:ascii="宋体" w:hAnsi="宋体" w:hint="eastAsia"/>
          <w:color w:val="000000"/>
          <w:sz w:val="24"/>
          <w:shd w:val="clear" w:color="auto" w:fill="FFFFFF"/>
        </w:rPr>
        <w:t>,体心立方结构（Bcc</w:t>
      </w:r>
      <w:r>
        <w:rPr>
          <w:rFonts w:ascii="宋体" w:hAnsi="宋体"/>
          <w:color w:val="000000"/>
          <w:sz w:val="24"/>
          <w:shd w:val="clear" w:color="auto" w:fill="FFFFFF"/>
        </w:rPr>
        <w:t>）</w:t>
      </w:r>
      <w:r>
        <w:rPr>
          <w:rFonts w:ascii="宋体" w:hAnsi="宋体" w:hint="eastAsia"/>
          <w:color w:val="000000"/>
          <w:sz w:val="24"/>
          <w:shd w:val="clear" w:color="auto" w:fill="FFFFFF"/>
        </w:rPr>
        <w:t>和密排六方结构(hcp),金属晶体具有良好的延展性，并且导电导热性能良好。</w:t>
      </w:r>
    </w:p>
    <w:p w:rsidR="00DC12A3" w:rsidRPr="00C9315C" w:rsidRDefault="00DC12A3" w:rsidP="00DC12A3">
      <w:pPr>
        <w:numPr>
          <w:ilvl w:val="0"/>
          <w:numId w:val="9"/>
        </w:numPr>
        <w:shd w:val="solid" w:color="FFFFFF" w:fill="auto"/>
        <w:autoSpaceDN w:val="0"/>
        <w:spacing w:line="315" w:lineRule="atLeast"/>
        <w:jc w:val="left"/>
        <w:rPr>
          <w:rFonts w:ascii="Tahoma"/>
          <w:color w:val="444444"/>
          <w:shd w:val="clear" w:color="auto" w:fill="FFFFFF"/>
        </w:rPr>
      </w:pPr>
      <w:r>
        <w:rPr>
          <w:rFonts w:ascii="宋体" w:hAnsi="宋体" w:hint="eastAsia"/>
          <w:color w:val="000000"/>
          <w:sz w:val="24"/>
          <w:shd w:val="clear" w:color="auto" w:fill="FFFFFF"/>
        </w:rPr>
        <w:t>陶瓷晶体的结合键由离子键或兼有离子键和共价键的键合构，陶瓷晶体结构较复杂，常见的有氧化物和硅酸盐两种，其中氧化物包括AB,AB2,ABO3,AB2O4型等化合物结构，硅酸盐包括孤岛状硅酸盐，层片状硅酸盐和链状硅酸盐等，陶瓷晶体具有较高的强度与硬度，熔点沸点很高，良好的电绝缘体。</w:t>
      </w:r>
    </w:p>
    <w:p w:rsidR="00DC12A3" w:rsidRPr="007A3CA5" w:rsidRDefault="00DC12A3" w:rsidP="00DC12A3">
      <w:pPr>
        <w:numPr>
          <w:ilvl w:val="0"/>
          <w:numId w:val="9"/>
        </w:numPr>
        <w:shd w:val="solid" w:color="FFFFFF" w:fill="auto"/>
        <w:autoSpaceDN w:val="0"/>
        <w:spacing w:line="315" w:lineRule="atLeast"/>
        <w:jc w:val="left"/>
        <w:rPr>
          <w:rFonts w:ascii="Tahoma"/>
          <w:color w:val="444444"/>
          <w:shd w:val="clear" w:color="auto" w:fill="FFFFFF"/>
        </w:rPr>
      </w:pPr>
      <w:r>
        <w:rPr>
          <w:rFonts w:ascii="宋体" w:hAnsi="宋体" w:hint="eastAsia"/>
          <w:color w:val="000000"/>
          <w:sz w:val="24"/>
          <w:shd w:val="clear" w:color="auto" w:fill="FFFFFF"/>
        </w:rPr>
        <w:t>聚合物晶体是由分子键和共价键结合形成的晶体，通常具有很高的分子量，常见的聚合物晶体有球晶、串晶、树枝状晶等，聚合物晶体一般为绝缘体，导电能力差，性能受时间和温度影响大。</w:t>
      </w:r>
    </w:p>
    <w:p w:rsidR="00DC12A3" w:rsidRDefault="00DC12A3" w:rsidP="00DC12A3">
      <w:pPr>
        <w:shd w:val="solid" w:color="FFFFFF" w:fill="auto"/>
        <w:autoSpaceDN w:val="0"/>
        <w:spacing w:line="315" w:lineRule="atLeast"/>
        <w:jc w:val="left"/>
        <w:rPr>
          <w:rFonts w:ascii="宋体" w:hAnsi="宋体"/>
          <w:b/>
          <w:color w:val="000000"/>
          <w:sz w:val="24"/>
          <w:shd w:val="clear" w:color="auto" w:fill="FFFFFF"/>
        </w:rPr>
      </w:pPr>
      <w:r w:rsidRPr="004E39E5">
        <w:rPr>
          <w:rFonts w:ascii="Calibri"/>
          <w:b/>
          <w:color w:val="000000"/>
          <w:sz w:val="24"/>
          <w:shd w:val="clear" w:color="auto" w:fill="FFFFFF"/>
        </w:rPr>
        <w:br/>
        <w:t>2.4</w:t>
      </w:r>
      <w:r w:rsidRPr="004E39E5">
        <w:rPr>
          <w:rFonts w:ascii="宋体" w:hAnsi="宋体"/>
          <w:b/>
          <w:color w:val="000000"/>
          <w:sz w:val="24"/>
          <w:shd w:val="clear" w:color="auto" w:fill="FFFFFF"/>
        </w:rPr>
        <w:t>画出面心立方晶胞，写出原子半径</w:t>
      </w:r>
      <w:r w:rsidRPr="004E39E5">
        <w:rPr>
          <w:rFonts w:ascii="Calibri"/>
          <w:b/>
          <w:color w:val="000000"/>
          <w:sz w:val="24"/>
          <w:shd w:val="clear" w:color="auto" w:fill="FFFFFF"/>
        </w:rPr>
        <w:t>r</w:t>
      </w:r>
      <w:r w:rsidRPr="004E39E5">
        <w:rPr>
          <w:rFonts w:ascii="宋体" w:hAnsi="宋体"/>
          <w:b/>
          <w:color w:val="000000"/>
          <w:sz w:val="24"/>
          <w:shd w:val="clear" w:color="auto" w:fill="FFFFFF"/>
        </w:rPr>
        <w:t>与晶格常数</w:t>
      </w:r>
      <w:r w:rsidRPr="004E39E5">
        <w:rPr>
          <w:rFonts w:ascii="Calibri"/>
          <w:b/>
          <w:color w:val="000000"/>
          <w:sz w:val="24"/>
          <w:shd w:val="clear" w:color="auto" w:fill="FFFFFF"/>
        </w:rPr>
        <w:t>a</w:t>
      </w:r>
      <w:r w:rsidRPr="004E39E5">
        <w:rPr>
          <w:rFonts w:ascii="宋体" w:hAnsi="宋体"/>
          <w:b/>
          <w:color w:val="000000"/>
          <w:sz w:val="24"/>
          <w:shd w:val="clear" w:color="auto" w:fill="FFFFFF"/>
        </w:rPr>
        <w:t>的关系式，回答其滑移系数量以及滑移系的晶面、晶向组成，分析比较与密排六方晶体的塑性变形的能力及其原因。</w:t>
      </w:r>
    </w:p>
    <w:p w:rsidR="00DC12A3" w:rsidRDefault="00DC12A3" w:rsidP="00DC12A3">
      <w:pPr>
        <w:shd w:val="solid" w:color="FFFFFF" w:fill="auto"/>
        <w:autoSpaceDN w:val="0"/>
        <w:spacing w:line="315" w:lineRule="atLeast"/>
        <w:jc w:val="left"/>
        <w:rPr>
          <w:sz w:val="24"/>
          <w:shd w:val="clear" w:color="auto" w:fill="FFFFFF"/>
        </w:rPr>
      </w:pPr>
      <w:r>
        <w:rPr>
          <w:rFonts w:ascii="宋体" w:hAnsi="宋体" w:hint="eastAsia"/>
          <w:color w:val="000000"/>
          <w:sz w:val="24"/>
          <w:shd w:val="clear" w:color="auto" w:fill="FFFFFF"/>
        </w:rPr>
        <w:t>面心立方晶体结构：r与a的关系：r=</w:t>
      </w:r>
      <m:oMath>
        <m:f>
          <m:fPr>
            <m:ctrlPr>
              <w:rPr>
                <w:rFonts w:ascii="Cambria Math" w:eastAsia="微软雅黑" w:hAnsi="Cambria Math"/>
                <w:kern w:val="0"/>
                <w:sz w:val="22"/>
                <w:szCs w:val="22"/>
              </w:rPr>
            </m:ctrlPr>
          </m:fPr>
          <m:num>
            <m:rad>
              <m:radPr>
                <m:degHide m:val="1"/>
                <m:ctrlPr>
                  <w:rPr>
                    <w:rFonts w:ascii="Cambria Math" w:eastAsia="微软雅黑" w:hAnsi="Cambria Math"/>
                    <w:kern w:val="0"/>
                    <w:sz w:val="22"/>
                    <w:szCs w:val="22"/>
                  </w:rPr>
                </m:ctrlPr>
              </m:radPr>
              <m:deg/>
              <m:e>
                <m:r>
                  <m:rPr>
                    <m:sty m:val="p"/>
                  </m:rPr>
                  <w:rPr>
                    <w:rFonts w:ascii="Cambria Math" w:hAnsi="Cambria Math"/>
                  </w:rPr>
                  <m:t>2</m:t>
                </m:r>
              </m:e>
            </m:rad>
          </m:num>
          <m:den>
            <m:r>
              <m:rPr>
                <m:sty m:val="p"/>
              </m:rPr>
              <w:rPr>
                <w:rFonts w:ascii="Cambria Math" w:hAnsi="Cambria Math"/>
              </w:rPr>
              <m:t>4</m:t>
            </m:r>
          </m:den>
        </m:f>
        <m:r>
          <m:rPr>
            <m:sty m:val="p"/>
          </m:rPr>
          <w:rPr>
            <w:rFonts w:ascii="Cambria Math" w:hAnsi="Cambria Math"/>
          </w:rPr>
          <m:t>a</m:t>
        </m:r>
        <m:r>
          <m:rPr>
            <m:sty m:val="p"/>
          </m:rPr>
          <w:rPr>
            <w:rFonts w:ascii="Cambria Math" w:hAnsi="Cambria Math" w:hint="eastAsia"/>
            <w:sz w:val="24"/>
            <w:shd w:val="clear" w:color="auto" w:fill="FFFFFF"/>
          </w:rPr>
          <m:t xml:space="preserve"> </m:t>
        </m:r>
      </m:oMath>
      <w:r>
        <w:rPr>
          <w:rFonts w:hint="eastAsia"/>
          <w:sz w:val="24"/>
          <w:shd w:val="clear" w:color="auto" w:fill="FFFFFF"/>
        </w:rPr>
        <w:t>，滑移方向为〈</w:t>
      </w:r>
      <w:r>
        <w:rPr>
          <w:rFonts w:hint="eastAsia"/>
          <w:sz w:val="24"/>
          <w:shd w:val="clear" w:color="auto" w:fill="FFFFFF"/>
        </w:rPr>
        <w:t>110</w:t>
      </w:r>
      <w:r>
        <w:rPr>
          <w:rFonts w:hint="eastAsia"/>
          <w:sz w:val="24"/>
          <w:shd w:val="clear" w:color="auto" w:fill="FFFFFF"/>
        </w:rPr>
        <w:t>〉；滑移面﹛</w:t>
      </w:r>
      <w:r>
        <w:rPr>
          <w:rFonts w:hint="eastAsia"/>
          <w:sz w:val="24"/>
          <w:shd w:val="clear" w:color="auto" w:fill="FFFFFF"/>
        </w:rPr>
        <w:t>111</w:t>
      </w:r>
      <w:r>
        <w:rPr>
          <w:rFonts w:hint="eastAsia"/>
          <w:sz w:val="24"/>
          <w:shd w:val="clear" w:color="auto" w:fill="FFFFFF"/>
        </w:rPr>
        <w:t>﹜；滑移系为</w:t>
      </w:r>
      <w:r>
        <w:rPr>
          <w:rFonts w:hint="eastAsia"/>
          <w:sz w:val="24"/>
          <w:shd w:val="clear" w:color="auto" w:fill="FFFFFF"/>
        </w:rPr>
        <w:t>12</w:t>
      </w:r>
      <w:r>
        <w:rPr>
          <w:rFonts w:hint="eastAsia"/>
          <w:sz w:val="24"/>
          <w:shd w:val="clear" w:color="auto" w:fill="FFFFFF"/>
        </w:rPr>
        <w:t>，（面心立方晶胞请自己查阅课本）</w:t>
      </w:r>
    </w:p>
    <w:p w:rsidR="00DC12A3" w:rsidRDefault="00DC12A3" w:rsidP="00DC12A3">
      <w:pPr>
        <w:shd w:val="solid" w:color="FFFFFF" w:fill="auto"/>
        <w:autoSpaceDN w:val="0"/>
        <w:spacing w:line="315" w:lineRule="atLeast"/>
        <w:jc w:val="left"/>
        <w:rPr>
          <w:sz w:val="24"/>
          <w:shd w:val="clear" w:color="auto" w:fill="FFFFFF"/>
        </w:rPr>
      </w:pPr>
      <w:r>
        <w:rPr>
          <w:rFonts w:hint="eastAsia"/>
          <w:sz w:val="24"/>
          <w:shd w:val="clear" w:color="auto" w:fill="FFFFFF"/>
        </w:rPr>
        <w:t>密排六方晶体塑性变形能力比面心立方晶体结构的差，这是因为它只有</w:t>
      </w:r>
      <w:r>
        <w:rPr>
          <w:rFonts w:hint="eastAsia"/>
          <w:sz w:val="24"/>
          <w:shd w:val="clear" w:color="auto" w:fill="FFFFFF"/>
        </w:rPr>
        <w:t>3</w:t>
      </w:r>
      <w:r>
        <w:rPr>
          <w:rFonts w:hint="eastAsia"/>
          <w:sz w:val="24"/>
          <w:shd w:val="clear" w:color="auto" w:fill="FFFFFF"/>
        </w:rPr>
        <w:t>个滑移系，远远少于面心立方晶体的滑移系。</w:t>
      </w:r>
    </w:p>
    <w:p w:rsidR="00DC12A3" w:rsidRPr="00410C7B" w:rsidRDefault="00DC12A3" w:rsidP="00DC12A3">
      <w:pPr>
        <w:shd w:val="solid" w:color="FFFFFF" w:fill="auto"/>
        <w:autoSpaceDN w:val="0"/>
        <w:spacing w:line="315" w:lineRule="atLeast"/>
        <w:jc w:val="left"/>
        <w:rPr>
          <w:rFonts w:ascii="Tahoma"/>
          <w:color w:val="444444"/>
          <w:shd w:val="clear" w:color="auto" w:fill="FFFFFF"/>
        </w:rPr>
      </w:pPr>
    </w:p>
    <w:p w:rsidR="00DC12A3" w:rsidRPr="004E39E5" w:rsidRDefault="00DC12A3" w:rsidP="00DC12A3">
      <w:pPr>
        <w:shd w:val="solid" w:color="FFFFFF" w:fill="auto"/>
        <w:autoSpaceDN w:val="0"/>
        <w:spacing w:line="315" w:lineRule="atLeast"/>
        <w:jc w:val="left"/>
        <w:rPr>
          <w:rFonts w:ascii="Tahoma"/>
          <w:b/>
          <w:color w:val="444444"/>
          <w:shd w:val="clear" w:color="auto" w:fill="FFFFFF"/>
        </w:rPr>
      </w:pPr>
      <w:r w:rsidRPr="004E39E5">
        <w:rPr>
          <w:rFonts w:ascii="Calibri"/>
          <w:b/>
          <w:color w:val="000000"/>
          <w:sz w:val="24"/>
          <w:shd w:val="clear" w:color="auto" w:fill="FFFFFF"/>
        </w:rPr>
        <w:t>3</w:t>
      </w:r>
      <w:r w:rsidRPr="004E39E5">
        <w:rPr>
          <w:rFonts w:ascii="宋体" w:hAnsi="宋体"/>
          <w:b/>
          <w:color w:val="000000"/>
          <w:sz w:val="24"/>
          <w:shd w:val="clear" w:color="auto" w:fill="FFFFFF"/>
        </w:rPr>
        <w:t>、论述题（</w:t>
      </w:r>
      <w:r w:rsidRPr="004E39E5">
        <w:rPr>
          <w:rFonts w:ascii="Calibri"/>
          <w:b/>
          <w:color w:val="000000"/>
          <w:sz w:val="24"/>
          <w:shd w:val="clear" w:color="auto" w:fill="FFFFFF"/>
        </w:rPr>
        <w:t xml:space="preserve">30 </w:t>
      </w:r>
      <w:r w:rsidRPr="004E39E5">
        <w:rPr>
          <w:rFonts w:ascii="宋体" w:hAnsi="宋体"/>
          <w:b/>
          <w:color w:val="000000"/>
          <w:sz w:val="24"/>
          <w:shd w:val="clear" w:color="auto" w:fill="FFFFFF"/>
        </w:rPr>
        <w:t>分）</w:t>
      </w:r>
    </w:p>
    <w:p w:rsidR="00DC12A3" w:rsidRDefault="00DC12A3" w:rsidP="00DC12A3">
      <w:pPr>
        <w:shd w:val="solid" w:color="FFFFFF" w:fill="auto"/>
        <w:autoSpaceDN w:val="0"/>
        <w:spacing w:line="315" w:lineRule="atLeast"/>
        <w:jc w:val="left"/>
        <w:rPr>
          <w:rFonts w:ascii="宋体" w:hAnsi="宋体"/>
          <w:b/>
          <w:color w:val="000000"/>
          <w:sz w:val="28"/>
          <w:shd w:val="clear" w:color="auto" w:fill="FFFFFF"/>
        </w:rPr>
      </w:pPr>
      <w:r w:rsidRPr="004E39E5">
        <w:rPr>
          <w:rFonts w:ascii="Calibri"/>
          <w:b/>
          <w:color w:val="000000"/>
          <w:sz w:val="24"/>
          <w:shd w:val="clear" w:color="auto" w:fill="FFFFFF"/>
        </w:rPr>
        <w:br/>
        <w:t xml:space="preserve">3.1 </w:t>
      </w:r>
      <w:r w:rsidRPr="004E39E5">
        <w:rPr>
          <w:rFonts w:ascii="宋体" w:hAnsi="宋体"/>
          <w:b/>
          <w:color w:val="000000"/>
          <w:sz w:val="24"/>
          <w:shd w:val="clear" w:color="auto" w:fill="FFFFFF"/>
        </w:rPr>
        <w:t>考虑</w:t>
      </w:r>
      <w:r w:rsidRPr="004E39E5">
        <w:rPr>
          <w:rFonts w:ascii="Calibri"/>
          <w:b/>
          <w:color w:val="000000"/>
          <w:sz w:val="24"/>
          <w:shd w:val="clear" w:color="auto" w:fill="FFFFFF"/>
        </w:rPr>
        <w:t>Fe-0.2% C</w:t>
      </w:r>
      <w:r w:rsidRPr="004E39E5">
        <w:rPr>
          <w:rFonts w:ascii="宋体" w:hAnsi="宋体"/>
          <w:b/>
          <w:color w:val="000000"/>
          <w:sz w:val="24"/>
          <w:shd w:val="clear" w:color="auto" w:fill="FFFFFF"/>
        </w:rPr>
        <w:t>合金渗碳工艺改进的影响：原工艺采用</w:t>
      </w:r>
      <w:r w:rsidRPr="004E39E5">
        <w:rPr>
          <w:rFonts w:ascii="Calibri"/>
          <w:b/>
          <w:color w:val="000000"/>
          <w:sz w:val="24"/>
          <w:shd w:val="clear" w:color="auto" w:fill="FFFFFF"/>
        </w:rPr>
        <w:t>900</w:t>
      </w:r>
      <w:r w:rsidRPr="004E39E5">
        <w:rPr>
          <w:rFonts w:ascii="宋体" w:hAnsi="宋体"/>
          <w:b/>
          <w:color w:val="000000"/>
          <w:sz w:val="24"/>
          <w:shd w:val="clear" w:color="auto" w:fill="FFFFFF"/>
        </w:rPr>
        <w:t>度加热渗碳</w:t>
      </w:r>
      <w:r w:rsidRPr="004E39E5">
        <w:rPr>
          <w:rFonts w:ascii="Calibri"/>
          <w:b/>
          <w:color w:val="000000"/>
          <w:sz w:val="24"/>
          <w:shd w:val="clear" w:color="auto" w:fill="FFFFFF"/>
        </w:rPr>
        <w:t>20</w:t>
      </w:r>
      <w:r w:rsidRPr="004E39E5">
        <w:rPr>
          <w:rFonts w:ascii="宋体" w:hAnsi="宋体"/>
          <w:b/>
          <w:color w:val="000000"/>
          <w:sz w:val="24"/>
          <w:shd w:val="clear" w:color="auto" w:fill="FFFFFF"/>
        </w:rPr>
        <w:t>小时获得的渗层</w:t>
      </w:r>
      <w:r w:rsidRPr="004E39E5">
        <w:rPr>
          <w:rFonts w:ascii="Calibri"/>
          <w:b/>
          <w:color w:val="000000"/>
          <w:sz w:val="24"/>
          <w:shd w:val="clear" w:color="auto" w:fill="FFFFFF"/>
        </w:rPr>
        <w:t>1.2mm,</w:t>
      </w:r>
      <w:r w:rsidRPr="004E39E5">
        <w:rPr>
          <w:rFonts w:ascii="宋体" w:hAnsi="宋体"/>
          <w:b/>
          <w:color w:val="000000"/>
          <w:sz w:val="24"/>
          <w:shd w:val="clear" w:color="auto" w:fill="FFFFFF"/>
        </w:rPr>
        <w:t>现在采用</w:t>
      </w:r>
      <w:r w:rsidRPr="004E39E5">
        <w:rPr>
          <w:rFonts w:ascii="Calibri"/>
          <w:b/>
          <w:color w:val="000000"/>
          <w:sz w:val="24"/>
          <w:shd w:val="clear" w:color="auto" w:fill="FFFFFF"/>
        </w:rPr>
        <w:t>1050</w:t>
      </w:r>
      <w:r w:rsidRPr="004E39E5">
        <w:rPr>
          <w:rFonts w:ascii="宋体" w:hAnsi="宋体"/>
          <w:b/>
          <w:color w:val="000000"/>
          <w:sz w:val="24"/>
          <w:shd w:val="clear" w:color="auto" w:fill="FFFFFF"/>
        </w:rPr>
        <w:t>度加热渗碳，获得同样的渗层所需加热时间。（γ</w:t>
      </w:r>
      <w:r w:rsidRPr="004E39E5">
        <w:rPr>
          <w:rFonts w:ascii="Calibri"/>
          <w:b/>
          <w:color w:val="000000"/>
          <w:sz w:val="24"/>
          <w:shd w:val="clear" w:color="auto" w:fill="FFFFFF"/>
        </w:rPr>
        <w:t>-Fe</w:t>
      </w:r>
      <w:r w:rsidRPr="004E39E5">
        <w:rPr>
          <w:rFonts w:ascii="宋体" w:hAnsi="宋体"/>
          <w:b/>
          <w:color w:val="000000"/>
          <w:sz w:val="24"/>
          <w:shd w:val="clear" w:color="auto" w:fill="FFFFFF"/>
        </w:rPr>
        <w:t>的扩散系数D0为2.3x10</w:t>
      </w:r>
      <w:r w:rsidRPr="004E39E5">
        <w:rPr>
          <w:rFonts w:ascii="宋体" w:hAnsi="宋体"/>
          <w:b/>
          <w:color w:val="000000"/>
          <w:sz w:val="28"/>
          <w:shd w:val="clear" w:color="auto" w:fill="FFFFFF"/>
        </w:rPr>
        <w:t>-5cm2/s,</w:t>
      </w:r>
      <w:r w:rsidRPr="004E39E5">
        <w:rPr>
          <w:rFonts w:ascii="宋体" w:hAnsi="宋体"/>
          <w:b/>
          <w:color w:val="000000"/>
          <w:sz w:val="24"/>
          <w:shd w:val="clear" w:color="auto" w:fill="FFFFFF"/>
        </w:rPr>
        <w:t>扩散激活能</w:t>
      </w:r>
      <w:r w:rsidRPr="004E39E5">
        <w:rPr>
          <w:rFonts w:ascii="宋体" w:hAnsi="宋体"/>
          <w:b/>
          <w:color w:val="000000"/>
          <w:sz w:val="28"/>
          <w:shd w:val="clear" w:color="auto" w:fill="FFFFFF"/>
        </w:rPr>
        <w:t>Qd=</w:t>
      </w:r>
      <w:r w:rsidRPr="004E39E5">
        <w:rPr>
          <w:rFonts w:ascii="Calibri"/>
          <w:b/>
          <w:color w:val="000000"/>
          <w:sz w:val="24"/>
          <w:shd w:val="clear" w:color="auto" w:fill="FFFFFF"/>
        </w:rPr>
        <w:t>1481KJ/mol</w:t>
      </w:r>
      <w:r w:rsidRPr="004E39E5">
        <w:rPr>
          <w:rFonts w:ascii="宋体" w:hAnsi="宋体"/>
          <w:b/>
          <w:color w:val="000000"/>
          <w:sz w:val="28"/>
          <w:shd w:val="clear" w:color="auto" w:fill="FFFFFF"/>
        </w:rPr>
        <w:t>）</w:t>
      </w:r>
    </w:p>
    <w:p w:rsidR="00DC12A3" w:rsidRPr="004E39E5" w:rsidRDefault="00DC12A3" w:rsidP="00DC12A3">
      <w:pPr>
        <w:shd w:val="solid" w:color="FFFFFF" w:fill="auto"/>
        <w:autoSpaceDN w:val="0"/>
        <w:spacing w:line="315" w:lineRule="atLeast"/>
        <w:jc w:val="left"/>
        <w:rPr>
          <w:rFonts w:ascii="Tahoma"/>
          <w:b/>
          <w:color w:val="444444"/>
          <w:shd w:val="clear" w:color="auto" w:fill="FFFFFF"/>
        </w:rPr>
      </w:pPr>
      <w:r w:rsidRPr="008B32E9">
        <w:rPr>
          <w:rFonts w:ascii="Tahoma"/>
          <w:b/>
          <w:noProof/>
          <w:color w:val="444444"/>
          <w:shd w:val="clear" w:color="auto" w:fill="FFFFFF"/>
        </w:rPr>
        <w:drawing>
          <wp:inline distT="0" distB="0" distL="0" distR="0">
            <wp:extent cx="5173345" cy="2573655"/>
            <wp:effectExtent l="0" t="0" r="8255" b="0"/>
            <wp:docPr id="17" name="图片 17" descr="IMG_20150427_140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G_20150427_140219(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173345" cy="2573655"/>
                    </a:xfrm>
                    <a:prstGeom prst="rect">
                      <a:avLst/>
                    </a:prstGeom>
                    <a:noFill/>
                    <a:ln>
                      <a:noFill/>
                    </a:ln>
                  </pic:spPr>
                </pic:pic>
              </a:graphicData>
            </a:graphic>
          </wp:inline>
        </w:drawing>
      </w:r>
    </w:p>
    <w:p w:rsidR="00DC12A3" w:rsidRDefault="00DC12A3" w:rsidP="00DC12A3">
      <w:pPr>
        <w:shd w:val="solid" w:color="FFFFFF" w:fill="auto"/>
        <w:autoSpaceDN w:val="0"/>
        <w:spacing w:line="315" w:lineRule="atLeast"/>
        <w:jc w:val="left"/>
        <w:rPr>
          <w:rFonts w:ascii="宋体" w:hAnsi="宋体"/>
          <w:b/>
          <w:color w:val="000000"/>
          <w:sz w:val="24"/>
          <w:shd w:val="clear" w:color="auto" w:fill="FFFFFF"/>
        </w:rPr>
      </w:pPr>
      <w:r w:rsidRPr="004E39E5">
        <w:rPr>
          <w:rFonts w:ascii="宋体" w:hAnsi="宋体"/>
          <w:b/>
          <w:color w:val="000000"/>
          <w:sz w:val="28"/>
          <w:shd w:val="clear" w:color="auto" w:fill="FFFFFF"/>
        </w:rPr>
        <w:br/>
      </w:r>
      <w:r w:rsidRPr="004E39E5">
        <w:rPr>
          <w:rFonts w:ascii="Calibri"/>
          <w:b/>
          <w:color w:val="000000"/>
          <w:sz w:val="24"/>
          <w:shd w:val="clear" w:color="auto" w:fill="FFFFFF"/>
        </w:rPr>
        <w:t xml:space="preserve">3.2 </w:t>
      </w:r>
      <w:r w:rsidRPr="004E39E5">
        <w:rPr>
          <w:rFonts w:ascii="宋体" w:hAnsi="宋体"/>
          <w:b/>
          <w:color w:val="000000"/>
          <w:sz w:val="24"/>
          <w:shd w:val="clear" w:color="auto" w:fill="FFFFFF"/>
        </w:rPr>
        <w:t>在同一坐标系中画出金属盒半结晶态高分子材料拉伸变形至断裂的工程应力</w:t>
      </w:r>
      <w:r w:rsidRPr="004E39E5">
        <w:rPr>
          <w:rFonts w:ascii="Calibri"/>
          <w:b/>
          <w:color w:val="000000"/>
          <w:sz w:val="24"/>
          <w:shd w:val="clear" w:color="auto" w:fill="FFFFFF"/>
        </w:rPr>
        <w:t>-</w:t>
      </w:r>
      <w:r w:rsidRPr="004E39E5">
        <w:rPr>
          <w:rFonts w:ascii="宋体" w:hAnsi="宋体"/>
          <w:b/>
          <w:color w:val="000000"/>
          <w:sz w:val="24"/>
          <w:shd w:val="clear" w:color="auto" w:fill="FFFFFF"/>
        </w:rPr>
        <w:t>工程应变曲线，两曲线个可以划分哪几个阶段？对比分析材料硬化和软化机理；说明每个阶段材料内部发生哪些变化？</w:t>
      </w:r>
    </w:p>
    <w:p w:rsidR="00DC12A3" w:rsidRDefault="00DC12A3" w:rsidP="00DC12A3">
      <w:pPr>
        <w:shd w:val="solid" w:color="FFFFFF" w:fill="auto"/>
        <w:autoSpaceDN w:val="0"/>
        <w:spacing w:line="315" w:lineRule="atLeast"/>
        <w:jc w:val="left"/>
        <w:rPr>
          <w:rFonts w:ascii="Tahoma"/>
          <w:b/>
          <w:color w:val="444444"/>
          <w:shd w:val="clear" w:color="auto" w:fill="FFFFFF"/>
        </w:rPr>
      </w:pPr>
      <w:r w:rsidRPr="00D572BD">
        <w:rPr>
          <w:rFonts w:ascii="Tahoma"/>
          <w:b/>
          <w:noProof/>
          <w:color w:val="444444"/>
          <w:shd w:val="clear" w:color="auto" w:fill="FFFFFF"/>
        </w:rPr>
        <w:drawing>
          <wp:inline distT="0" distB="0" distL="0" distR="0">
            <wp:extent cx="4487545" cy="2091055"/>
            <wp:effectExtent l="0" t="0" r="8255" b="4445"/>
            <wp:docPr id="16" name="图片 16" descr="IMG_20150427_140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G_20150427_140219(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487545" cy="2091055"/>
                    </a:xfrm>
                    <a:prstGeom prst="rect">
                      <a:avLst/>
                    </a:prstGeom>
                    <a:noFill/>
                    <a:ln>
                      <a:noFill/>
                    </a:ln>
                  </pic:spPr>
                </pic:pic>
              </a:graphicData>
            </a:graphic>
          </wp:inline>
        </w:drawing>
      </w:r>
    </w:p>
    <w:p w:rsidR="00DC12A3" w:rsidRDefault="00DC12A3" w:rsidP="00DC12A3">
      <w:pPr>
        <w:shd w:val="solid" w:color="FFFFFF" w:fill="auto"/>
        <w:autoSpaceDN w:val="0"/>
        <w:spacing w:line="315" w:lineRule="atLeast"/>
        <w:jc w:val="left"/>
        <w:rPr>
          <w:rFonts w:ascii="宋体" w:hAnsi="宋体"/>
          <w:color w:val="444444"/>
          <w:sz w:val="24"/>
          <w:szCs w:val="24"/>
          <w:shd w:val="clear" w:color="auto" w:fill="FFFFFF"/>
        </w:rPr>
      </w:pPr>
      <w:r>
        <w:rPr>
          <w:rFonts w:ascii="宋体" w:hAnsi="宋体" w:hint="eastAsia"/>
          <w:color w:val="444444"/>
          <w:sz w:val="24"/>
          <w:szCs w:val="24"/>
          <w:shd w:val="clear" w:color="auto" w:fill="FFFFFF"/>
        </w:rPr>
        <w:t xml:space="preserve">      金属晶体的应力应变曲线可以分为两个阶段：第一阶段：弹性变形阶段，该阶段为可逆变形，撤去外力后材料能恢复原状。第二阶段：塑形变形阶段，该阶段为不可逆永久变形，材料刚开始产生屈服现象，使应力应变曲线出现平台区，随后材料产生加工硬化现象，使应力应变曲线升高达到抗拉强度，随后材料在外力作用下发生断裂。</w:t>
      </w:r>
    </w:p>
    <w:p w:rsidR="00DC12A3" w:rsidRDefault="00DC12A3" w:rsidP="00DC12A3">
      <w:pPr>
        <w:shd w:val="solid" w:color="FFFFFF" w:fill="auto"/>
        <w:autoSpaceDN w:val="0"/>
        <w:spacing w:line="315" w:lineRule="atLeast"/>
        <w:ind w:firstLine="465"/>
        <w:jc w:val="left"/>
        <w:rPr>
          <w:rFonts w:ascii="宋体" w:hAnsi="宋体"/>
          <w:color w:val="444444"/>
          <w:sz w:val="24"/>
          <w:szCs w:val="24"/>
          <w:shd w:val="clear" w:color="auto" w:fill="FFFFFF"/>
        </w:rPr>
      </w:pPr>
      <w:r>
        <w:rPr>
          <w:rFonts w:ascii="宋体" w:hAnsi="宋体" w:hint="eastAsia"/>
          <w:color w:val="444444"/>
          <w:sz w:val="24"/>
          <w:szCs w:val="24"/>
          <w:shd w:val="clear" w:color="auto" w:fill="FFFFFF"/>
        </w:rPr>
        <w:t>半晶态聚合物的应力应变曲线可分为三个阶段:第一阶段：应力随应变线性增加，试样均匀拉长。第二阶段：试样进入屈服现象阶段，且试样截面突然变得不均匀，出现细颈现象；细颈与非细颈部分的截面积分别维持不变，细颈部分逐渐缩短，直至整个试样完全变细为止。第三阶段：应力随应变的增加而增大，直到断裂点。</w:t>
      </w:r>
    </w:p>
    <w:p w:rsidR="00DC12A3" w:rsidRPr="005A3C11" w:rsidRDefault="00DC12A3" w:rsidP="00DC12A3">
      <w:pPr>
        <w:shd w:val="solid" w:color="FFFFFF" w:fill="auto"/>
        <w:autoSpaceDN w:val="0"/>
        <w:spacing w:line="315" w:lineRule="atLeast"/>
        <w:ind w:firstLine="465"/>
        <w:jc w:val="left"/>
        <w:rPr>
          <w:rFonts w:ascii="宋体" w:hAnsi="宋体"/>
          <w:color w:val="444444"/>
          <w:sz w:val="24"/>
          <w:szCs w:val="24"/>
          <w:shd w:val="clear" w:color="auto" w:fill="FFFFFF"/>
        </w:rPr>
      </w:pPr>
      <w:r>
        <w:rPr>
          <w:rFonts w:ascii="宋体" w:hAnsi="宋体" w:hint="eastAsia"/>
          <w:color w:val="444444"/>
          <w:sz w:val="24"/>
          <w:szCs w:val="24"/>
          <w:shd w:val="clear" w:color="auto" w:fill="FFFFFF"/>
        </w:rPr>
        <w:t>金属晶体强化机理包括屈服现象和加工硬化现象；屈服过程中，溶质原子或杂质原子与位错交互作用形成柯氏气团，使得对位错产生钉扎作用，但一旦挣脱气团作用，材料易于变形。加工硬化是金属在塑性变形时，出现位错缠结，使晶粒破碎拉长，从而导致材料位错运动受阻，强度硬度提高。半晶态聚合物在屈服点以后呈现出应变软化，这是因为分子内部动态回复与动态重结晶促使材料软化。</w:t>
      </w:r>
    </w:p>
    <w:p w:rsidR="00DC12A3" w:rsidRPr="004E39E5" w:rsidRDefault="00DC12A3" w:rsidP="00DC12A3">
      <w:pPr>
        <w:shd w:val="solid" w:color="FFFFFF" w:fill="auto"/>
        <w:autoSpaceDN w:val="0"/>
        <w:spacing w:line="315" w:lineRule="atLeast"/>
        <w:jc w:val="left"/>
        <w:rPr>
          <w:rFonts w:ascii="Tahoma"/>
          <w:b/>
          <w:color w:val="444444"/>
          <w:shd w:val="clear" w:color="auto" w:fill="FFFFFF"/>
        </w:rPr>
      </w:pPr>
      <w:r w:rsidRPr="004E39E5">
        <w:rPr>
          <w:rFonts w:ascii="Calibri"/>
          <w:b/>
          <w:color w:val="000000"/>
          <w:sz w:val="24"/>
          <w:shd w:val="clear" w:color="auto" w:fill="FFFFFF"/>
        </w:rPr>
        <w:t>4</w:t>
      </w:r>
      <w:r w:rsidRPr="004E39E5">
        <w:rPr>
          <w:rFonts w:ascii="宋体" w:hAnsi="宋体"/>
          <w:b/>
          <w:color w:val="000000"/>
          <w:sz w:val="24"/>
          <w:shd w:val="clear" w:color="auto" w:fill="FFFFFF"/>
        </w:rPr>
        <w:t>、画出完整</w:t>
      </w:r>
      <w:r w:rsidRPr="004E39E5">
        <w:rPr>
          <w:rFonts w:ascii="Calibri"/>
          <w:b/>
          <w:color w:val="000000"/>
          <w:sz w:val="24"/>
          <w:shd w:val="clear" w:color="auto" w:fill="FFFFFF"/>
        </w:rPr>
        <w:t>Fe-Fe3C</w:t>
      </w:r>
      <w:r w:rsidRPr="004E39E5">
        <w:rPr>
          <w:rFonts w:ascii="宋体" w:hAnsi="宋体"/>
          <w:b/>
          <w:color w:val="000000"/>
          <w:sz w:val="24"/>
          <w:shd w:val="clear" w:color="auto" w:fill="FFFFFF"/>
        </w:rPr>
        <w:t>相图（</w:t>
      </w:r>
      <w:r w:rsidRPr="004E39E5">
        <w:rPr>
          <w:rFonts w:ascii="Calibri"/>
          <w:b/>
          <w:color w:val="000000"/>
          <w:sz w:val="24"/>
          <w:shd w:val="clear" w:color="auto" w:fill="FFFFFF"/>
        </w:rPr>
        <w:t xml:space="preserve">30 </w:t>
      </w:r>
      <w:r w:rsidRPr="004E39E5">
        <w:rPr>
          <w:rFonts w:ascii="宋体" w:hAnsi="宋体"/>
          <w:b/>
          <w:color w:val="000000"/>
          <w:sz w:val="24"/>
          <w:shd w:val="clear" w:color="auto" w:fill="FFFFFF"/>
        </w:rPr>
        <w:t>分）</w:t>
      </w:r>
    </w:p>
    <w:p w:rsidR="00DC12A3" w:rsidRPr="004E39E5" w:rsidRDefault="00DC12A3" w:rsidP="00DC12A3">
      <w:pPr>
        <w:shd w:val="solid" w:color="FFFFFF" w:fill="auto"/>
        <w:autoSpaceDN w:val="0"/>
        <w:spacing w:line="315" w:lineRule="atLeast"/>
        <w:jc w:val="left"/>
        <w:rPr>
          <w:rFonts w:ascii="Tahoma"/>
          <w:b/>
          <w:color w:val="444444"/>
          <w:shd w:val="clear" w:color="auto" w:fill="FFFFFF"/>
        </w:rPr>
      </w:pPr>
      <w:r w:rsidRPr="004E39E5">
        <w:rPr>
          <w:rFonts w:ascii="Calibri"/>
          <w:b/>
          <w:color w:val="000000"/>
          <w:sz w:val="24"/>
          <w:shd w:val="clear" w:color="auto" w:fill="FFFFFF"/>
        </w:rPr>
        <w:t xml:space="preserve">  </w:t>
      </w:r>
      <w:r w:rsidRPr="004E39E5">
        <w:rPr>
          <w:rFonts w:ascii="宋体" w:hAnsi="宋体"/>
          <w:b/>
          <w:color w:val="000000"/>
          <w:sz w:val="24"/>
          <w:shd w:val="clear" w:color="auto" w:fill="FFFFFF"/>
        </w:rPr>
        <w:t>（</w:t>
      </w:r>
      <w:r w:rsidRPr="004E39E5">
        <w:rPr>
          <w:rFonts w:ascii="Calibri"/>
          <w:b/>
          <w:color w:val="000000"/>
          <w:sz w:val="24"/>
          <w:shd w:val="clear" w:color="auto" w:fill="FFFFFF"/>
        </w:rPr>
        <w:t>1</w:t>
      </w:r>
      <w:r w:rsidRPr="004E39E5">
        <w:rPr>
          <w:rFonts w:ascii="宋体" w:hAnsi="宋体"/>
          <w:b/>
          <w:color w:val="000000"/>
          <w:sz w:val="24"/>
          <w:shd w:val="clear" w:color="auto" w:fill="FFFFFF"/>
        </w:rPr>
        <w:t>）标出各关键点温度和成分。</w:t>
      </w:r>
    </w:p>
    <w:p w:rsidR="00DC12A3" w:rsidRPr="004E39E5" w:rsidRDefault="00DC12A3" w:rsidP="00DC12A3">
      <w:pPr>
        <w:shd w:val="solid" w:color="FFFFFF" w:fill="auto"/>
        <w:autoSpaceDN w:val="0"/>
        <w:spacing w:line="315" w:lineRule="atLeast"/>
        <w:jc w:val="left"/>
        <w:rPr>
          <w:rFonts w:ascii="Tahoma"/>
          <w:b/>
          <w:color w:val="444444"/>
          <w:shd w:val="clear" w:color="auto" w:fill="FFFFFF"/>
        </w:rPr>
      </w:pPr>
      <w:r w:rsidRPr="004E39E5">
        <w:rPr>
          <w:rFonts w:ascii="宋体" w:hAnsi="宋体"/>
          <w:b/>
          <w:color w:val="000000"/>
          <w:sz w:val="24"/>
          <w:shd w:val="clear" w:color="auto" w:fill="FFFFFF"/>
        </w:rPr>
        <w:t>（</w:t>
      </w:r>
      <w:r w:rsidRPr="004E39E5">
        <w:rPr>
          <w:rFonts w:ascii="Calibri"/>
          <w:b/>
          <w:color w:val="000000"/>
          <w:sz w:val="24"/>
          <w:shd w:val="clear" w:color="auto" w:fill="FFFFFF"/>
        </w:rPr>
        <w:t>2</w:t>
      </w:r>
      <w:r w:rsidRPr="004E39E5">
        <w:rPr>
          <w:rFonts w:ascii="宋体" w:hAnsi="宋体"/>
          <w:b/>
          <w:color w:val="000000"/>
          <w:sz w:val="24"/>
          <w:shd w:val="clear" w:color="auto" w:fill="FFFFFF"/>
        </w:rPr>
        <w:t>）写出各个相区相组成物和组织组成物。</w:t>
      </w:r>
    </w:p>
    <w:p w:rsidR="00DC12A3" w:rsidRPr="004E39E5" w:rsidRDefault="00DC12A3" w:rsidP="00DC12A3">
      <w:pPr>
        <w:shd w:val="solid" w:color="FFFFFF" w:fill="auto"/>
        <w:autoSpaceDN w:val="0"/>
        <w:spacing w:line="315" w:lineRule="atLeast"/>
        <w:jc w:val="left"/>
        <w:rPr>
          <w:rFonts w:ascii="Tahoma"/>
          <w:b/>
          <w:color w:val="444444"/>
          <w:shd w:val="clear" w:color="auto" w:fill="FFFFFF"/>
        </w:rPr>
      </w:pPr>
      <w:r w:rsidRPr="004E39E5">
        <w:rPr>
          <w:rFonts w:ascii="宋体" w:hAnsi="宋体"/>
          <w:b/>
          <w:color w:val="000000"/>
          <w:sz w:val="24"/>
          <w:shd w:val="clear" w:color="auto" w:fill="FFFFFF"/>
        </w:rPr>
        <w:t>（</w:t>
      </w:r>
      <w:r w:rsidRPr="004E39E5">
        <w:rPr>
          <w:rFonts w:ascii="Calibri"/>
          <w:b/>
          <w:color w:val="000000"/>
          <w:sz w:val="24"/>
          <w:shd w:val="clear" w:color="auto" w:fill="FFFFFF"/>
        </w:rPr>
        <w:t>3</w:t>
      </w:r>
      <w:r w:rsidRPr="004E39E5">
        <w:rPr>
          <w:rFonts w:ascii="宋体" w:hAnsi="宋体"/>
          <w:b/>
          <w:color w:val="000000"/>
          <w:sz w:val="24"/>
          <w:shd w:val="clear" w:color="auto" w:fill="FFFFFF"/>
        </w:rPr>
        <w:t>）写出含碳</w:t>
      </w:r>
      <w:r w:rsidRPr="004E39E5">
        <w:rPr>
          <w:rFonts w:ascii="Calibri"/>
          <w:b/>
          <w:color w:val="000000"/>
          <w:sz w:val="24"/>
          <w:shd w:val="clear" w:color="auto" w:fill="FFFFFF"/>
        </w:rPr>
        <w:t>1.0%</w:t>
      </w:r>
      <w:r w:rsidRPr="004E39E5">
        <w:rPr>
          <w:rFonts w:ascii="宋体" w:hAnsi="宋体"/>
          <w:b/>
          <w:color w:val="000000"/>
          <w:sz w:val="24"/>
          <w:shd w:val="clear" w:color="auto" w:fill="FFFFFF"/>
        </w:rPr>
        <w:t>合金从液相到室温的平衡结晶过程，画出冷却曲线和主要阶段组织示意图，并计算二次渗碳体的含量。</w:t>
      </w:r>
    </w:p>
    <w:p w:rsidR="00DC12A3" w:rsidRPr="004E39E5" w:rsidRDefault="00DC12A3" w:rsidP="00DC12A3">
      <w:pPr>
        <w:rPr>
          <w:b/>
        </w:rPr>
      </w:pPr>
      <w:r w:rsidRPr="008B32E9">
        <w:rPr>
          <w:b/>
          <w:noProof/>
        </w:rPr>
        <w:drawing>
          <wp:inline distT="0" distB="0" distL="0" distR="0">
            <wp:extent cx="4834255" cy="4140200"/>
            <wp:effectExtent l="0" t="0" r="4445" b="0"/>
            <wp:docPr id="15" name="图片 15" descr="IMG_20150427_1404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G_20150427_140408(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834255" cy="4140200"/>
                    </a:xfrm>
                    <a:prstGeom prst="rect">
                      <a:avLst/>
                    </a:prstGeom>
                    <a:noFill/>
                    <a:ln>
                      <a:noFill/>
                    </a:ln>
                  </pic:spPr>
                </pic:pic>
              </a:graphicData>
            </a:graphic>
          </wp:inline>
        </w:drawing>
      </w:r>
    </w:p>
    <w:p w:rsidR="00DC12A3" w:rsidRPr="00173DD5" w:rsidRDefault="00DC12A3" w:rsidP="00DC12A3">
      <w:pPr>
        <w:rPr>
          <w:sz w:val="24"/>
          <w:szCs w:val="24"/>
        </w:rPr>
      </w:pPr>
    </w:p>
    <w:p w:rsidR="00DC12A3" w:rsidRDefault="00DC12A3" w:rsidP="00DC12A3">
      <w:pPr>
        <w:rPr>
          <w:sz w:val="24"/>
          <w:szCs w:val="24"/>
        </w:rPr>
      </w:pPr>
    </w:p>
    <w:p w:rsidR="00DC12A3" w:rsidRDefault="00DC12A3" w:rsidP="00DC12A3">
      <w:pPr>
        <w:rPr>
          <w:sz w:val="24"/>
          <w:szCs w:val="24"/>
        </w:rPr>
      </w:pPr>
    </w:p>
    <w:p w:rsidR="00DC12A3" w:rsidRDefault="00DC12A3" w:rsidP="00DC12A3">
      <w:pPr>
        <w:rPr>
          <w:sz w:val="24"/>
          <w:szCs w:val="24"/>
        </w:rPr>
      </w:pPr>
    </w:p>
    <w:p w:rsidR="00DC12A3" w:rsidRDefault="00DC12A3" w:rsidP="00DC12A3">
      <w:pPr>
        <w:rPr>
          <w:sz w:val="24"/>
          <w:szCs w:val="24"/>
        </w:rPr>
      </w:pPr>
    </w:p>
    <w:p w:rsidR="00DC12A3" w:rsidRDefault="00DC12A3" w:rsidP="00DC12A3">
      <w:pPr>
        <w:rPr>
          <w:sz w:val="24"/>
          <w:szCs w:val="24"/>
        </w:rPr>
      </w:pPr>
    </w:p>
    <w:p w:rsidR="00DC12A3" w:rsidRDefault="00DC12A3" w:rsidP="00DC12A3">
      <w:pPr>
        <w:rPr>
          <w:sz w:val="24"/>
          <w:szCs w:val="24"/>
        </w:rPr>
      </w:pPr>
    </w:p>
    <w:p w:rsidR="00DC12A3" w:rsidRDefault="00DC12A3" w:rsidP="00DC12A3">
      <w:pPr>
        <w:rPr>
          <w:sz w:val="24"/>
          <w:szCs w:val="24"/>
        </w:rPr>
      </w:pPr>
    </w:p>
    <w:p w:rsidR="00DC12A3" w:rsidRDefault="00DC12A3" w:rsidP="00DC12A3">
      <w:pPr>
        <w:rPr>
          <w:sz w:val="24"/>
          <w:szCs w:val="24"/>
        </w:rPr>
      </w:pPr>
    </w:p>
    <w:p w:rsidR="00DC12A3" w:rsidRDefault="00DC12A3" w:rsidP="00DC12A3">
      <w:pPr>
        <w:rPr>
          <w:sz w:val="24"/>
          <w:szCs w:val="24"/>
        </w:rPr>
      </w:pPr>
    </w:p>
    <w:p w:rsidR="00DC12A3" w:rsidRDefault="00DC12A3" w:rsidP="00DC12A3">
      <w:pPr>
        <w:rPr>
          <w:sz w:val="24"/>
          <w:szCs w:val="24"/>
        </w:rPr>
      </w:pPr>
    </w:p>
    <w:p w:rsidR="00DC12A3" w:rsidRDefault="00DC12A3" w:rsidP="00DC12A3">
      <w:pPr>
        <w:rPr>
          <w:sz w:val="24"/>
          <w:szCs w:val="24"/>
        </w:rPr>
      </w:pPr>
    </w:p>
    <w:p w:rsidR="00DC12A3" w:rsidRDefault="00DC12A3" w:rsidP="00DC12A3">
      <w:pPr>
        <w:rPr>
          <w:sz w:val="24"/>
          <w:szCs w:val="24"/>
        </w:rPr>
      </w:pPr>
    </w:p>
    <w:p w:rsidR="00DC12A3" w:rsidRDefault="00DC12A3" w:rsidP="00DC12A3">
      <w:pPr>
        <w:rPr>
          <w:sz w:val="24"/>
          <w:szCs w:val="24"/>
        </w:rPr>
      </w:pPr>
    </w:p>
    <w:p w:rsidR="00DC12A3" w:rsidRDefault="00DC12A3" w:rsidP="00DC12A3">
      <w:pPr>
        <w:rPr>
          <w:sz w:val="24"/>
          <w:szCs w:val="24"/>
        </w:rPr>
      </w:pPr>
    </w:p>
    <w:p w:rsidR="00DC12A3" w:rsidRDefault="00DC12A3" w:rsidP="00DC12A3">
      <w:pPr>
        <w:rPr>
          <w:sz w:val="24"/>
          <w:szCs w:val="24"/>
        </w:rPr>
      </w:pPr>
    </w:p>
    <w:p w:rsidR="00DC12A3" w:rsidRDefault="00DC12A3" w:rsidP="00DC12A3">
      <w:pPr>
        <w:rPr>
          <w:sz w:val="24"/>
          <w:szCs w:val="24"/>
        </w:rPr>
      </w:pPr>
    </w:p>
    <w:p w:rsidR="00DC12A3" w:rsidRDefault="00DC12A3" w:rsidP="00DC12A3">
      <w:pPr>
        <w:rPr>
          <w:sz w:val="24"/>
          <w:szCs w:val="24"/>
        </w:rPr>
      </w:pPr>
    </w:p>
    <w:p w:rsidR="00DC12A3" w:rsidRDefault="00DC12A3" w:rsidP="00DC12A3">
      <w:pPr>
        <w:rPr>
          <w:sz w:val="24"/>
          <w:szCs w:val="24"/>
        </w:rPr>
      </w:pPr>
    </w:p>
    <w:p w:rsidR="00DC12A3" w:rsidRDefault="00DC12A3" w:rsidP="00DC12A3">
      <w:pPr>
        <w:rPr>
          <w:sz w:val="24"/>
          <w:szCs w:val="24"/>
        </w:rPr>
      </w:pPr>
    </w:p>
    <w:p w:rsidR="00DC12A3" w:rsidRDefault="00DC12A3" w:rsidP="00DC12A3">
      <w:pPr>
        <w:rPr>
          <w:sz w:val="24"/>
          <w:szCs w:val="24"/>
        </w:rPr>
      </w:pPr>
    </w:p>
    <w:p w:rsidR="00DC12A3" w:rsidRDefault="00DC12A3" w:rsidP="00DC12A3">
      <w:pPr>
        <w:rPr>
          <w:sz w:val="24"/>
          <w:szCs w:val="24"/>
        </w:rPr>
      </w:pPr>
    </w:p>
    <w:p w:rsidR="00DC12A3" w:rsidRDefault="00DC12A3" w:rsidP="00DC12A3">
      <w:pPr>
        <w:rPr>
          <w:sz w:val="24"/>
          <w:szCs w:val="24"/>
        </w:rPr>
      </w:pPr>
    </w:p>
    <w:p w:rsidR="00DC12A3" w:rsidRPr="00B44471" w:rsidRDefault="00DC12A3" w:rsidP="00DC12A3">
      <w:pPr>
        <w:jc w:val="center"/>
        <w:rPr>
          <w:sz w:val="52"/>
          <w:szCs w:val="52"/>
        </w:rPr>
      </w:pPr>
      <w:r>
        <w:rPr>
          <w:sz w:val="52"/>
          <w:szCs w:val="52"/>
        </w:rPr>
        <w:t>2012</w:t>
      </w:r>
    </w:p>
    <w:p w:rsidR="00DC12A3" w:rsidRDefault="00DC12A3" w:rsidP="00DC12A3">
      <w:pPr>
        <w:rPr>
          <w:sz w:val="28"/>
          <w:szCs w:val="28"/>
        </w:rPr>
      </w:pPr>
    </w:p>
    <w:p w:rsidR="00DC12A3" w:rsidRPr="00EA7838" w:rsidRDefault="00DC12A3" w:rsidP="00DC12A3">
      <w:pPr>
        <w:numPr>
          <w:ilvl w:val="0"/>
          <w:numId w:val="10"/>
        </w:numPr>
        <w:rPr>
          <w:rFonts w:ascii="宋体" w:hAnsi="宋体"/>
          <w:b/>
          <w:sz w:val="24"/>
          <w:szCs w:val="28"/>
        </w:rPr>
      </w:pPr>
      <w:r w:rsidRPr="00EA7838">
        <w:rPr>
          <w:rFonts w:ascii="宋体" w:hAnsi="宋体" w:hint="eastAsia"/>
          <w:b/>
          <w:sz w:val="24"/>
          <w:szCs w:val="28"/>
        </w:rPr>
        <w:t>名词解释</w:t>
      </w:r>
    </w:p>
    <w:p w:rsidR="00DC12A3" w:rsidRPr="00EA7838" w:rsidRDefault="00DC12A3" w:rsidP="00DC12A3">
      <w:pPr>
        <w:rPr>
          <w:rFonts w:ascii="宋体" w:hAnsi="宋体"/>
          <w:b/>
          <w:sz w:val="24"/>
          <w:szCs w:val="28"/>
        </w:rPr>
      </w:pPr>
      <w:r w:rsidRPr="00EA7838">
        <w:rPr>
          <w:rFonts w:ascii="宋体" w:hAnsi="宋体" w:hint="eastAsia"/>
          <w:b/>
          <w:sz w:val="24"/>
          <w:szCs w:val="28"/>
        </w:rPr>
        <w:t xml:space="preserve">     1线型，直链型，交联型高分子</w:t>
      </w:r>
    </w:p>
    <w:p w:rsidR="00DC12A3" w:rsidRDefault="00DC12A3" w:rsidP="00DC12A3">
      <w:pPr>
        <w:rPr>
          <w:rFonts w:ascii="宋体" w:hAnsi="宋体"/>
          <w:sz w:val="24"/>
          <w:szCs w:val="28"/>
        </w:rPr>
      </w:pPr>
      <w:r>
        <w:rPr>
          <w:rFonts w:ascii="宋体" w:hAnsi="宋体" w:hint="eastAsia"/>
          <w:sz w:val="24"/>
          <w:szCs w:val="28"/>
        </w:rPr>
        <w:t>线型聚合物：组成聚合物的单体是通过首尾相接的方式形成单一链条。</w:t>
      </w:r>
    </w:p>
    <w:p w:rsidR="00DC12A3" w:rsidRDefault="00DC12A3" w:rsidP="00DC12A3">
      <w:pPr>
        <w:rPr>
          <w:rFonts w:ascii="宋体" w:hAnsi="宋体"/>
          <w:sz w:val="24"/>
          <w:szCs w:val="28"/>
        </w:rPr>
      </w:pPr>
      <w:r>
        <w:rPr>
          <w:rFonts w:ascii="宋体" w:hAnsi="宋体" w:hint="eastAsia"/>
          <w:sz w:val="24"/>
          <w:szCs w:val="28"/>
        </w:rPr>
        <w:t>支链聚合物：合成聚合物的分子是由侧翼的支链连接在支链上形成的。</w:t>
      </w:r>
    </w:p>
    <w:p w:rsidR="00DC12A3" w:rsidRDefault="00DC12A3" w:rsidP="00DC12A3">
      <w:pPr>
        <w:rPr>
          <w:rFonts w:ascii="宋体" w:hAnsi="宋体"/>
          <w:sz w:val="24"/>
          <w:szCs w:val="28"/>
        </w:rPr>
      </w:pPr>
      <w:r>
        <w:rPr>
          <w:rFonts w:ascii="宋体" w:hAnsi="宋体" w:hint="eastAsia"/>
          <w:sz w:val="24"/>
          <w:szCs w:val="28"/>
        </w:rPr>
        <w:t>交联聚合物：相邻的线性高分子链节之间通过支链连接成一个三维空间的网状交联结构。</w:t>
      </w:r>
    </w:p>
    <w:p w:rsidR="00DC12A3" w:rsidRPr="00EA7838" w:rsidRDefault="00DC12A3" w:rsidP="00DC12A3">
      <w:pPr>
        <w:ind w:firstLineChars="200" w:firstLine="482"/>
        <w:rPr>
          <w:rFonts w:ascii="宋体" w:hAnsi="宋体"/>
          <w:b/>
          <w:sz w:val="24"/>
          <w:szCs w:val="28"/>
        </w:rPr>
      </w:pPr>
      <w:r w:rsidRPr="00EA7838">
        <w:rPr>
          <w:rFonts w:ascii="宋体" w:hAnsi="宋体" w:hint="eastAsia"/>
          <w:b/>
          <w:sz w:val="24"/>
          <w:szCs w:val="28"/>
        </w:rPr>
        <w:t>2点缺陷，面缺陷，线缺陷</w:t>
      </w:r>
    </w:p>
    <w:p w:rsidR="00DC12A3" w:rsidRDefault="00DC12A3" w:rsidP="00DC12A3">
      <w:pPr>
        <w:rPr>
          <w:rFonts w:ascii="宋体" w:hAnsi="宋体"/>
          <w:sz w:val="24"/>
          <w:szCs w:val="28"/>
        </w:rPr>
      </w:pPr>
      <w:r>
        <w:rPr>
          <w:rFonts w:ascii="宋体" w:hAnsi="宋体" w:hint="eastAsia"/>
          <w:sz w:val="24"/>
          <w:szCs w:val="28"/>
        </w:rPr>
        <w:t>点缺陷：在三维空间的各个方向上尺寸都很小，尺寸范围约为一个或几个原子尺度。</w:t>
      </w:r>
    </w:p>
    <w:p w:rsidR="00DC12A3" w:rsidRDefault="00DC12A3" w:rsidP="00DC12A3">
      <w:pPr>
        <w:rPr>
          <w:rFonts w:ascii="宋体" w:hAnsi="宋体"/>
          <w:sz w:val="24"/>
          <w:szCs w:val="28"/>
        </w:rPr>
      </w:pPr>
      <w:r>
        <w:rPr>
          <w:rFonts w:ascii="宋体" w:hAnsi="宋体" w:hint="eastAsia"/>
          <w:sz w:val="24"/>
          <w:szCs w:val="28"/>
        </w:rPr>
        <w:t>线缺陷：其特征是在两个方向上尺寸很小，另外一个方向上延伸较长，也称一维缺陷。</w:t>
      </w:r>
    </w:p>
    <w:p w:rsidR="00DC12A3" w:rsidRDefault="00DC12A3" w:rsidP="00DC12A3">
      <w:pPr>
        <w:rPr>
          <w:rFonts w:ascii="宋体" w:hAnsi="宋体"/>
          <w:sz w:val="24"/>
          <w:szCs w:val="28"/>
        </w:rPr>
      </w:pPr>
      <w:r>
        <w:rPr>
          <w:rFonts w:ascii="宋体" w:hAnsi="宋体" w:hint="eastAsia"/>
          <w:sz w:val="24"/>
          <w:szCs w:val="28"/>
        </w:rPr>
        <w:t>面缺陷：在一个方向上尺寸很小，另外两个方向上扩散很大，也称二维缺陷。</w:t>
      </w:r>
    </w:p>
    <w:p w:rsidR="00DC12A3" w:rsidRPr="00EA7838" w:rsidRDefault="00DC12A3" w:rsidP="00DC12A3">
      <w:pPr>
        <w:rPr>
          <w:rFonts w:ascii="宋体" w:hAnsi="宋体"/>
          <w:b/>
          <w:sz w:val="24"/>
          <w:szCs w:val="28"/>
        </w:rPr>
      </w:pPr>
      <w:r>
        <w:rPr>
          <w:rFonts w:ascii="宋体" w:hAnsi="宋体" w:hint="eastAsia"/>
          <w:sz w:val="24"/>
          <w:szCs w:val="28"/>
        </w:rPr>
        <w:t xml:space="preserve">    </w:t>
      </w:r>
      <w:r w:rsidRPr="00EA7838">
        <w:rPr>
          <w:rFonts w:ascii="宋体" w:hAnsi="宋体" w:hint="eastAsia"/>
          <w:b/>
          <w:sz w:val="24"/>
          <w:szCs w:val="28"/>
        </w:rPr>
        <w:t xml:space="preserve"> 3稳态扩散，非稳态扩散</w:t>
      </w:r>
    </w:p>
    <w:p w:rsidR="00DC12A3" w:rsidRDefault="00DC12A3" w:rsidP="00DC12A3">
      <w:pPr>
        <w:rPr>
          <w:rFonts w:ascii="宋体" w:hAnsi="宋体"/>
          <w:sz w:val="24"/>
          <w:szCs w:val="28"/>
        </w:rPr>
      </w:pPr>
      <w:r>
        <w:rPr>
          <w:rFonts w:ascii="宋体" w:hAnsi="宋体" w:hint="eastAsia"/>
          <w:sz w:val="24"/>
          <w:szCs w:val="28"/>
        </w:rPr>
        <w:t>稳态扩散：扩散通量与时间无关的扩散过程。</w:t>
      </w:r>
    </w:p>
    <w:p w:rsidR="00DC12A3" w:rsidRDefault="00DC12A3" w:rsidP="00DC12A3">
      <w:pPr>
        <w:rPr>
          <w:rFonts w:ascii="宋体" w:hAnsi="宋体"/>
          <w:sz w:val="24"/>
          <w:szCs w:val="28"/>
        </w:rPr>
      </w:pPr>
      <w:r>
        <w:rPr>
          <w:rFonts w:ascii="宋体" w:hAnsi="宋体" w:hint="eastAsia"/>
          <w:sz w:val="24"/>
          <w:szCs w:val="28"/>
        </w:rPr>
        <w:t>非稳态扩散：扩散通量与时间有关的扩散过程</w:t>
      </w:r>
    </w:p>
    <w:p w:rsidR="00DC12A3" w:rsidRPr="00EA7838" w:rsidRDefault="00DC12A3" w:rsidP="00DC12A3">
      <w:pPr>
        <w:rPr>
          <w:rFonts w:ascii="宋体" w:hAnsi="宋体"/>
          <w:b/>
          <w:sz w:val="24"/>
          <w:szCs w:val="28"/>
        </w:rPr>
      </w:pPr>
      <w:r>
        <w:rPr>
          <w:rFonts w:ascii="宋体" w:hAnsi="宋体" w:hint="eastAsia"/>
          <w:sz w:val="24"/>
          <w:szCs w:val="28"/>
        </w:rPr>
        <w:t xml:space="preserve">     </w:t>
      </w:r>
      <w:r w:rsidRPr="00EA7838">
        <w:rPr>
          <w:rFonts w:ascii="宋体" w:hAnsi="宋体" w:hint="eastAsia"/>
          <w:b/>
          <w:sz w:val="24"/>
          <w:szCs w:val="28"/>
        </w:rPr>
        <w:t>4离子键、共价键、分子键、金属键</w:t>
      </w:r>
    </w:p>
    <w:p w:rsidR="00DC12A3" w:rsidRDefault="00DC12A3" w:rsidP="00DC12A3">
      <w:pPr>
        <w:rPr>
          <w:rFonts w:ascii="宋体" w:hAnsi="宋体"/>
          <w:sz w:val="24"/>
          <w:szCs w:val="28"/>
        </w:rPr>
      </w:pPr>
      <w:r>
        <w:rPr>
          <w:rFonts w:ascii="宋体" w:hAnsi="宋体" w:hint="eastAsia"/>
          <w:sz w:val="24"/>
          <w:szCs w:val="28"/>
        </w:rPr>
        <w:t>离子键：原子之间发生电子的转移，形成正负离子，并通过静电作用而形成的化学键。无方向性和饱和性。</w:t>
      </w:r>
    </w:p>
    <w:p w:rsidR="00DC12A3" w:rsidRDefault="00DC12A3" w:rsidP="00DC12A3">
      <w:pPr>
        <w:rPr>
          <w:rFonts w:ascii="宋体" w:hAnsi="宋体"/>
          <w:sz w:val="24"/>
          <w:szCs w:val="28"/>
        </w:rPr>
      </w:pPr>
      <w:r>
        <w:rPr>
          <w:rFonts w:ascii="宋体" w:hAnsi="宋体" w:hint="eastAsia"/>
          <w:sz w:val="24"/>
          <w:szCs w:val="28"/>
        </w:rPr>
        <w:t>共价键：是由两个或多个电负性相差不大的原子间通过共用电子对而形成的化学键。有方向性和饱和性。</w:t>
      </w:r>
    </w:p>
    <w:p w:rsidR="00DC12A3" w:rsidRDefault="00DC12A3" w:rsidP="00DC12A3">
      <w:pPr>
        <w:rPr>
          <w:rFonts w:ascii="宋体" w:hAnsi="宋体"/>
          <w:sz w:val="24"/>
          <w:szCs w:val="28"/>
        </w:rPr>
      </w:pPr>
      <w:r>
        <w:rPr>
          <w:rFonts w:ascii="宋体" w:hAnsi="宋体" w:hint="eastAsia"/>
          <w:sz w:val="24"/>
          <w:szCs w:val="28"/>
        </w:rPr>
        <w:t>分子键：由分子间的取向力，诱导力，色散力而导致的分子间作用力。</w:t>
      </w:r>
    </w:p>
    <w:p w:rsidR="00DC12A3" w:rsidRDefault="00DC12A3" w:rsidP="00DC12A3">
      <w:pPr>
        <w:rPr>
          <w:rFonts w:ascii="宋体" w:hAnsi="宋体"/>
          <w:sz w:val="24"/>
          <w:szCs w:val="28"/>
        </w:rPr>
      </w:pPr>
      <w:r>
        <w:rPr>
          <w:rFonts w:ascii="宋体" w:hAnsi="宋体" w:hint="eastAsia"/>
          <w:sz w:val="24"/>
          <w:szCs w:val="28"/>
        </w:rPr>
        <w:t>金属键：在固态或液态金属中，价电子可以自由的在不同的原子间移动，使其为多个原子共有而形成的化学键。</w:t>
      </w:r>
    </w:p>
    <w:p w:rsidR="00DC12A3" w:rsidRPr="00EA7838" w:rsidRDefault="00DC12A3" w:rsidP="00DC12A3">
      <w:pPr>
        <w:rPr>
          <w:rFonts w:ascii="宋体" w:hAnsi="宋体"/>
          <w:b/>
          <w:sz w:val="24"/>
          <w:szCs w:val="28"/>
        </w:rPr>
      </w:pPr>
      <w:r>
        <w:rPr>
          <w:rFonts w:ascii="宋体" w:hAnsi="宋体" w:hint="eastAsia"/>
          <w:sz w:val="24"/>
          <w:szCs w:val="28"/>
        </w:rPr>
        <w:t xml:space="preserve">     </w:t>
      </w:r>
      <w:r w:rsidRPr="00EA7838">
        <w:rPr>
          <w:rFonts w:ascii="宋体" w:hAnsi="宋体" w:hint="eastAsia"/>
          <w:b/>
          <w:sz w:val="24"/>
          <w:szCs w:val="28"/>
        </w:rPr>
        <w:t>5穿晶断裂，沿晶断裂</w:t>
      </w:r>
    </w:p>
    <w:p w:rsidR="00DC12A3" w:rsidRDefault="00DC12A3" w:rsidP="00DC12A3">
      <w:pPr>
        <w:rPr>
          <w:rFonts w:ascii="宋体" w:hAnsi="宋体"/>
          <w:sz w:val="24"/>
          <w:szCs w:val="28"/>
        </w:rPr>
      </w:pPr>
      <w:r>
        <w:rPr>
          <w:rFonts w:ascii="宋体" w:hAnsi="宋体" w:hint="eastAsia"/>
          <w:sz w:val="24"/>
          <w:szCs w:val="28"/>
        </w:rPr>
        <w:t>穿晶断裂：多晶材料裂纹穿过晶粒扩展而断裂。</w:t>
      </w:r>
    </w:p>
    <w:p w:rsidR="00DC12A3" w:rsidRDefault="00DC12A3" w:rsidP="00DC12A3">
      <w:pPr>
        <w:rPr>
          <w:rFonts w:ascii="宋体" w:hAnsi="宋体"/>
          <w:sz w:val="24"/>
          <w:szCs w:val="28"/>
        </w:rPr>
      </w:pPr>
      <w:r>
        <w:rPr>
          <w:rFonts w:ascii="宋体" w:hAnsi="宋体" w:hint="eastAsia"/>
          <w:sz w:val="24"/>
          <w:szCs w:val="28"/>
        </w:rPr>
        <w:t>沿晶断裂：多晶材料裂纹沿着晶界扩散而断裂。</w:t>
      </w:r>
    </w:p>
    <w:p w:rsidR="00DC12A3" w:rsidRPr="00EA7838" w:rsidRDefault="00DC12A3" w:rsidP="00DC12A3">
      <w:pPr>
        <w:rPr>
          <w:rFonts w:ascii="宋体" w:hAnsi="宋体"/>
          <w:b/>
          <w:sz w:val="24"/>
          <w:szCs w:val="28"/>
        </w:rPr>
      </w:pPr>
      <w:r>
        <w:rPr>
          <w:rFonts w:ascii="宋体" w:hAnsi="宋体" w:hint="eastAsia"/>
          <w:sz w:val="24"/>
          <w:szCs w:val="28"/>
        </w:rPr>
        <w:t xml:space="preserve">    </w:t>
      </w:r>
      <w:r w:rsidRPr="00EA7838">
        <w:rPr>
          <w:rFonts w:ascii="宋体" w:hAnsi="宋体" w:hint="eastAsia"/>
          <w:b/>
          <w:sz w:val="24"/>
          <w:szCs w:val="28"/>
        </w:rPr>
        <w:t xml:space="preserve"> 6均匀形核，非均匀形核</w:t>
      </w:r>
    </w:p>
    <w:p w:rsidR="00DC12A3" w:rsidRDefault="00DC12A3" w:rsidP="00DC12A3">
      <w:pPr>
        <w:rPr>
          <w:rFonts w:ascii="宋体" w:hAnsi="宋体"/>
          <w:sz w:val="24"/>
          <w:szCs w:val="28"/>
        </w:rPr>
      </w:pPr>
      <w:r>
        <w:rPr>
          <w:rFonts w:ascii="宋体" w:hAnsi="宋体" w:hint="eastAsia"/>
          <w:sz w:val="24"/>
          <w:szCs w:val="28"/>
        </w:rPr>
        <w:t>均匀形核：新相的晶核是在母相中均匀生长成的。即晶核由液相中一些原子团直接形成的，不受杂质粒子或外表面的影响。</w:t>
      </w:r>
    </w:p>
    <w:p w:rsidR="00DC12A3" w:rsidRDefault="00DC12A3" w:rsidP="00DC12A3">
      <w:pPr>
        <w:rPr>
          <w:rFonts w:ascii="宋体" w:hAnsi="宋体"/>
          <w:sz w:val="24"/>
          <w:szCs w:val="28"/>
        </w:rPr>
      </w:pPr>
      <w:r>
        <w:rPr>
          <w:rFonts w:ascii="宋体" w:hAnsi="宋体" w:hint="eastAsia"/>
          <w:sz w:val="24"/>
          <w:szCs w:val="28"/>
        </w:rPr>
        <w:t>非均匀形核：新相优先在母相中存在的异质处形核。即依附于液相中的杂质或外来表面形核。</w:t>
      </w:r>
    </w:p>
    <w:p w:rsidR="00DC12A3" w:rsidRPr="00EA7838" w:rsidRDefault="00DC12A3" w:rsidP="00DC12A3">
      <w:pPr>
        <w:rPr>
          <w:rFonts w:ascii="宋体" w:hAnsi="宋体"/>
          <w:b/>
          <w:sz w:val="24"/>
          <w:szCs w:val="28"/>
        </w:rPr>
      </w:pPr>
      <w:r>
        <w:rPr>
          <w:rFonts w:ascii="宋体" w:hAnsi="宋体" w:hint="eastAsia"/>
          <w:sz w:val="24"/>
          <w:szCs w:val="28"/>
        </w:rPr>
        <w:t xml:space="preserve">    </w:t>
      </w:r>
      <w:r w:rsidRPr="00EA7838">
        <w:rPr>
          <w:rFonts w:ascii="宋体" w:hAnsi="宋体" w:hint="eastAsia"/>
          <w:b/>
          <w:sz w:val="24"/>
          <w:szCs w:val="28"/>
        </w:rPr>
        <w:t xml:space="preserve"> 7固溶体，间隙固溶体，置换固溶体</w:t>
      </w:r>
    </w:p>
    <w:p w:rsidR="00DC12A3" w:rsidRDefault="00DC12A3" w:rsidP="00DC12A3">
      <w:pPr>
        <w:rPr>
          <w:rFonts w:ascii="宋体" w:hAnsi="宋体"/>
          <w:sz w:val="24"/>
          <w:szCs w:val="28"/>
        </w:rPr>
      </w:pPr>
      <w:r>
        <w:rPr>
          <w:rFonts w:ascii="宋体" w:hAnsi="宋体" w:hint="eastAsia"/>
          <w:sz w:val="24"/>
          <w:szCs w:val="28"/>
        </w:rPr>
        <w:t>固溶体：溶质原子溶于固态的溶剂中，并保持溶剂的晶格类型而形成的相。</w:t>
      </w:r>
    </w:p>
    <w:p w:rsidR="00DC12A3" w:rsidRDefault="00DC12A3" w:rsidP="00DC12A3">
      <w:pPr>
        <w:rPr>
          <w:rFonts w:ascii="宋体" w:hAnsi="宋体"/>
          <w:sz w:val="24"/>
          <w:szCs w:val="28"/>
        </w:rPr>
      </w:pPr>
      <w:r>
        <w:rPr>
          <w:rFonts w:ascii="宋体" w:hAnsi="宋体" w:hint="eastAsia"/>
          <w:sz w:val="24"/>
          <w:szCs w:val="28"/>
        </w:rPr>
        <w:t>间隙固溶体：相对尺寸较小的溶质原子占据溶剂原子之间间隙位置所形成的固溶体。</w:t>
      </w:r>
    </w:p>
    <w:p w:rsidR="00DC12A3" w:rsidRDefault="00DC12A3" w:rsidP="00DC12A3">
      <w:pPr>
        <w:rPr>
          <w:rFonts w:ascii="宋体" w:hAnsi="宋体"/>
          <w:sz w:val="24"/>
          <w:szCs w:val="28"/>
        </w:rPr>
      </w:pPr>
      <w:r>
        <w:rPr>
          <w:rFonts w:ascii="宋体" w:hAnsi="宋体" w:hint="eastAsia"/>
          <w:sz w:val="24"/>
          <w:szCs w:val="28"/>
        </w:rPr>
        <w:t>置换固溶体：溶质原子取代或代替溶剂原子而形成的固溶体。</w:t>
      </w:r>
    </w:p>
    <w:p w:rsidR="00DC12A3" w:rsidRPr="00EA7838" w:rsidRDefault="00DC12A3" w:rsidP="00DC12A3">
      <w:pPr>
        <w:rPr>
          <w:rFonts w:ascii="宋体" w:hAnsi="宋体"/>
          <w:b/>
          <w:sz w:val="24"/>
          <w:szCs w:val="28"/>
        </w:rPr>
      </w:pPr>
      <w:r>
        <w:rPr>
          <w:rFonts w:ascii="宋体" w:hAnsi="宋体" w:hint="eastAsia"/>
          <w:sz w:val="24"/>
          <w:szCs w:val="28"/>
        </w:rPr>
        <w:t xml:space="preserve">     </w:t>
      </w:r>
      <w:r w:rsidRPr="00EA7838">
        <w:rPr>
          <w:rFonts w:ascii="宋体" w:hAnsi="宋体" w:hint="eastAsia"/>
          <w:b/>
          <w:sz w:val="24"/>
          <w:szCs w:val="28"/>
        </w:rPr>
        <w:t xml:space="preserve"> 8工程应力，工程应变，真应力，真应变</w:t>
      </w:r>
    </w:p>
    <w:p w:rsidR="00DC12A3" w:rsidRDefault="00DC12A3" w:rsidP="00DC12A3">
      <w:pPr>
        <w:rPr>
          <w:rFonts w:ascii="宋体"/>
          <w:sz w:val="24"/>
          <w:szCs w:val="28"/>
        </w:rPr>
      </w:pPr>
      <w:r>
        <w:rPr>
          <w:rFonts w:ascii="宋体" w:hAnsi="宋体" w:hint="eastAsia"/>
          <w:sz w:val="24"/>
          <w:szCs w:val="28"/>
        </w:rPr>
        <w:t>工程应力：</w:t>
      </w:r>
      <w:r>
        <w:rPr>
          <w:sz w:val="24"/>
          <w:szCs w:val="28"/>
        </w:rPr>
        <w:t>σ</w:t>
      </w:r>
      <w:r>
        <w:rPr>
          <w:rFonts w:ascii="宋体"/>
          <w:sz w:val="24"/>
          <w:szCs w:val="28"/>
        </w:rPr>
        <w:t>=</w:t>
      </w:r>
      <w:r>
        <w:rPr>
          <w:rFonts w:ascii="宋体" w:hint="eastAsia"/>
          <w:sz w:val="24"/>
          <w:szCs w:val="28"/>
        </w:rPr>
        <w:t>F/Ao,F加载在垂直样品横截面的瞬间载荷；Ao初始横截面积。</w:t>
      </w:r>
    </w:p>
    <w:p w:rsidR="00DC12A3" w:rsidRDefault="00DC12A3" w:rsidP="00DC12A3">
      <w:pPr>
        <w:rPr>
          <w:sz w:val="24"/>
          <w:szCs w:val="28"/>
        </w:rPr>
      </w:pPr>
      <w:r>
        <w:rPr>
          <w:rFonts w:ascii="宋体" w:hint="eastAsia"/>
          <w:sz w:val="24"/>
          <w:szCs w:val="28"/>
        </w:rPr>
        <w:t>工程应变：</w:t>
      </w:r>
      <w:r>
        <w:rPr>
          <w:sz w:val="24"/>
          <w:szCs w:val="28"/>
        </w:rPr>
        <w:t>ε=</w:t>
      </w:r>
      <w:r>
        <w:rPr>
          <w:sz w:val="24"/>
          <w:szCs w:val="28"/>
        </w:rPr>
        <w:t>（</w:t>
      </w:r>
      <w:r>
        <w:rPr>
          <w:rFonts w:hint="eastAsia"/>
          <w:sz w:val="24"/>
          <w:szCs w:val="28"/>
        </w:rPr>
        <w:t>li-lo</w:t>
      </w:r>
      <w:r>
        <w:rPr>
          <w:rFonts w:hint="eastAsia"/>
          <w:sz w:val="24"/>
          <w:szCs w:val="28"/>
        </w:rPr>
        <w:t>）</w:t>
      </w:r>
      <w:r>
        <w:rPr>
          <w:rFonts w:hint="eastAsia"/>
          <w:sz w:val="24"/>
          <w:szCs w:val="28"/>
        </w:rPr>
        <w:t>/lo,lo</w:t>
      </w:r>
      <w:r>
        <w:rPr>
          <w:rFonts w:hint="eastAsia"/>
          <w:sz w:val="24"/>
          <w:szCs w:val="28"/>
        </w:rPr>
        <w:t>是样品加载前的初始长度，</w:t>
      </w:r>
      <w:r>
        <w:rPr>
          <w:rFonts w:hint="eastAsia"/>
          <w:sz w:val="24"/>
          <w:szCs w:val="28"/>
        </w:rPr>
        <w:t>li</w:t>
      </w:r>
      <w:r>
        <w:rPr>
          <w:rFonts w:hint="eastAsia"/>
          <w:sz w:val="24"/>
          <w:szCs w:val="28"/>
        </w:rPr>
        <w:t>是加载瞬间的长度。</w:t>
      </w:r>
    </w:p>
    <w:p w:rsidR="00DC12A3" w:rsidRDefault="00DC12A3" w:rsidP="00DC12A3">
      <w:pPr>
        <w:rPr>
          <w:rFonts w:ascii="宋体"/>
          <w:sz w:val="24"/>
          <w:szCs w:val="28"/>
        </w:rPr>
      </w:pPr>
      <w:r>
        <w:rPr>
          <w:rFonts w:hint="eastAsia"/>
          <w:sz w:val="24"/>
          <w:szCs w:val="28"/>
        </w:rPr>
        <w:t>真应力：</w:t>
      </w:r>
      <w:r>
        <w:rPr>
          <w:sz w:val="24"/>
          <w:szCs w:val="28"/>
        </w:rPr>
        <w:t>σ</w:t>
      </w:r>
      <w:r>
        <w:rPr>
          <w:rFonts w:hint="eastAsia"/>
          <w:sz w:val="24"/>
          <w:szCs w:val="28"/>
        </w:rPr>
        <w:t>T</w:t>
      </w:r>
      <w:r>
        <w:rPr>
          <w:rFonts w:ascii="宋体"/>
          <w:sz w:val="24"/>
          <w:szCs w:val="28"/>
        </w:rPr>
        <w:t>=</w:t>
      </w:r>
      <w:r>
        <w:rPr>
          <w:rFonts w:ascii="宋体" w:hint="eastAsia"/>
          <w:sz w:val="24"/>
          <w:szCs w:val="28"/>
        </w:rPr>
        <w:t>F/Ai,F与瞬时截面面积Ai的比值。</w:t>
      </w:r>
    </w:p>
    <w:p w:rsidR="00DC12A3" w:rsidRDefault="00DC12A3" w:rsidP="00DC12A3">
      <w:pPr>
        <w:rPr>
          <w:rFonts w:ascii="宋体" w:hAnsi="宋体"/>
          <w:sz w:val="24"/>
          <w:szCs w:val="28"/>
        </w:rPr>
      </w:pPr>
      <w:r>
        <w:rPr>
          <w:rFonts w:ascii="宋体" w:hint="eastAsia"/>
          <w:sz w:val="24"/>
          <w:szCs w:val="28"/>
        </w:rPr>
        <w:t>真应变：</w:t>
      </w:r>
      <w:r>
        <w:rPr>
          <w:sz w:val="24"/>
          <w:szCs w:val="28"/>
        </w:rPr>
        <w:t>ε</w:t>
      </w:r>
      <w:r>
        <w:rPr>
          <w:rFonts w:hint="eastAsia"/>
          <w:sz w:val="24"/>
          <w:szCs w:val="28"/>
        </w:rPr>
        <w:t>T</w:t>
      </w:r>
      <w:r>
        <w:rPr>
          <w:sz w:val="24"/>
          <w:szCs w:val="28"/>
        </w:rPr>
        <w:t>=</w:t>
      </w:r>
      <w:r>
        <w:rPr>
          <w:rFonts w:hint="eastAsia"/>
          <w:sz w:val="24"/>
          <w:szCs w:val="28"/>
        </w:rPr>
        <w:t>ln(li/lo),lo</w:t>
      </w:r>
      <w:r>
        <w:rPr>
          <w:rFonts w:hint="eastAsia"/>
          <w:sz w:val="24"/>
          <w:szCs w:val="28"/>
        </w:rPr>
        <w:t>是样品的初始长度；</w:t>
      </w:r>
      <w:r>
        <w:rPr>
          <w:rFonts w:hint="eastAsia"/>
          <w:sz w:val="24"/>
          <w:szCs w:val="28"/>
        </w:rPr>
        <w:t>li</w:t>
      </w:r>
      <w:r>
        <w:rPr>
          <w:rFonts w:hint="eastAsia"/>
          <w:sz w:val="24"/>
          <w:szCs w:val="28"/>
        </w:rPr>
        <w:t>是瞬时长度。</w:t>
      </w:r>
    </w:p>
    <w:p w:rsidR="00DC12A3" w:rsidRPr="00EA7838" w:rsidRDefault="00DC12A3" w:rsidP="00DC12A3">
      <w:pPr>
        <w:rPr>
          <w:rFonts w:ascii="宋体" w:hAnsi="宋体"/>
          <w:b/>
          <w:sz w:val="24"/>
          <w:szCs w:val="28"/>
        </w:rPr>
      </w:pPr>
      <w:r>
        <w:rPr>
          <w:rFonts w:ascii="宋体" w:hAnsi="宋体" w:hint="eastAsia"/>
          <w:sz w:val="24"/>
          <w:szCs w:val="28"/>
        </w:rPr>
        <w:t xml:space="preserve">     </w:t>
      </w:r>
      <w:r w:rsidRPr="00EA7838">
        <w:rPr>
          <w:rFonts w:ascii="宋体" w:hAnsi="宋体" w:hint="eastAsia"/>
          <w:b/>
          <w:sz w:val="24"/>
          <w:szCs w:val="28"/>
        </w:rPr>
        <w:t>9滑移线，滑移面</w:t>
      </w:r>
    </w:p>
    <w:p w:rsidR="00DC12A3" w:rsidRDefault="00DC12A3" w:rsidP="00DC12A3">
      <w:pPr>
        <w:rPr>
          <w:rFonts w:ascii="宋体" w:hAnsi="宋体"/>
          <w:sz w:val="24"/>
          <w:szCs w:val="28"/>
        </w:rPr>
      </w:pPr>
      <w:r>
        <w:rPr>
          <w:rFonts w:ascii="宋体" w:hAnsi="宋体" w:hint="eastAsia"/>
          <w:sz w:val="24"/>
          <w:szCs w:val="28"/>
        </w:rPr>
        <w:t>滑移线：滑移带是由一系列相互平行的直线所组成，把组成滑移带的那些细线称为滑移线。</w:t>
      </w:r>
    </w:p>
    <w:p w:rsidR="00DC12A3" w:rsidRDefault="00DC12A3" w:rsidP="00DC12A3">
      <w:pPr>
        <w:rPr>
          <w:rFonts w:ascii="宋体" w:hAnsi="宋体"/>
          <w:sz w:val="24"/>
          <w:szCs w:val="28"/>
        </w:rPr>
      </w:pPr>
      <w:r>
        <w:rPr>
          <w:rFonts w:ascii="宋体" w:hAnsi="宋体" w:hint="eastAsia"/>
          <w:sz w:val="24"/>
          <w:szCs w:val="28"/>
        </w:rPr>
        <w:t>滑移面：塑性变形时位错只沿着一定的晶面和晶向运动，这些晶面和晶向称为滑移面和滑移方向。</w:t>
      </w:r>
    </w:p>
    <w:p w:rsidR="00DC12A3" w:rsidRPr="00EA7838" w:rsidRDefault="00DC12A3" w:rsidP="00DC12A3">
      <w:pPr>
        <w:ind w:firstLineChars="200" w:firstLine="482"/>
        <w:rPr>
          <w:rFonts w:ascii="宋体" w:hAnsi="宋体"/>
          <w:b/>
          <w:sz w:val="24"/>
          <w:szCs w:val="28"/>
        </w:rPr>
      </w:pPr>
      <w:r w:rsidRPr="00EA7838">
        <w:rPr>
          <w:rFonts w:ascii="宋体" w:hAnsi="宋体" w:hint="eastAsia"/>
          <w:b/>
          <w:sz w:val="24"/>
          <w:szCs w:val="28"/>
        </w:rPr>
        <w:t xml:space="preserve"> 10连续脱溶，不连续脱溶</w:t>
      </w:r>
    </w:p>
    <w:p w:rsidR="00DC12A3" w:rsidRDefault="00DC12A3" w:rsidP="00DC12A3">
      <w:pPr>
        <w:rPr>
          <w:rFonts w:ascii="宋体" w:hAnsi="宋体"/>
          <w:sz w:val="24"/>
          <w:szCs w:val="28"/>
        </w:rPr>
      </w:pPr>
      <w:r>
        <w:rPr>
          <w:rFonts w:ascii="宋体" w:hAnsi="宋体" w:hint="eastAsia"/>
          <w:sz w:val="24"/>
          <w:szCs w:val="28"/>
        </w:rPr>
        <w:t>连续脱溶：新相晶核在母相中各处同时发生、随机形成，母相的浓度随之连续变化，但母相晶粒外形及位向均 不改变。</w:t>
      </w:r>
    </w:p>
    <w:p w:rsidR="00DC12A3" w:rsidRDefault="00DC12A3" w:rsidP="00DC12A3">
      <w:pPr>
        <w:rPr>
          <w:rFonts w:ascii="宋体" w:hAnsi="宋体"/>
          <w:sz w:val="24"/>
          <w:szCs w:val="28"/>
        </w:rPr>
      </w:pPr>
      <w:r>
        <w:rPr>
          <w:rFonts w:ascii="宋体" w:hAnsi="宋体" w:hint="eastAsia"/>
          <w:sz w:val="24"/>
          <w:szCs w:val="28"/>
        </w:rPr>
        <w:t>不连续脱溶：从过饱和的基体中以胞状形式同时析出包含有</w:t>
      </w:r>
      <w:r>
        <w:rPr>
          <w:sz w:val="24"/>
          <w:szCs w:val="28"/>
        </w:rPr>
        <w:t>ɑ</w:t>
      </w:r>
      <w:r>
        <w:rPr>
          <w:sz w:val="24"/>
          <w:szCs w:val="28"/>
        </w:rPr>
        <w:t>与</w:t>
      </w:r>
      <w:r>
        <w:rPr>
          <w:sz w:val="24"/>
          <w:szCs w:val="28"/>
        </w:rPr>
        <w:t>β</w:t>
      </w:r>
      <w:r>
        <w:rPr>
          <w:sz w:val="24"/>
          <w:szCs w:val="28"/>
        </w:rPr>
        <w:t>两相的产物，其中</w:t>
      </w:r>
      <w:r>
        <w:rPr>
          <w:sz w:val="24"/>
          <w:szCs w:val="28"/>
        </w:rPr>
        <w:t>ɑ</w:t>
      </w:r>
      <w:r>
        <w:rPr>
          <w:rFonts w:hint="eastAsia"/>
          <w:sz w:val="24"/>
          <w:szCs w:val="28"/>
        </w:rPr>
        <w:t>相是成分有所改变的基本相，而</w:t>
      </w:r>
      <w:r>
        <w:rPr>
          <w:sz w:val="24"/>
          <w:szCs w:val="28"/>
        </w:rPr>
        <w:t>β</w:t>
      </w:r>
      <w:r>
        <w:rPr>
          <w:rFonts w:hint="eastAsia"/>
          <w:sz w:val="24"/>
          <w:szCs w:val="28"/>
        </w:rPr>
        <w:t>相则是脱溶新相，两者以片层状相间的分布。</w:t>
      </w:r>
    </w:p>
    <w:p w:rsidR="00DC12A3" w:rsidRPr="00EA7838" w:rsidRDefault="00DC12A3" w:rsidP="00DC12A3">
      <w:pPr>
        <w:ind w:firstLineChars="100" w:firstLine="240"/>
        <w:rPr>
          <w:rFonts w:ascii="宋体" w:hAnsi="宋体"/>
          <w:b/>
          <w:sz w:val="24"/>
          <w:szCs w:val="28"/>
        </w:rPr>
      </w:pPr>
      <w:r>
        <w:rPr>
          <w:rFonts w:ascii="宋体" w:hAnsi="宋体" w:hint="eastAsia"/>
          <w:sz w:val="24"/>
          <w:szCs w:val="28"/>
        </w:rPr>
        <w:t xml:space="preserve">   </w:t>
      </w:r>
      <w:r w:rsidRPr="00EA7838">
        <w:rPr>
          <w:rFonts w:ascii="宋体" w:hAnsi="宋体" w:hint="eastAsia"/>
          <w:b/>
          <w:sz w:val="24"/>
          <w:szCs w:val="28"/>
        </w:rPr>
        <w:t>简答题</w:t>
      </w:r>
    </w:p>
    <w:p w:rsidR="00DC12A3" w:rsidRDefault="00DC12A3" w:rsidP="00DC12A3">
      <w:pPr>
        <w:ind w:firstLineChars="200" w:firstLine="482"/>
        <w:rPr>
          <w:rFonts w:ascii="宋体" w:hAnsi="宋体"/>
          <w:b/>
          <w:sz w:val="24"/>
          <w:szCs w:val="28"/>
        </w:rPr>
      </w:pPr>
      <w:r w:rsidRPr="00EA7838">
        <w:rPr>
          <w:rFonts w:ascii="宋体" w:hAnsi="宋体" w:hint="eastAsia"/>
          <w:b/>
          <w:sz w:val="24"/>
          <w:szCs w:val="28"/>
        </w:rPr>
        <w:t>1根据电中性原理，分析陶瓷晶体中存在的点缺陷类型</w:t>
      </w:r>
    </w:p>
    <w:p w:rsidR="00DC12A3" w:rsidRPr="00EA7838" w:rsidRDefault="00DC12A3" w:rsidP="00DC12A3">
      <w:pPr>
        <w:ind w:firstLineChars="200" w:firstLine="480"/>
        <w:rPr>
          <w:rFonts w:ascii="宋体" w:hAnsi="宋体"/>
          <w:sz w:val="24"/>
          <w:szCs w:val="28"/>
        </w:rPr>
      </w:pPr>
      <w:r>
        <w:rPr>
          <w:rFonts w:ascii="宋体" w:hAnsi="宋体" w:hint="eastAsia"/>
          <w:sz w:val="24"/>
          <w:szCs w:val="28"/>
        </w:rPr>
        <w:t>在离子晶体中，要维持电中性，当离子晶体中有一个正离子产生空缺。则邻近必有一个负离子空位，就形成了1个正负离子空位对,即肖特基缺陷；如果1个正离子跳到离子晶体的间隙位置，则在正常的正离子位置出现了1个正离子空位，这种空位-间隙离子对为弗兰克缺陷，故有这两种点缺陷。</w:t>
      </w:r>
    </w:p>
    <w:p w:rsidR="00DC12A3" w:rsidRDefault="00DC12A3" w:rsidP="00DC12A3">
      <w:pPr>
        <w:ind w:firstLineChars="200" w:firstLine="482"/>
        <w:rPr>
          <w:rFonts w:ascii="宋体" w:hAnsi="宋体"/>
          <w:b/>
          <w:sz w:val="24"/>
          <w:szCs w:val="28"/>
        </w:rPr>
      </w:pPr>
      <w:r w:rsidRPr="00EA7838">
        <w:rPr>
          <w:rFonts w:ascii="宋体" w:hAnsi="宋体" w:hint="eastAsia"/>
          <w:b/>
          <w:sz w:val="24"/>
          <w:szCs w:val="28"/>
        </w:rPr>
        <w:t>2弗兰科里德位错源增殖过程</w:t>
      </w:r>
    </w:p>
    <w:p w:rsidR="00DC12A3" w:rsidRDefault="00DC12A3" w:rsidP="00DC12A3">
      <w:pPr>
        <w:ind w:firstLineChars="200" w:firstLine="480"/>
        <w:rPr>
          <w:rFonts w:ascii="宋体" w:hAnsi="宋体"/>
          <w:sz w:val="24"/>
          <w:szCs w:val="28"/>
        </w:rPr>
      </w:pPr>
      <w:r>
        <w:rPr>
          <w:rFonts w:ascii="宋体" w:hAnsi="宋体" w:hint="eastAsia"/>
          <w:sz w:val="24"/>
          <w:szCs w:val="28"/>
        </w:rPr>
        <w:t>若某滑移面上有一段刃型位错AB，</w:t>
      </w:r>
      <w:r w:rsidRPr="004722C2">
        <w:rPr>
          <w:rFonts w:ascii="宋体" w:hAnsi="宋体" w:hint="eastAsia"/>
          <w:sz w:val="24"/>
          <w:szCs w:val="28"/>
        </w:rPr>
        <w:t>它的两端被</w:t>
      </w:r>
      <w:r>
        <w:rPr>
          <w:rFonts w:ascii="宋体" w:hAnsi="宋体" w:hint="eastAsia"/>
          <w:sz w:val="24"/>
          <w:szCs w:val="28"/>
        </w:rPr>
        <w:t>网结点钉住不能动，现在在位错b方向加切应力Fd=tb,它总是与位错线本身垂直，所以弯曲后的每一小段继续受Fd的作用，沿着它的法线方向扩展，则AB端点分别回转，当两端弯出来的线段互相靠近时，改两线段平行于b，但方向相反，分别为左旋和右旋位错，相互抵销，形成一个闭合的位错环和位错环内一小段弯曲的位错线。只要外力继续施加，位错环便不断向外扩展，环内的位错线将被拉成直线，重复前面的运动。络绎不断地产生新的位错环，从而造成的位错增值。</w:t>
      </w:r>
    </w:p>
    <w:p w:rsidR="00DC12A3" w:rsidRPr="004722C2" w:rsidRDefault="00DC12A3" w:rsidP="00DC12A3">
      <w:pPr>
        <w:ind w:firstLineChars="200" w:firstLine="480"/>
        <w:rPr>
          <w:rFonts w:ascii="宋体" w:hAnsi="宋体"/>
          <w:sz w:val="24"/>
          <w:szCs w:val="28"/>
        </w:rPr>
      </w:pPr>
      <w:r w:rsidRPr="00D14111">
        <w:rPr>
          <w:rFonts w:ascii="宋体" w:hAnsi="宋体"/>
          <w:noProof/>
          <w:sz w:val="24"/>
          <w:szCs w:val="28"/>
        </w:rPr>
        <w:drawing>
          <wp:inline distT="0" distB="0" distL="0" distR="0">
            <wp:extent cx="4656455" cy="1820545"/>
            <wp:effectExtent l="0" t="0" r="0" b="8255"/>
            <wp:docPr id="14" name="图片 14" descr="IMG_20150427_1346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G_20150427_134630(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656455" cy="1820545"/>
                    </a:xfrm>
                    <a:prstGeom prst="rect">
                      <a:avLst/>
                    </a:prstGeom>
                    <a:noFill/>
                    <a:ln>
                      <a:noFill/>
                    </a:ln>
                  </pic:spPr>
                </pic:pic>
              </a:graphicData>
            </a:graphic>
          </wp:inline>
        </w:drawing>
      </w:r>
    </w:p>
    <w:p w:rsidR="00DC12A3" w:rsidRDefault="00DC12A3" w:rsidP="00DC12A3">
      <w:pPr>
        <w:ind w:firstLineChars="200" w:firstLine="482"/>
        <w:rPr>
          <w:rFonts w:ascii="宋体" w:hAnsi="宋体"/>
          <w:b/>
          <w:sz w:val="24"/>
          <w:szCs w:val="28"/>
        </w:rPr>
      </w:pPr>
      <w:r w:rsidRPr="00EA7838">
        <w:rPr>
          <w:rFonts w:ascii="宋体" w:hAnsi="宋体" w:hint="eastAsia"/>
          <w:b/>
          <w:sz w:val="24"/>
          <w:szCs w:val="28"/>
        </w:rPr>
        <w:t>3淬火马氏体回火后发生哪些变化，生成那些物质？</w:t>
      </w:r>
      <w:r>
        <w:rPr>
          <w:rFonts w:ascii="宋体" w:hAnsi="宋体" w:hint="eastAsia"/>
          <w:b/>
          <w:sz w:val="24"/>
          <w:szCs w:val="28"/>
        </w:rPr>
        <w:t>（仅供参考）</w:t>
      </w:r>
    </w:p>
    <w:p w:rsidR="00DC12A3" w:rsidRDefault="00DC12A3" w:rsidP="00DC12A3">
      <w:pPr>
        <w:ind w:firstLineChars="200" w:firstLine="480"/>
        <w:rPr>
          <w:rFonts w:ascii="宋体" w:hAnsi="宋体"/>
          <w:sz w:val="24"/>
          <w:szCs w:val="28"/>
        </w:rPr>
      </w:pPr>
      <w:r>
        <w:rPr>
          <w:rFonts w:ascii="宋体" w:hAnsi="宋体" w:hint="eastAsia"/>
          <w:sz w:val="24"/>
          <w:szCs w:val="28"/>
        </w:rPr>
        <w:t>组织演变过程：1.马氏体中的碳原子偏聚，在100℃以下回火时，C、N等间隙原子只能短距离扩散迁移，在晶体内部重新分布形成偏聚状态，以降低马氏体的弹性应变能；2.马氏体的分解，当回火温度超过80℃时，马氏体将发生分解，碳原子偏聚区的碳原子将发生有序化，继而转变</w:t>
      </w:r>
      <w:r>
        <w:rPr>
          <w:sz w:val="24"/>
          <w:szCs w:val="28"/>
        </w:rPr>
        <w:t>ε</w:t>
      </w:r>
      <w:r>
        <w:rPr>
          <w:rFonts w:ascii="宋体" w:hAnsi="宋体" w:hint="eastAsia"/>
          <w:sz w:val="24"/>
          <w:szCs w:val="28"/>
        </w:rPr>
        <w:t xml:space="preserve">-碳化物从过饱和 </w:t>
      </w:r>
      <w:r>
        <w:rPr>
          <w:sz w:val="24"/>
          <w:szCs w:val="28"/>
        </w:rPr>
        <w:t>ɑ</w:t>
      </w:r>
      <w:r>
        <w:rPr>
          <w:rFonts w:ascii="宋体" w:hAnsi="宋体" w:hint="eastAsia"/>
          <w:sz w:val="24"/>
          <w:szCs w:val="28"/>
        </w:rPr>
        <w:t xml:space="preserve"> 固溶体中析出。3.残余奥氏体的分解，高碳钢淬火后于200~300℃之间回火时，将发生残与奥氏体的分解，分解产物为低碳马氏体和 </w:t>
      </w:r>
      <w:r>
        <w:rPr>
          <w:sz w:val="24"/>
          <w:szCs w:val="28"/>
        </w:rPr>
        <w:t>ε</w:t>
      </w:r>
      <w:r>
        <w:rPr>
          <w:rFonts w:ascii="宋体" w:hAnsi="宋体" w:hint="eastAsia"/>
          <w:sz w:val="24"/>
          <w:szCs w:val="28"/>
        </w:rPr>
        <w:t xml:space="preserve">- 碳化物组成的机械混合物。4.碳化物的转变，当回火温度升高到250~400℃之间时，碳钢马氏体中过饱和的碳几乎全部脱落，并形成比 </w:t>
      </w:r>
      <w:r>
        <w:rPr>
          <w:sz w:val="24"/>
          <w:szCs w:val="28"/>
        </w:rPr>
        <w:t>ε</w:t>
      </w:r>
      <w:r>
        <w:rPr>
          <w:rFonts w:ascii="宋体" w:hAnsi="宋体" w:hint="eastAsia"/>
          <w:sz w:val="24"/>
          <w:szCs w:val="28"/>
        </w:rPr>
        <w:t xml:space="preserve">- 碳化物更为稳定的碳化物。5.渗碳体的聚集长大和              </w:t>
      </w:r>
      <w:r>
        <w:rPr>
          <w:sz w:val="24"/>
          <w:szCs w:val="28"/>
        </w:rPr>
        <w:t>ɑ</w:t>
      </w:r>
      <w:r>
        <w:rPr>
          <w:rFonts w:ascii="宋体" w:hAnsi="宋体" w:hint="eastAsia"/>
          <w:sz w:val="24"/>
          <w:szCs w:val="28"/>
        </w:rPr>
        <w:t>相回复，再结晶；当碳钢的温度升高到400℃以上，渗碳体脱离了共格关系开始明显的偏聚长大。回火温度在400~500℃以上时，剩余位错多边化，形成亚晶粒，</w:t>
      </w:r>
      <w:r>
        <w:rPr>
          <w:sz w:val="24"/>
          <w:szCs w:val="28"/>
        </w:rPr>
        <w:t>ɑ</w:t>
      </w:r>
      <w:r>
        <w:rPr>
          <w:rFonts w:ascii="宋体" w:hAnsi="宋体" w:hint="eastAsia"/>
          <w:sz w:val="24"/>
          <w:szCs w:val="28"/>
        </w:rPr>
        <w:t>相明显回复。当回火温度越过600℃时，</w:t>
      </w:r>
      <w:r>
        <w:rPr>
          <w:sz w:val="24"/>
          <w:szCs w:val="28"/>
        </w:rPr>
        <w:t>ɑ</w:t>
      </w:r>
      <w:r>
        <w:rPr>
          <w:rFonts w:ascii="宋体" w:hAnsi="宋体" w:hint="eastAsia"/>
          <w:sz w:val="24"/>
          <w:szCs w:val="28"/>
        </w:rPr>
        <w:t>相开始发生再结晶，由板条晶逐渐变成位错密度很低的等轴晶。</w:t>
      </w:r>
    </w:p>
    <w:p w:rsidR="00DC12A3" w:rsidRPr="00EC7309" w:rsidRDefault="00DC12A3" w:rsidP="00DC12A3">
      <w:pPr>
        <w:ind w:firstLineChars="200" w:firstLine="480"/>
        <w:rPr>
          <w:rFonts w:ascii="宋体" w:hAnsi="宋体"/>
          <w:sz w:val="24"/>
          <w:szCs w:val="28"/>
        </w:rPr>
      </w:pPr>
      <w:r>
        <w:rPr>
          <w:rFonts w:ascii="宋体" w:hAnsi="宋体" w:hint="eastAsia"/>
          <w:sz w:val="24"/>
          <w:szCs w:val="28"/>
        </w:rPr>
        <w:t>力学性能：随着温度的升高，强度硬度降低，塑形韧性提高，但中间会出现回火脆性。</w:t>
      </w:r>
    </w:p>
    <w:p w:rsidR="00DC12A3" w:rsidRPr="00EA7838" w:rsidRDefault="00DC12A3" w:rsidP="00DC12A3">
      <w:pPr>
        <w:ind w:firstLineChars="200" w:firstLine="482"/>
        <w:rPr>
          <w:rFonts w:ascii="宋体" w:hAnsi="宋体"/>
          <w:b/>
          <w:sz w:val="24"/>
          <w:szCs w:val="28"/>
        </w:rPr>
      </w:pPr>
      <w:r w:rsidRPr="00EA7838">
        <w:rPr>
          <w:rFonts w:ascii="宋体" w:hAnsi="宋体" w:hint="eastAsia"/>
          <w:b/>
          <w:sz w:val="24"/>
          <w:szCs w:val="28"/>
        </w:rPr>
        <w:t>4画出体心立方的一个晶胞，并画出＜111＞面上的原子排布</w:t>
      </w:r>
      <w:r>
        <w:rPr>
          <w:rFonts w:ascii="宋体" w:hAnsi="宋体" w:hint="eastAsia"/>
          <w:b/>
          <w:sz w:val="24"/>
          <w:szCs w:val="28"/>
        </w:rPr>
        <w:t>（仅供参考）</w:t>
      </w:r>
    </w:p>
    <w:p w:rsidR="00DC12A3" w:rsidRDefault="00DC12A3" w:rsidP="00DC12A3">
      <w:pPr>
        <w:rPr>
          <w:rFonts w:ascii="宋体" w:hAnsi="宋体"/>
          <w:sz w:val="24"/>
          <w:szCs w:val="28"/>
        </w:rPr>
      </w:pPr>
      <w:r w:rsidRPr="00C72337">
        <w:rPr>
          <w:rFonts w:ascii="宋体" w:hAnsi="宋体"/>
          <w:noProof/>
          <w:sz w:val="24"/>
          <w:szCs w:val="28"/>
        </w:rPr>
        <w:drawing>
          <wp:inline distT="0" distB="0" distL="0" distR="0">
            <wp:extent cx="5664200" cy="1871345"/>
            <wp:effectExtent l="0" t="0" r="0" b="0"/>
            <wp:docPr id="13" name="图片 13" descr="IMG_20150427_1346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MG_20150427_134621(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664200" cy="1871345"/>
                    </a:xfrm>
                    <a:prstGeom prst="rect">
                      <a:avLst/>
                    </a:prstGeom>
                    <a:noFill/>
                    <a:ln>
                      <a:noFill/>
                    </a:ln>
                  </pic:spPr>
                </pic:pic>
              </a:graphicData>
            </a:graphic>
          </wp:inline>
        </w:drawing>
      </w:r>
    </w:p>
    <w:p w:rsidR="00DC12A3" w:rsidRPr="002E0812" w:rsidRDefault="00DC12A3" w:rsidP="00DC12A3">
      <w:pPr>
        <w:numPr>
          <w:ilvl w:val="0"/>
          <w:numId w:val="10"/>
        </w:numPr>
        <w:rPr>
          <w:rFonts w:ascii="宋体" w:hAnsi="宋体"/>
          <w:b/>
          <w:sz w:val="24"/>
          <w:szCs w:val="28"/>
        </w:rPr>
      </w:pPr>
      <w:r w:rsidRPr="002E0812">
        <w:rPr>
          <w:rFonts w:ascii="宋体" w:hAnsi="宋体" w:hint="eastAsia"/>
          <w:b/>
          <w:sz w:val="24"/>
          <w:szCs w:val="28"/>
        </w:rPr>
        <w:t>铁碳相图</w:t>
      </w:r>
    </w:p>
    <w:p w:rsidR="00DC12A3" w:rsidRPr="002E0812" w:rsidRDefault="00DC12A3" w:rsidP="00DC12A3">
      <w:pPr>
        <w:ind w:firstLineChars="200" w:firstLine="482"/>
        <w:rPr>
          <w:rFonts w:ascii="宋体" w:hAnsi="宋体"/>
          <w:b/>
          <w:sz w:val="24"/>
          <w:szCs w:val="28"/>
        </w:rPr>
      </w:pPr>
      <w:r w:rsidRPr="002E0812">
        <w:rPr>
          <w:rFonts w:ascii="宋体" w:hAnsi="宋体" w:hint="eastAsia"/>
          <w:b/>
          <w:sz w:val="24"/>
          <w:szCs w:val="28"/>
        </w:rPr>
        <w:t>1画出铁碳相图</w:t>
      </w:r>
    </w:p>
    <w:p w:rsidR="00DC12A3" w:rsidRPr="002E0812" w:rsidRDefault="00DC12A3" w:rsidP="00DC12A3">
      <w:pPr>
        <w:ind w:firstLineChars="200" w:firstLine="482"/>
        <w:rPr>
          <w:rFonts w:ascii="宋体" w:hAnsi="宋体"/>
          <w:b/>
          <w:sz w:val="24"/>
          <w:szCs w:val="28"/>
        </w:rPr>
      </w:pPr>
      <w:r w:rsidRPr="002E0812">
        <w:rPr>
          <w:rFonts w:ascii="宋体" w:hAnsi="宋体" w:hint="eastAsia"/>
          <w:b/>
          <w:sz w:val="24"/>
          <w:szCs w:val="28"/>
        </w:rPr>
        <w:t>2标出关键点的成分温度</w:t>
      </w:r>
    </w:p>
    <w:p w:rsidR="00DC12A3" w:rsidRPr="002E0812" w:rsidRDefault="00DC12A3" w:rsidP="00DC12A3">
      <w:pPr>
        <w:ind w:firstLineChars="200" w:firstLine="482"/>
        <w:rPr>
          <w:rFonts w:ascii="宋体" w:hAnsi="宋体"/>
          <w:b/>
          <w:sz w:val="24"/>
          <w:szCs w:val="28"/>
        </w:rPr>
      </w:pPr>
      <w:r w:rsidRPr="002E0812">
        <w:rPr>
          <w:rFonts w:ascii="宋体" w:hAnsi="宋体" w:hint="eastAsia"/>
          <w:b/>
          <w:sz w:val="24"/>
          <w:szCs w:val="28"/>
        </w:rPr>
        <w:t>3计算，运用杠杆定律，得出是亚共析钢</w:t>
      </w:r>
    </w:p>
    <w:p w:rsidR="00DC12A3" w:rsidRPr="002E0812" w:rsidRDefault="00DC12A3" w:rsidP="00DC12A3">
      <w:pPr>
        <w:ind w:firstLineChars="200" w:firstLine="482"/>
        <w:rPr>
          <w:rFonts w:ascii="宋体" w:hAnsi="宋体"/>
          <w:b/>
          <w:sz w:val="24"/>
          <w:szCs w:val="28"/>
        </w:rPr>
      </w:pPr>
      <w:r w:rsidRPr="002E0812">
        <w:rPr>
          <w:rFonts w:ascii="宋体" w:hAnsi="宋体" w:hint="eastAsia"/>
          <w:b/>
          <w:sz w:val="24"/>
          <w:szCs w:val="28"/>
        </w:rPr>
        <w:t xml:space="preserve">4根据第三问计算出的值，判断出为亚共析钢，画出冷却曲线图，并画出不  </w:t>
      </w:r>
    </w:p>
    <w:p w:rsidR="00DC12A3" w:rsidRDefault="00DC12A3" w:rsidP="00DC12A3">
      <w:pPr>
        <w:ind w:firstLineChars="200" w:firstLine="482"/>
        <w:rPr>
          <w:rFonts w:ascii="宋体" w:hAnsi="宋体"/>
          <w:b/>
          <w:sz w:val="24"/>
          <w:szCs w:val="28"/>
        </w:rPr>
      </w:pPr>
      <w:r w:rsidRPr="002E0812">
        <w:rPr>
          <w:rFonts w:ascii="宋体" w:hAnsi="宋体" w:hint="eastAsia"/>
          <w:b/>
          <w:sz w:val="24"/>
          <w:szCs w:val="28"/>
        </w:rPr>
        <w:t xml:space="preserve">  同阶段的成分示意图</w:t>
      </w:r>
    </w:p>
    <w:p w:rsidR="00DC12A3" w:rsidRDefault="00DC12A3" w:rsidP="00DC12A3">
      <w:pPr>
        <w:ind w:firstLineChars="200" w:firstLine="482"/>
        <w:rPr>
          <w:rFonts w:ascii="宋体" w:hAnsi="宋体"/>
          <w:b/>
          <w:sz w:val="24"/>
          <w:szCs w:val="28"/>
        </w:rPr>
      </w:pPr>
      <w:r>
        <w:rPr>
          <w:rFonts w:ascii="宋体" w:hAnsi="宋体" w:hint="eastAsia"/>
          <w:b/>
          <w:sz w:val="24"/>
          <w:szCs w:val="28"/>
        </w:rPr>
        <w:t>（相图略）</w:t>
      </w:r>
    </w:p>
    <w:p w:rsidR="00DC12A3" w:rsidRDefault="00DC12A3" w:rsidP="00DC12A3">
      <w:pPr>
        <w:ind w:firstLineChars="200" w:firstLine="482"/>
        <w:rPr>
          <w:rFonts w:ascii="宋体" w:hAnsi="宋体"/>
          <w:b/>
          <w:sz w:val="24"/>
          <w:szCs w:val="28"/>
        </w:rPr>
      </w:pPr>
      <w:r w:rsidRPr="00D14111">
        <w:rPr>
          <w:rFonts w:ascii="宋体" w:hAnsi="宋体"/>
          <w:b/>
          <w:noProof/>
          <w:sz w:val="24"/>
          <w:szCs w:val="28"/>
        </w:rPr>
        <w:drawing>
          <wp:inline distT="0" distB="0" distL="0" distR="0">
            <wp:extent cx="5367655" cy="2675255"/>
            <wp:effectExtent l="0" t="0" r="4445" b="0"/>
            <wp:docPr id="12" name="图片 12" descr="IMG_20150427_134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G_20150427_134703(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367655" cy="2675255"/>
                    </a:xfrm>
                    <a:prstGeom prst="rect">
                      <a:avLst/>
                    </a:prstGeom>
                    <a:noFill/>
                    <a:ln>
                      <a:noFill/>
                    </a:ln>
                  </pic:spPr>
                </pic:pic>
              </a:graphicData>
            </a:graphic>
          </wp:inline>
        </w:drawing>
      </w:r>
    </w:p>
    <w:p w:rsidR="00DC12A3" w:rsidRPr="002E0812" w:rsidRDefault="00DC12A3" w:rsidP="00DC12A3">
      <w:pPr>
        <w:ind w:firstLineChars="200" w:firstLine="482"/>
        <w:rPr>
          <w:rFonts w:ascii="宋体" w:hAnsi="宋体"/>
          <w:b/>
          <w:noProof/>
          <w:sz w:val="24"/>
          <w:szCs w:val="28"/>
        </w:rPr>
      </w:pPr>
    </w:p>
    <w:p w:rsidR="00DC12A3" w:rsidRPr="002E0812" w:rsidRDefault="00DC12A3" w:rsidP="00DC12A3">
      <w:pPr>
        <w:numPr>
          <w:ilvl w:val="0"/>
          <w:numId w:val="10"/>
        </w:numPr>
        <w:rPr>
          <w:rFonts w:ascii="宋体" w:hAnsi="宋体"/>
          <w:b/>
          <w:sz w:val="24"/>
          <w:szCs w:val="28"/>
        </w:rPr>
      </w:pPr>
      <w:r w:rsidRPr="002E0812">
        <w:rPr>
          <w:rFonts w:ascii="宋体" w:hAnsi="宋体" w:hint="eastAsia"/>
          <w:b/>
          <w:sz w:val="24"/>
          <w:szCs w:val="28"/>
        </w:rPr>
        <w:t>分析题</w:t>
      </w:r>
    </w:p>
    <w:p w:rsidR="00DC12A3" w:rsidRPr="002E0812" w:rsidRDefault="00DC12A3" w:rsidP="00DC12A3">
      <w:pPr>
        <w:ind w:firstLineChars="200" w:firstLine="482"/>
        <w:rPr>
          <w:rFonts w:ascii="宋体" w:hAnsi="宋体"/>
          <w:b/>
          <w:sz w:val="24"/>
          <w:szCs w:val="28"/>
        </w:rPr>
      </w:pPr>
      <w:r w:rsidRPr="002E0812">
        <w:rPr>
          <w:rFonts w:ascii="宋体" w:hAnsi="宋体" w:hint="eastAsia"/>
          <w:b/>
          <w:sz w:val="24"/>
          <w:szCs w:val="28"/>
        </w:rPr>
        <w:t>1画出半结晶态高分子应力应变曲线（书上的原图）并说出它与金属应力应</w:t>
      </w:r>
    </w:p>
    <w:p w:rsidR="00DC12A3" w:rsidRDefault="00DC12A3" w:rsidP="00DC12A3">
      <w:pPr>
        <w:ind w:firstLineChars="200" w:firstLine="482"/>
        <w:rPr>
          <w:rFonts w:ascii="宋体" w:hAnsi="宋体"/>
          <w:b/>
          <w:sz w:val="24"/>
          <w:szCs w:val="28"/>
        </w:rPr>
      </w:pPr>
      <w:r w:rsidRPr="002E0812">
        <w:rPr>
          <w:rFonts w:ascii="宋体" w:hAnsi="宋体" w:hint="eastAsia"/>
          <w:b/>
          <w:sz w:val="24"/>
          <w:szCs w:val="28"/>
        </w:rPr>
        <w:t xml:space="preserve">  变曲线的异同</w:t>
      </w:r>
    </w:p>
    <w:p w:rsidR="00DC12A3" w:rsidRPr="002E0812" w:rsidRDefault="00DC12A3" w:rsidP="00DC12A3">
      <w:pPr>
        <w:ind w:firstLineChars="200" w:firstLine="482"/>
        <w:rPr>
          <w:rFonts w:ascii="宋体" w:hAnsi="宋体"/>
          <w:b/>
          <w:sz w:val="24"/>
          <w:szCs w:val="28"/>
        </w:rPr>
      </w:pPr>
      <w:r w:rsidRPr="008B7F2D">
        <w:rPr>
          <w:rFonts w:ascii="宋体" w:hAnsi="宋体"/>
          <w:b/>
          <w:noProof/>
          <w:sz w:val="24"/>
          <w:szCs w:val="28"/>
        </w:rPr>
        <w:drawing>
          <wp:inline distT="0" distB="0" distL="0" distR="0">
            <wp:extent cx="5147945" cy="2023745"/>
            <wp:effectExtent l="0" t="0" r="0" b="0"/>
            <wp:docPr id="11" name="图片 11" descr="IMG_20150420_192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G_20150420_192243(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147945" cy="2023745"/>
                    </a:xfrm>
                    <a:prstGeom prst="rect">
                      <a:avLst/>
                    </a:prstGeom>
                    <a:noFill/>
                    <a:ln>
                      <a:noFill/>
                    </a:ln>
                  </pic:spPr>
                </pic:pic>
              </a:graphicData>
            </a:graphic>
          </wp:inline>
        </w:drawing>
      </w:r>
    </w:p>
    <w:p w:rsidR="00DC12A3" w:rsidRPr="002E0812" w:rsidRDefault="00DC12A3" w:rsidP="00DC12A3">
      <w:pPr>
        <w:ind w:firstLineChars="200" w:firstLine="482"/>
        <w:rPr>
          <w:rFonts w:ascii="宋体" w:hAnsi="宋体"/>
          <w:b/>
          <w:sz w:val="24"/>
          <w:szCs w:val="28"/>
        </w:rPr>
      </w:pPr>
      <w:r w:rsidRPr="002E0812">
        <w:rPr>
          <w:rFonts w:ascii="宋体" w:hAnsi="宋体" w:hint="eastAsia"/>
          <w:b/>
          <w:sz w:val="24"/>
          <w:szCs w:val="28"/>
        </w:rPr>
        <w:t>2亚共析钢CCC曲线图给出了，设计方法如何得到以下成分的材料</w:t>
      </w:r>
    </w:p>
    <w:p w:rsidR="00DC12A3" w:rsidRPr="002E0812" w:rsidRDefault="00DC12A3" w:rsidP="00DC12A3">
      <w:pPr>
        <w:ind w:firstLineChars="200" w:firstLine="482"/>
        <w:rPr>
          <w:rFonts w:ascii="宋体" w:hAnsi="宋体"/>
          <w:b/>
          <w:sz w:val="24"/>
          <w:szCs w:val="28"/>
        </w:rPr>
      </w:pPr>
      <w:r w:rsidRPr="002E0812">
        <w:rPr>
          <w:rFonts w:ascii="宋体" w:hAnsi="宋体" w:hint="eastAsia"/>
          <w:b/>
          <w:sz w:val="24"/>
          <w:szCs w:val="28"/>
        </w:rPr>
        <w:t>（1）100%的马氏体</w:t>
      </w:r>
    </w:p>
    <w:p w:rsidR="00DC12A3" w:rsidRPr="002E0812" w:rsidRDefault="00DC12A3" w:rsidP="00DC12A3">
      <w:pPr>
        <w:ind w:firstLineChars="200" w:firstLine="482"/>
        <w:rPr>
          <w:rFonts w:ascii="宋体" w:hAnsi="宋体"/>
          <w:b/>
          <w:sz w:val="24"/>
          <w:szCs w:val="28"/>
        </w:rPr>
      </w:pPr>
      <w:r w:rsidRPr="002E0812">
        <w:rPr>
          <w:rFonts w:ascii="宋体" w:hAnsi="宋体" w:hint="eastAsia"/>
          <w:b/>
          <w:sz w:val="24"/>
          <w:szCs w:val="28"/>
        </w:rPr>
        <w:t>（2）100%的贝氏体</w:t>
      </w:r>
    </w:p>
    <w:p w:rsidR="00DC12A3" w:rsidRPr="002E0812" w:rsidRDefault="00DC12A3" w:rsidP="00DC12A3">
      <w:pPr>
        <w:ind w:firstLineChars="200" w:firstLine="482"/>
        <w:rPr>
          <w:rFonts w:ascii="宋体" w:hAnsi="宋体"/>
          <w:b/>
          <w:sz w:val="24"/>
          <w:szCs w:val="28"/>
        </w:rPr>
      </w:pPr>
      <w:r w:rsidRPr="002E0812">
        <w:rPr>
          <w:rFonts w:ascii="宋体" w:hAnsi="宋体" w:hint="eastAsia"/>
          <w:b/>
          <w:sz w:val="24"/>
          <w:szCs w:val="28"/>
        </w:rPr>
        <w:t>（3）100%珠光体</w:t>
      </w:r>
    </w:p>
    <w:p w:rsidR="00DC12A3" w:rsidRPr="002E0812" w:rsidRDefault="00DC12A3" w:rsidP="00DC12A3">
      <w:pPr>
        <w:ind w:firstLineChars="200" w:firstLine="482"/>
        <w:rPr>
          <w:rFonts w:ascii="宋体" w:hAnsi="宋体"/>
          <w:b/>
          <w:sz w:val="24"/>
          <w:szCs w:val="28"/>
        </w:rPr>
      </w:pPr>
      <w:r w:rsidRPr="002E0812">
        <w:rPr>
          <w:rFonts w:ascii="宋体" w:hAnsi="宋体" w:hint="eastAsia"/>
          <w:b/>
          <w:sz w:val="24"/>
          <w:szCs w:val="28"/>
        </w:rPr>
        <w:t>（4）珠光体+铁素体</w:t>
      </w:r>
    </w:p>
    <w:p w:rsidR="00DC12A3" w:rsidRPr="002E0812" w:rsidRDefault="00DC12A3" w:rsidP="00DC12A3">
      <w:pPr>
        <w:numPr>
          <w:ilvl w:val="0"/>
          <w:numId w:val="11"/>
        </w:numPr>
        <w:ind w:firstLineChars="200" w:firstLine="482"/>
        <w:rPr>
          <w:rFonts w:ascii="宋体" w:hAnsi="宋体"/>
          <w:b/>
          <w:sz w:val="24"/>
          <w:szCs w:val="28"/>
        </w:rPr>
      </w:pPr>
      <w:r w:rsidRPr="002E0812">
        <w:rPr>
          <w:rFonts w:ascii="宋体" w:hAnsi="宋体" w:hint="eastAsia"/>
          <w:b/>
          <w:sz w:val="24"/>
          <w:szCs w:val="28"/>
        </w:rPr>
        <w:t>上贝氏体</w:t>
      </w:r>
    </w:p>
    <w:p w:rsidR="00DC12A3" w:rsidRDefault="00DC12A3" w:rsidP="00DC12A3">
      <w:pPr>
        <w:numPr>
          <w:ilvl w:val="0"/>
          <w:numId w:val="11"/>
        </w:numPr>
        <w:ind w:firstLineChars="200" w:firstLine="482"/>
        <w:rPr>
          <w:rFonts w:ascii="宋体" w:hAnsi="宋体"/>
          <w:b/>
          <w:sz w:val="24"/>
          <w:szCs w:val="28"/>
        </w:rPr>
      </w:pPr>
      <w:r w:rsidRPr="002E0812">
        <w:rPr>
          <w:rFonts w:ascii="宋体" w:hAnsi="宋体" w:hint="eastAsia"/>
          <w:b/>
          <w:sz w:val="24"/>
          <w:szCs w:val="28"/>
        </w:rPr>
        <w:t>下贝氏体</w:t>
      </w:r>
    </w:p>
    <w:p w:rsidR="00DC12A3" w:rsidRDefault="00DC12A3" w:rsidP="00DC12A3">
      <w:pPr>
        <w:rPr>
          <w:rFonts w:ascii="宋体" w:hAnsi="宋体"/>
          <w:b/>
          <w:sz w:val="24"/>
          <w:szCs w:val="28"/>
        </w:rPr>
      </w:pPr>
      <w:r w:rsidRPr="008B7F2D">
        <w:rPr>
          <w:rFonts w:ascii="宋体" w:hAnsi="宋体"/>
          <w:b/>
          <w:noProof/>
          <w:sz w:val="24"/>
          <w:szCs w:val="28"/>
        </w:rPr>
        <w:drawing>
          <wp:inline distT="0" distB="0" distL="0" distR="0">
            <wp:extent cx="4538345" cy="4182745"/>
            <wp:effectExtent l="0" t="0" r="0" b="8255"/>
            <wp:docPr id="10" name="图片 10" descr="IMG_20150427_133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G_20150427_133115(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538345" cy="4182745"/>
                    </a:xfrm>
                    <a:prstGeom prst="rect">
                      <a:avLst/>
                    </a:prstGeom>
                    <a:noFill/>
                    <a:ln>
                      <a:noFill/>
                    </a:ln>
                  </pic:spPr>
                </pic:pic>
              </a:graphicData>
            </a:graphic>
          </wp:inline>
        </w:drawing>
      </w:r>
    </w:p>
    <w:p w:rsidR="00DC12A3" w:rsidRDefault="00DC12A3" w:rsidP="00DC12A3">
      <w:pPr>
        <w:numPr>
          <w:ilvl w:val="0"/>
          <w:numId w:val="12"/>
        </w:numPr>
        <w:rPr>
          <w:rFonts w:ascii="宋体" w:hAnsi="宋体"/>
          <w:sz w:val="24"/>
          <w:szCs w:val="28"/>
        </w:rPr>
      </w:pPr>
      <w:r>
        <w:rPr>
          <w:rFonts w:ascii="宋体" w:hAnsi="宋体" w:hint="eastAsia"/>
          <w:sz w:val="24"/>
          <w:szCs w:val="28"/>
        </w:rPr>
        <w:t>快速冷却至400℃，保温2秒，然后淬火至Mf线以下</w:t>
      </w:r>
    </w:p>
    <w:p w:rsidR="00DC12A3" w:rsidRDefault="00DC12A3" w:rsidP="00DC12A3">
      <w:pPr>
        <w:numPr>
          <w:ilvl w:val="0"/>
          <w:numId w:val="12"/>
        </w:numPr>
        <w:rPr>
          <w:rFonts w:ascii="宋体" w:hAnsi="宋体"/>
          <w:sz w:val="24"/>
          <w:szCs w:val="28"/>
        </w:rPr>
      </w:pPr>
      <w:r>
        <w:rPr>
          <w:rFonts w:ascii="宋体" w:hAnsi="宋体" w:hint="eastAsia"/>
          <w:sz w:val="24"/>
          <w:szCs w:val="28"/>
        </w:rPr>
        <w:t>快速冷却至400℃，保温200秒，然后淬火至室温</w:t>
      </w:r>
    </w:p>
    <w:p w:rsidR="00DC12A3" w:rsidRDefault="00DC12A3" w:rsidP="00DC12A3">
      <w:pPr>
        <w:numPr>
          <w:ilvl w:val="0"/>
          <w:numId w:val="12"/>
        </w:numPr>
        <w:rPr>
          <w:rFonts w:ascii="宋体" w:hAnsi="宋体"/>
          <w:sz w:val="24"/>
          <w:szCs w:val="28"/>
        </w:rPr>
      </w:pPr>
      <w:r>
        <w:rPr>
          <w:rFonts w:ascii="宋体" w:hAnsi="宋体" w:hint="eastAsia"/>
          <w:sz w:val="24"/>
          <w:szCs w:val="28"/>
        </w:rPr>
        <w:t>快速冷却至575℃，保温20秒，快速冷却至350℃，保温100秒，然后淬火至室温</w:t>
      </w:r>
    </w:p>
    <w:p w:rsidR="00DC12A3" w:rsidRDefault="00DC12A3" w:rsidP="00DC12A3">
      <w:pPr>
        <w:jc w:val="center"/>
        <w:rPr>
          <w:sz w:val="52"/>
          <w:szCs w:val="52"/>
        </w:rPr>
      </w:pPr>
      <w:r>
        <w:rPr>
          <w:rFonts w:hint="eastAsia"/>
          <w:sz w:val="52"/>
          <w:szCs w:val="52"/>
        </w:rPr>
        <w:t>2011</w:t>
      </w:r>
    </w:p>
    <w:p w:rsidR="00DC12A3" w:rsidRDefault="00DC12A3" w:rsidP="00DC12A3">
      <w:pPr>
        <w:pStyle w:val="a5"/>
        <w:numPr>
          <w:ilvl w:val="0"/>
          <w:numId w:val="13"/>
        </w:numPr>
        <w:ind w:firstLineChars="0"/>
      </w:pPr>
      <w:r>
        <w:rPr>
          <w:rFonts w:hint="eastAsia"/>
        </w:rPr>
        <w:t>对比解释下列概念</w:t>
      </w:r>
    </w:p>
    <w:p w:rsidR="00DC12A3" w:rsidRPr="00B2333D" w:rsidRDefault="00DC12A3" w:rsidP="00DC12A3">
      <w:pPr>
        <w:pStyle w:val="a5"/>
        <w:numPr>
          <w:ilvl w:val="0"/>
          <w:numId w:val="14"/>
        </w:numPr>
        <w:ind w:firstLineChars="0"/>
        <w:rPr>
          <w:b/>
        </w:rPr>
      </w:pPr>
      <w:r w:rsidRPr="00B2333D">
        <w:rPr>
          <w:rFonts w:hint="eastAsia"/>
          <w:b/>
        </w:rPr>
        <w:t>疲劳强度和疲劳寿命</w:t>
      </w:r>
    </w:p>
    <w:p w:rsidR="00DC12A3" w:rsidRDefault="00DC12A3" w:rsidP="00DC12A3">
      <w:r>
        <w:rPr>
          <w:rFonts w:hint="eastAsia"/>
        </w:rPr>
        <w:t>疲劳强度：对应某一特定循环次数，材料能承受而不失效的最大应力水平。</w:t>
      </w:r>
    </w:p>
    <w:p w:rsidR="00DC12A3" w:rsidRDefault="00DC12A3" w:rsidP="00DC12A3">
      <w:r>
        <w:rPr>
          <w:rFonts w:hint="eastAsia"/>
        </w:rPr>
        <w:t>疲劳寿命：在某一指定应力下，引起疲劳失效的应力总循环次数。</w:t>
      </w:r>
    </w:p>
    <w:p w:rsidR="00DC12A3" w:rsidRPr="00B2333D" w:rsidRDefault="00DC12A3" w:rsidP="00DC12A3">
      <w:pPr>
        <w:pStyle w:val="a5"/>
        <w:numPr>
          <w:ilvl w:val="0"/>
          <w:numId w:val="14"/>
        </w:numPr>
        <w:ind w:firstLineChars="0"/>
        <w:rPr>
          <w:b/>
        </w:rPr>
      </w:pPr>
      <w:r w:rsidRPr="00B2333D">
        <w:rPr>
          <w:rFonts w:hint="eastAsia"/>
          <w:b/>
        </w:rPr>
        <w:t>离子键、共价键、氢键</w:t>
      </w:r>
    </w:p>
    <w:p w:rsidR="00DC12A3" w:rsidRDefault="00DC12A3" w:rsidP="00DC12A3">
      <w:r>
        <w:rPr>
          <w:rFonts w:hint="eastAsia"/>
        </w:rPr>
        <w:t>离子键：原子之间发生电子的转移，形成正负离子，并通过静电作用而形成的化学键。无方向性和无饱和性。</w:t>
      </w:r>
    </w:p>
    <w:p w:rsidR="00DC12A3" w:rsidRDefault="00DC12A3" w:rsidP="00DC12A3">
      <w:r>
        <w:rPr>
          <w:rFonts w:hint="eastAsia"/>
        </w:rPr>
        <w:t>共价键：是由两个或多个电负性相差不大的原子间，通过共用电子对而形成的化学键。有方向性和饱和性。</w:t>
      </w:r>
    </w:p>
    <w:p w:rsidR="00DC12A3" w:rsidRDefault="00DC12A3" w:rsidP="00DC12A3">
      <w:r>
        <w:rPr>
          <w:rFonts w:hint="eastAsia"/>
        </w:rPr>
        <w:t>氢键：分子中带正电的氢原子与另一个分子中含有的孤对电子的原子靠近并产生的吸引力。有方向性和饱和性。</w:t>
      </w:r>
    </w:p>
    <w:p w:rsidR="00DC12A3" w:rsidRDefault="00DC12A3" w:rsidP="00DC12A3">
      <w:r>
        <w:rPr>
          <w:rFonts w:hint="eastAsia"/>
        </w:rPr>
        <w:t>补</w:t>
      </w:r>
      <w:r>
        <w:rPr>
          <w:rFonts w:hint="eastAsia"/>
        </w:rPr>
        <w:t xml:space="preserve"> </w:t>
      </w:r>
      <w:r>
        <w:rPr>
          <w:rFonts w:hint="eastAsia"/>
        </w:rPr>
        <w:t>金属键：在固态或液态金属中，价电子可以自由的在不同原子间移动，使其为多个原子共有而形成的化学键。</w:t>
      </w:r>
    </w:p>
    <w:p w:rsidR="00DC12A3" w:rsidRPr="00B2333D" w:rsidRDefault="00DC12A3" w:rsidP="00DC12A3">
      <w:pPr>
        <w:pStyle w:val="a5"/>
        <w:numPr>
          <w:ilvl w:val="0"/>
          <w:numId w:val="14"/>
        </w:numPr>
        <w:ind w:firstLineChars="0"/>
        <w:rPr>
          <w:b/>
        </w:rPr>
      </w:pPr>
      <w:r w:rsidRPr="00B2333D">
        <w:rPr>
          <w:rFonts w:hint="eastAsia"/>
          <w:b/>
        </w:rPr>
        <w:t>扩散、自扩散、异扩散</w:t>
      </w:r>
    </w:p>
    <w:p w:rsidR="00DC12A3" w:rsidRDefault="00DC12A3" w:rsidP="00DC12A3">
      <w:r>
        <w:rPr>
          <w:rFonts w:hint="eastAsia"/>
        </w:rPr>
        <w:t>扩散：固体中的原子或分子等，通过热运动而发生长程迁移，或宏观物质传输现象。</w:t>
      </w:r>
    </w:p>
    <w:p w:rsidR="00DC12A3" w:rsidRDefault="00DC12A3" w:rsidP="00DC12A3">
      <w:r>
        <w:rPr>
          <w:rFonts w:hint="eastAsia"/>
        </w:rPr>
        <w:t>自扩散：不依赖于浓度梯度，而仅由热振动产生的扩散。</w:t>
      </w:r>
    </w:p>
    <w:p w:rsidR="00DC12A3" w:rsidRDefault="00DC12A3" w:rsidP="00DC12A3">
      <w:r>
        <w:rPr>
          <w:rFonts w:hint="eastAsia"/>
        </w:rPr>
        <w:t>异扩散：一种物质向另一种物质中进行扩散，另一种物质也向该物质扩散。</w:t>
      </w:r>
    </w:p>
    <w:p w:rsidR="00DC12A3" w:rsidRPr="00B2333D" w:rsidRDefault="00DC12A3" w:rsidP="00DC12A3">
      <w:pPr>
        <w:rPr>
          <w:b/>
        </w:rPr>
      </w:pPr>
      <w:r w:rsidRPr="00B2333D">
        <w:rPr>
          <w:rFonts w:hint="eastAsia"/>
          <w:b/>
        </w:rPr>
        <w:t>4</w:t>
      </w:r>
      <w:r w:rsidRPr="00B2333D">
        <w:rPr>
          <w:rFonts w:hint="eastAsia"/>
          <w:b/>
        </w:rPr>
        <w:t>、热塑性高分子材料、热固性高分子材料</w:t>
      </w:r>
    </w:p>
    <w:p w:rsidR="00DC12A3" w:rsidRDefault="00DC12A3" w:rsidP="00DC12A3">
      <w:r>
        <w:rPr>
          <w:rFonts w:hint="eastAsia"/>
        </w:rPr>
        <w:t>热塑性高分子材料：该聚合物加热时变软，冷却时变硬，该物质处于颗粒状软态时可以挤压成型和模具成型。</w:t>
      </w:r>
    </w:p>
    <w:p w:rsidR="00DC12A3" w:rsidRDefault="00DC12A3" w:rsidP="00DC12A3">
      <w:r>
        <w:rPr>
          <w:rFonts w:hint="eastAsia"/>
        </w:rPr>
        <w:t>热固性高分子材料：该聚合物一旦由化学作用固化或硬化，再加热时将不会变软。</w:t>
      </w:r>
    </w:p>
    <w:p w:rsidR="00DC12A3" w:rsidRPr="00B2333D" w:rsidRDefault="00DC12A3" w:rsidP="00DC12A3">
      <w:pPr>
        <w:pStyle w:val="a5"/>
        <w:numPr>
          <w:ilvl w:val="0"/>
          <w:numId w:val="15"/>
        </w:numPr>
        <w:ind w:firstLineChars="0"/>
        <w:rPr>
          <w:b/>
        </w:rPr>
      </w:pPr>
      <w:r w:rsidRPr="00B2333D">
        <w:rPr>
          <w:rFonts w:hint="eastAsia"/>
          <w:b/>
        </w:rPr>
        <w:t>断裂韧性</w:t>
      </w:r>
      <w:r w:rsidRPr="00B2333D">
        <w:rPr>
          <w:rFonts w:hint="eastAsia"/>
          <w:b/>
        </w:rPr>
        <w:t>Kc</w:t>
      </w:r>
      <w:r w:rsidRPr="00B2333D">
        <w:rPr>
          <w:rFonts w:hint="eastAsia"/>
          <w:b/>
        </w:rPr>
        <w:t>、</w:t>
      </w:r>
      <w:r w:rsidRPr="00B2333D">
        <w:rPr>
          <w:rFonts w:hint="eastAsia"/>
          <w:b/>
        </w:rPr>
        <w:t>Kic</w:t>
      </w:r>
    </w:p>
    <w:p w:rsidR="00DC12A3" w:rsidRDefault="00DC12A3" w:rsidP="00DC12A3">
      <w:r>
        <w:rPr>
          <w:rFonts w:hint="eastAsia"/>
        </w:rPr>
        <w:t>Kc:</w:t>
      </w:r>
      <w:r>
        <w:rPr>
          <w:rFonts w:hint="eastAsia"/>
        </w:rPr>
        <w:t>为平面应力断裂韧度，表示材料在平面应力状态下抵抗裂纹失稳扩展的能力。</w:t>
      </w:r>
    </w:p>
    <w:p w:rsidR="00DC12A3" w:rsidRDefault="00DC12A3" w:rsidP="00DC12A3">
      <w:r>
        <w:rPr>
          <w:rFonts w:hint="eastAsia"/>
        </w:rPr>
        <w:t>Kic</w:t>
      </w:r>
      <w:r>
        <w:rPr>
          <w:rFonts w:hint="eastAsia"/>
        </w:rPr>
        <w:t>：为平面应变断裂韧度，表示材料在平面应变状态下抵抗裂纹失稳扩展的能力。</w:t>
      </w:r>
    </w:p>
    <w:p w:rsidR="00DC12A3" w:rsidRDefault="00DC12A3" w:rsidP="00DC12A3">
      <w:r>
        <w:rPr>
          <w:rFonts w:hint="eastAsia"/>
        </w:rPr>
        <w:t>同一材料的</w:t>
      </w:r>
      <w:r>
        <w:rPr>
          <w:rFonts w:hint="eastAsia"/>
        </w:rPr>
        <w:t>Kc</w:t>
      </w:r>
      <w:r>
        <w:rPr>
          <w:rFonts w:hint="eastAsia"/>
        </w:rPr>
        <w:t>大于</w:t>
      </w:r>
      <w:r>
        <w:rPr>
          <w:rFonts w:hint="eastAsia"/>
        </w:rPr>
        <w:t>Kic</w:t>
      </w:r>
    </w:p>
    <w:p w:rsidR="00DC12A3" w:rsidRPr="00B2333D" w:rsidRDefault="00DC12A3" w:rsidP="00DC12A3">
      <w:pPr>
        <w:pStyle w:val="a5"/>
        <w:numPr>
          <w:ilvl w:val="0"/>
          <w:numId w:val="15"/>
        </w:numPr>
        <w:ind w:firstLineChars="0"/>
        <w:rPr>
          <w:b/>
        </w:rPr>
      </w:pPr>
      <w:r w:rsidRPr="00B2333D">
        <w:rPr>
          <w:rFonts w:hint="eastAsia"/>
          <w:b/>
        </w:rPr>
        <w:t>均匀形核、非均匀形核</w:t>
      </w:r>
    </w:p>
    <w:p w:rsidR="00DC12A3" w:rsidRDefault="00DC12A3" w:rsidP="00DC12A3">
      <w:r>
        <w:rPr>
          <w:rFonts w:hint="eastAsia"/>
        </w:rPr>
        <w:t>均匀形核：在母相中依靠自身的结构变化均匀自发的形成核心。即晶核是由液相中一些原子团直接形成的，不受杂质离子或外表面的影响。</w:t>
      </w:r>
    </w:p>
    <w:p w:rsidR="00DC12A3" w:rsidRDefault="00DC12A3" w:rsidP="00DC12A3">
      <w:r>
        <w:rPr>
          <w:rFonts w:hint="eastAsia"/>
        </w:rPr>
        <w:t>非均匀形核：新相优先在母相中存在的异质处形核，即依附于液相中的杂质或外来表面上形核。</w:t>
      </w:r>
    </w:p>
    <w:p w:rsidR="00DC12A3" w:rsidRPr="00B2333D" w:rsidRDefault="00DC12A3" w:rsidP="00DC12A3">
      <w:pPr>
        <w:pStyle w:val="a5"/>
        <w:numPr>
          <w:ilvl w:val="0"/>
          <w:numId w:val="15"/>
        </w:numPr>
        <w:ind w:firstLineChars="0"/>
        <w:rPr>
          <w:b/>
        </w:rPr>
      </w:pPr>
      <w:r w:rsidRPr="00B2333D">
        <w:rPr>
          <w:rFonts w:hint="eastAsia"/>
          <w:b/>
        </w:rPr>
        <w:t>螺型位错长大、二维晶核长大</w:t>
      </w:r>
    </w:p>
    <w:p w:rsidR="00DC12A3" w:rsidRDefault="00DC12A3" w:rsidP="00DC12A3">
      <w:r>
        <w:rPr>
          <w:rFonts w:hint="eastAsia"/>
        </w:rPr>
        <w:t>螺型位错长大：若光滑界面上存在螺型位错时，垂直于位错线的表面呈现螺旋形的台阶，在最接近位错处，只需要加入少量原子就完成一周，而离位错较远处需要较多的原子加入，这样就使晶体表面呈现由螺旋形台阶所形成的蜷线。</w:t>
      </w:r>
    </w:p>
    <w:p w:rsidR="00DC12A3" w:rsidRDefault="00DC12A3" w:rsidP="00DC12A3">
      <w:r>
        <w:rPr>
          <w:rFonts w:hint="eastAsia"/>
        </w:rPr>
        <w:t>二维晶核长大：二维晶核是指一定大小的单分子或单原子的平面薄层。若界面为光滑界面，二维晶核在相界面上形成后，液相原子沿着二维晶核侧边所形成的台阶不断附着上去，使此薄层很快扩展而铺满整个表面，这是生长中断，需在此界面上再形成二维晶核，又很快地长满一层。如此反复进行。</w:t>
      </w:r>
    </w:p>
    <w:p w:rsidR="00DC12A3" w:rsidRPr="00B2333D" w:rsidRDefault="00DC12A3" w:rsidP="00DC12A3">
      <w:pPr>
        <w:pStyle w:val="a5"/>
        <w:numPr>
          <w:ilvl w:val="0"/>
          <w:numId w:val="15"/>
        </w:numPr>
        <w:ind w:firstLineChars="0"/>
        <w:rPr>
          <w:b/>
        </w:rPr>
      </w:pPr>
      <w:r w:rsidRPr="00B2333D">
        <w:rPr>
          <w:rFonts w:hint="eastAsia"/>
          <w:b/>
        </w:rPr>
        <w:t>熔点、玻璃转化温度</w:t>
      </w:r>
    </w:p>
    <w:p w:rsidR="00DC12A3" w:rsidRDefault="00DC12A3" w:rsidP="00DC12A3">
      <w:r>
        <w:rPr>
          <w:rFonts w:hint="eastAsia"/>
        </w:rPr>
        <w:t>熔点：固体将其物态由固态转变为液态的温度</w:t>
      </w:r>
    </w:p>
    <w:p w:rsidR="00DC12A3" w:rsidRDefault="00DC12A3" w:rsidP="00DC12A3">
      <w:r>
        <w:rPr>
          <w:rFonts w:hint="eastAsia"/>
        </w:rPr>
        <w:t>玻璃转化温度：非晶陶瓷或聚合物的过冷液体，冷却转变为刚性玻璃时的温度。</w:t>
      </w:r>
    </w:p>
    <w:p w:rsidR="00DC12A3" w:rsidRPr="00B2333D" w:rsidRDefault="00DC12A3" w:rsidP="00DC12A3">
      <w:pPr>
        <w:pStyle w:val="a5"/>
        <w:numPr>
          <w:ilvl w:val="0"/>
          <w:numId w:val="15"/>
        </w:numPr>
        <w:ind w:firstLineChars="0"/>
        <w:rPr>
          <w:b/>
        </w:rPr>
      </w:pPr>
      <w:r w:rsidRPr="00B2333D">
        <w:rPr>
          <w:rFonts w:hint="eastAsia"/>
          <w:b/>
        </w:rPr>
        <w:t>玻尔原子模型、波动力学原子模型</w:t>
      </w:r>
    </w:p>
    <w:p w:rsidR="00DC12A3" w:rsidRDefault="00DC12A3" w:rsidP="00DC12A3">
      <w:r>
        <w:rPr>
          <w:rFonts w:hint="eastAsia"/>
        </w:rPr>
        <w:t>玻尔原子模型：玻尔在总结前人发现的基础上建立氢原子核外电子运动模型，提出了原子结构理论上的三点假设：①电子不是在任意轨道上绕核运动，而是在一些符合一定量子化条件的轨道上运动。②电子轨道离核越远，原子所含能量越高。③只有电子从较高能级跃迁到较低能级时，原子才以光子形式释放能量。</w:t>
      </w:r>
    </w:p>
    <w:p w:rsidR="00DC12A3" w:rsidRDefault="00DC12A3" w:rsidP="00DC12A3">
      <w:r>
        <w:rPr>
          <w:rFonts w:hint="eastAsia"/>
        </w:rPr>
        <w:t>波动力学原子模型：是建立在微观世界的量子性和微粒运动统计性基本特征上，在处理氢原子核外电子的理论模型中，最基本的方程叫薛定谔方程。</w:t>
      </w:r>
    </w:p>
    <w:p w:rsidR="00DC12A3" w:rsidRPr="00B2333D" w:rsidRDefault="00DC12A3" w:rsidP="00DC12A3">
      <w:pPr>
        <w:pStyle w:val="a5"/>
        <w:numPr>
          <w:ilvl w:val="0"/>
          <w:numId w:val="15"/>
        </w:numPr>
        <w:ind w:firstLineChars="0"/>
        <w:rPr>
          <w:b/>
        </w:rPr>
      </w:pPr>
      <w:r w:rsidRPr="00B2333D">
        <w:rPr>
          <w:rFonts w:hint="eastAsia"/>
          <w:b/>
        </w:rPr>
        <w:t>点缺陷、线缺陷、面缺陷</w:t>
      </w:r>
    </w:p>
    <w:p w:rsidR="00DC12A3" w:rsidRDefault="00DC12A3" w:rsidP="00DC12A3">
      <w:r>
        <w:rPr>
          <w:rFonts w:hint="eastAsia"/>
        </w:rPr>
        <w:t>点缺陷：在三维空间的各个方向上尺寸都很小，相当于原子尺寸。</w:t>
      </w:r>
    </w:p>
    <w:p w:rsidR="00DC12A3" w:rsidRDefault="00DC12A3" w:rsidP="00DC12A3">
      <w:r>
        <w:rPr>
          <w:rFonts w:hint="eastAsia"/>
        </w:rPr>
        <w:t>线缺陷：在两个方向上尺寸很小，另一个方向上尺寸相对很大，也称一维缺陷。</w:t>
      </w:r>
    </w:p>
    <w:p w:rsidR="00DC12A3" w:rsidRDefault="00DC12A3" w:rsidP="00DC12A3">
      <w:r>
        <w:rPr>
          <w:rFonts w:hint="eastAsia"/>
        </w:rPr>
        <w:t>面缺陷：在一个方向上尺寸很小，另两个方向上尺寸相对很大，也称二维缺陷。</w:t>
      </w:r>
    </w:p>
    <w:p w:rsidR="00DC12A3" w:rsidRDefault="00DC12A3" w:rsidP="00DC12A3">
      <w:pPr>
        <w:pStyle w:val="a5"/>
        <w:numPr>
          <w:ilvl w:val="0"/>
          <w:numId w:val="13"/>
        </w:numPr>
        <w:ind w:firstLineChars="0"/>
      </w:pPr>
      <w:r>
        <w:rPr>
          <w:rFonts w:hint="eastAsia"/>
        </w:rPr>
        <w:t>简答下列问题</w:t>
      </w:r>
    </w:p>
    <w:p w:rsidR="00DC12A3" w:rsidRPr="00B2333D" w:rsidRDefault="00DC12A3" w:rsidP="00DC12A3">
      <w:pPr>
        <w:rPr>
          <w:b/>
        </w:rPr>
      </w:pPr>
      <w:r w:rsidRPr="00B2333D">
        <w:rPr>
          <w:rFonts w:hint="eastAsia"/>
          <w:b/>
        </w:rPr>
        <w:t>1</w:t>
      </w:r>
      <w:r w:rsidRPr="00B2333D">
        <w:rPr>
          <w:rFonts w:hint="eastAsia"/>
          <w:b/>
        </w:rPr>
        <w:t>、从显微组织和力学性能上说明珠光体和回火马氏体的主要区别</w:t>
      </w:r>
    </w:p>
    <w:p w:rsidR="00DC12A3" w:rsidRDefault="00DC12A3" w:rsidP="00DC12A3">
      <w:r>
        <w:rPr>
          <w:rFonts w:hint="eastAsia"/>
        </w:rPr>
        <w:t>答：（</w:t>
      </w:r>
      <w:r>
        <w:rPr>
          <w:rFonts w:hint="eastAsia"/>
        </w:rPr>
        <w:t>1</w:t>
      </w:r>
      <w:r>
        <w:rPr>
          <w:rFonts w:hint="eastAsia"/>
        </w:rPr>
        <w:t>）珠光体：过冷奥氏体在</w:t>
      </w:r>
      <w:r>
        <w:rPr>
          <w:rFonts w:hint="eastAsia"/>
        </w:rPr>
        <w:t>A1</w:t>
      </w:r>
      <w:r>
        <w:rPr>
          <w:rFonts w:hint="eastAsia"/>
        </w:rPr>
        <w:t>温度以下形成的铁素体和渗碳体的机械混合物。</w:t>
      </w:r>
    </w:p>
    <w:p w:rsidR="00DC12A3" w:rsidRDefault="00DC12A3" w:rsidP="00DC12A3">
      <w:pPr>
        <w:pStyle w:val="a5"/>
        <w:numPr>
          <w:ilvl w:val="0"/>
          <w:numId w:val="16"/>
        </w:numPr>
        <w:ind w:firstLineChars="0"/>
      </w:pPr>
      <w:r>
        <w:rPr>
          <w:rFonts w:hint="eastAsia"/>
        </w:rPr>
        <w:t>显微组织：铁素体和渗碳体组成层片状相间的机械混合物</w:t>
      </w:r>
    </w:p>
    <w:p w:rsidR="00DC12A3" w:rsidRDefault="00DC12A3" w:rsidP="00DC12A3">
      <w:pPr>
        <w:pStyle w:val="a5"/>
        <w:numPr>
          <w:ilvl w:val="0"/>
          <w:numId w:val="16"/>
        </w:numPr>
        <w:ind w:firstLineChars="0"/>
      </w:pPr>
      <w:r>
        <w:rPr>
          <w:rFonts w:hint="eastAsia"/>
        </w:rPr>
        <w:t>力学性能：强度比铁素体高，比渗碳体低，且随着层片间距的减小而提高；韧性和塑性比铁素体低，比渗碳体高。</w:t>
      </w:r>
    </w:p>
    <w:p w:rsidR="00DC12A3" w:rsidRDefault="00DC12A3" w:rsidP="00DC12A3">
      <w:r>
        <w:rPr>
          <w:rFonts w:hint="eastAsia"/>
        </w:rPr>
        <w:t>（</w:t>
      </w:r>
      <w:r>
        <w:rPr>
          <w:rFonts w:hint="eastAsia"/>
        </w:rPr>
        <w:t>2</w:t>
      </w:r>
      <w:r>
        <w:rPr>
          <w:rFonts w:hint="eastAsia"/>
        </w:rPr>
        <w:t>）回火马氏体：高碳钢淬火后于</w:t>
      </w:r>
      <w:r>
        <w:rPr>
          <w:rFonts w:hint="eastAsia"/>
        </w:rPr>
        <w:t>200~300</w:t>
      </w:r>
      <w:r>
        <w:rPr>
          <w:rFonts w:hint="eastAsia"/>
        </w:rPr>
        <w:t>℃之间回火时，将发生残余奥氏体分解，分解产物为低碳马氏体和ε</w:t>
      </w:r>
      <w:r>
        <w:rPr>
          <w:rFonts w:hint="eastAsia"/>
        </w:rPr>
        <w:t>-</w:t>
      </w:r>
      <w:r>
        <w:rPr>
          <w:rFonts w:hint="eastAsia"/>
        </w:rPr>
        <w:t>碳化物组成的机械混合物，也称回火马氏体。</w:t>
      </w:r>
    </w:p>
    <w:p w:rsidR="00DC12A3" w:rsidRDefault="00DC12A3" w:rsidP="00DC12A3">
      <w:r>
        <w:rPr>
          <w:rFonts w:hint="eastAsia"/>
        </w:rPr>
        <w:t>①显微组织：低碳马氏体和ε</w:t>
      </w:r>
      <w:r>
        <w:rPr>
          <w:rFonts w:hint="eastAsia"/>
        </w:rPr>
        <w:t>-</w:t>
      </w:r>
      <w:r>
        <w:rPr>
          <w:rFonts w:hint="eastAsia"/>
        </w:rPr>
        <w:t>碳化物组成的机械混合物</w:t>
      </w:r>
    </w:p>
    <w:p w:rsidR="00DC12A3" w:rsidRDefault="00DC12A3" w:rsidP="00DC12A3">
      <w:r>
        <w:rPr>
          <w:rFonts w:hint="eastAsia"/>
        </w:rPr>
        <w:t>②力学性能</w:t>
      </w:r>
      <w:r>
        <w:rPr>
          <w:rFonts w:hint="eastAsia"/>
        </w:rPr>
        <w:t xml:space="preserve"> :</w:t>
      </w:r>
      <w:r>
        <w:rPr>
          <w:rFonts w:hint="eastAsia"/>
        </w:rPr>
        <w:t>随着温度的升高，回火马氏体的硬度、强度逐渐下降，塑性韧性不断升高、。</w:t>
      </w:r>
    </w:p>
    <w:p w:rsidR="00DC12A3" w:rsidRDefault="00DC12A3" w:rsidP="00DC12A3">
      <w:pPr>
        <w:rPr>
          <w:b/>
        </w:rPr>
      </w:pPr>
      <w:r w:rsidRPr="001E0D49">
        <w:rPr>
          <w:rFonts w:hint="eastAsia"/>
          <w:b/>
        </w:rPr>
        <w:t>2</w:t>
      </w:r>
      <w:r w:rsidRPr="001E0D49">
        <w:rPr>
          <w:rFonts w:hint="eastAsia"/>
          <w:b/>
        </w:rPr>
        <w:t>、对比说明单晶材料和多晶材料的组织、性能特点，并讨论纳米材料的性能特点。</w:t>
      </w:r>
    </w:p>
    <w:p w:rsidR="00DC12A3" w:rsidRDefault="00DC12A3" w:rsidP="00DC12A3">
      <w:r>
        <w:rPr>
          <w:rFonts w:hint="eastAsia"/>
        </w:rPr>
        <w:t>答：（</w:t>
      </w:r>
      <w:r>
        <w:rPr>
          <w:rFonts w:hint="eastAsia"/>
        </w:rPr>
        <w:t>1</w:t>
      </w:r>
      <w:r>
        <w:rPr>
          <w:rFonts w:hint="eastAsia"/>
        </w:rPr>
        <w:t>）单晶材料：在组织上由一个晶粒构成。常温下强度较低，易发生沿晶断裂；高温下强度较大，高温力学性能较好。</w:t>
      </w:r>
    </w:p>
    <w:p w:rsidR="00DC12A3" w:rsidRDefault="00DC12A3" w:rsidP="00DC12A3">
      <w:r>
        <w:rPr>
          <w:rFonts w:hint="eastAsia"/>
        </w:rPr>
        <w:t>（</w:t>
      </w:r>
      <w:r>
        <w:rPr>
          <w:rFonts w:hint="eastAsia"/>
        </w:rPr>
        <w:t>2</w:t>
      </w:r>
      <w:r>
        <w:rPr>
          <w:rFonts w:hint="eastAsia"/>
        </w:rPr>
        <w:t>）</w:t>
      </w:r>
      <w:r>
        <w:rPr>
          <w:rFonts w:hint="eastAsia"/>
        </w:rPr>
        <w:t xml:space="preserve"> </w:t>
      </w:r>
      <w:r>
        <w:rPr>
          <w:rFonts w:hint="eastAsia"/>
        </w:rPr>
        <w:t>多晶材料：在组织上由多个晶粒构成。常温下力学性能好，高温下由于蠕变，易发生沿晶扩散，力学性能较差。</w:t>
      </w:r>
    </w:p>
    <w:p w:rsidR="00DC12A3" w:rsidRDefault="00DC12A3" w:rsidP="00DC12A3">
      <w:r>
        <w:rPr>
          <w:rFonts w:hint="eastAsia"/>
        </w:rPr>
        <w:t>（</w:t>
      </w:r>
      <w:r>
        <w:rPr>
          <w:rFonts w:hint="eastAsia"/>
        </w:rPr>
        <w:t>3</w:t>
      </w:r>
      <w:r>
        <w:rPr>
          <w:rFonts w:hint="eastAsia"/>
        </w:rPr>
        <w:t>）</w:t>
      </w:r>
      <w:r>
        <w:rPr>
          <w:rFonts w:hint="eastAsia"/>
        </w:rPr>
        <w:t xml:space="preserve"> </w:t>
      </w:r>
      <w:r>
        <w:rPr>
          <w:rFonts w:hint="eastAsia"/>
        </w:rPr>
        <w:t>纳米材料：这类晶体由至少一个方向上的结构单元所构成，力学性能远高于通常的多晶材料，不仅具有高强度、硬度，其塑性、韧性也有明显的改善。</w:t>
      </w:r>
    </w:p>
    <w:p w:rsidR="00DC12A3" w:rsidRDefault="00DC12A3" w:rsidP="00DC12A3">
      <w:pPr>
        <w:rPr>
          <w:b/>
        </w:rPr>
      </w:pPr>
      <w:r w:rsidRPr="00F640A5">
        <w:rPr>
          <w:rFonts w:hint="eastAsia"/>
          <w:b/>
        </w:rPr>
        <w:t>3</w:t>
      </w:r>
      <w:r w:rsidRPr="00F640A5">
        <w:rPr>
          <w:rFonts w:hint="eastAsia"/>
          <w:b/>
        </w:rPr>
        <w:t>、举例说明沉淀硬化原理，并给出所涉及的材料硬化工艺参数。</w:t>
      </w:r>
    </w:p>
    <w:p w:rsidR="00DC12A3" w:rsidRDefault="00DC12A3" w:rsidP="00DC12A3">
      <w:r>
        <w:rPr>
          <w:rFonts w:hint="eastAsia"/>
        </w:rPr>
        <w:t>答：（</w:t>
      </w:r>
      <w:r>
        <w:rPr>
          <w:rFonts w:hint="eastAsia"/>
        </w:rPr>
        <w:t>1</w:t>
      </w:r>
      <w:r>
        <w:rPr>
          <w:rFonts w:hint="eastAsia"/>
        </w:rPr>
        <w:t>）沉淀硬化：金属在过饱和固溶体中发生溶质原子偏聚或由之脱溶出微粒扩散分布于基体中而导致硬化的一种处理工艺。</w:t>
      </w:r>
    </w:p>
    <w:p w:rsidR="00DC12A3" w:rsidRDefault="00DC12A3" w:rsidP="00DC12A3">
      <w:r>
        <w:rPr>
          <w:rFonts w:hint="eastAsia"/>
        </w:rPr>
        <w:t>(2)</w:t>
      </w:r>
      <w:r>
        <w:rPr>
          <w:rFonts w:hint="eastAsia"/>
        </w:rPr>
        <w:t>例如：奥氏体沉淀不锈钢，在固溶处理后或者经冷加工后，在</w:t>
      </w:r>
      <w:r>
        <w:rPr>
          <w:rFonts w:hint="eastAsia"/>
        </w:rPr>
        <w:t>400~500</w:t>
      </w:r>
      <w:r>
        <w:rPr>
          <w:rFonts w:hint="eastAsia"/>
        </w:rPr>
        <w:t>℃或</w:t>
      </w:r>
      <w:r>
        <w:rPr>
          <w:rFonts w:hint="eastAsia"/>
        </w:rPr>
        <w:t>700~800</w:t>
      </w:r>
      <w:r>
        <w:rPr>
          <w:rFonts w:hint="eastAsia"/>
        </w:rPr>
        <w:t>℃进行沉淀硬化处理，析出沉淀相阻碍了位错运动，使得塑性变形抗力提高，韧性下降，强度硬度升高。</w:t>
      </w:r>
    </w:p>
    <w:p w:rsidR="00DC12A3" w:rsidRDefault="00DC12A3" w:rsidP="00DC12A3">
      <w:r>
        <w:rPr>
          <w:rFonts w:hint="eastAsia"/>
        </w:rPr>
        <w:t>（</w:t>
      </w:r>
      <w:r>
        <w:rPr>
          <w:rFonts w:hint="eastAsia"/>
        </w:rPr>
        <w:t>3</w:t>
      </w:r>
      <w:r>
        <w:rPr>
          <w:rFonts w:hint="eastAsia"/>
        </w:rPr>
        <w:t>）工艺参数：加热温度</w:t>
      </w:r>
      <w:r>
        <w:rPr>
          <w:rFonts w:hint="eastAsia"/>
        </w:rPr>
        <w:t xml:space="preserve"> A1</w:t>
      </w:r>
      <w:r>
        <w:rPr>
          <w:rFonts w:hint="eastAsia"/>
        </w:rPr>
        <w:t>以上</w:t>
      </w:r>
      <w:r>
        <w:rPr>
          <w:rFonts w:hint="eastAsia"/>
        </w:rPr>
        <w:t>100</w:t>
      </w:r>
      <w:r>
        <w:rPr>
          <w:rFonts w:hint="eastAsia"/>
        </w:rPr>
        <w:t>℃左右</w:t>
      </w:r>
    </w:p>
    <w:p w:rsidR="00DC12A3" w:rsidRDefault="00DC12A3" w:rsidP="00DC12A3">
      <w:r>
        <w:rPr>
          <w:rFonts w:hint="eastAsia"/>
        </w:rPr>
        <w:t xml:space="preserve">               </w:t>
      </w:r>
      <w:r>
        <w:rPr>
          <w:rFonts w:hint="eastAsia"/>
        </w:rPr>
        <w:t>空冷时间</w:t>
      </w:r>
      <w:r>
        <w:rPr>
          <w:rFonts w:hint="eastAsia"/>
        </w:rPr>
        <w:t xml:space="preserve">  1~4h</w:t>
      </w:r>
    </w:p>
    <w:p w:rsidR="00DC12A3" w:rsidRDefault="00DC12A3" w:rsidP="00DC12A3">
      <w:pPr>
        <w:pStyle w:val="a5"/>
        <w:numPr>
          <w:ilvl w:val="0"/>
          <w:numId w:val="14"/>
        </w:numPr>
        <w:ind w:firstLineChars="0"/>
        <w:rPr>
          <w:b/>
        </w:rPr>
      </w:pPr>
      <w:r w:rsidRPr="008F0802">
        <w:rPr>
          <w:rFonts w:hint="eastAsia"/>
          <w:b/>
        </w:rPr>
        <w:t>作图表示体心立方和面心立方的晶体结构，并画出体心立方的（</w:t>
      </w:r>
      <w:r w:rsidRPr="008F0802">
        <w:rPr>
          <w:rFonts w:hint="eastAsia"/>
          <w:b/>
        </w:rPr>
        <w:t>110</w:t>
      </w:r>
      <w:r w:rsidRPr="008F0802">
        <w:rPr>
          <w:rFonts w:hint="eastAsia"/>
          <w:b/>
        </w:rPr>
        <w:t>）和面心立方的（</w:t>
      </w:r>
      <w:r w:rsidRPr="008F0802">
        <w:rPr>
          <w:rFonts w:hint="eastAsia"/>
          <w:b/>
        </w:rPr>
        <w:t>111</w:t>
      </w:r>
      <w:r w:rsidRPr="008F0802">
        <w:rPr>
          <w:rFonts w:hint="eastAsia"/>
          <w:b/>
        </w:rPr>
        <w:t>）晶面上的原子排列情况</w:t>
      </w:r>
      <w:r>
        <w:rPr>
          <w:rFonts w:hint="eastAsia"/>
          <w:b/>
        </w:rPr>
        <w:t>。</w:t>
      </w:r>
    </w:p>
    <w:p w:rsidR="00DC12A3" w:rsidRDefault="00DC12A3" w:rsidP="00DC12A3">
      <w:pPr>
        <w:pStyle w:val="a5"/>
        <w:ind w:firstLineChars="0" w:firstLine="0"/>
        <w:rPr>
          <w:b/>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75565</wp:posOffset>
            </wp:positionV>
            <wp:extent cx="4524375" cy="2981960"/>
            <wp:effectExtent l="0" t="0" r="9525" b="8890"/>
            <wp:wrapSquare wrapText="bothSides"/>
            <wp:docPr id="25" name="图片 25" descr="IMG_20150412_0916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20150412_091647-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524375" cy="29819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C12A3" w:rsidRDefault="00DC12A3" w:rsidP="00DC12A3">
      <w:pPr>
        <w:pStyle w:val="a5"/>
        <w:ind w:firstLineChars="0" w:firstLine="0"/>
        <w:rPr>
          <w:b/>
        </w:rPr>
      </w:pPr>
    </w:p>
    <w:p w:rsidR="00DC12A3" w:rsidRDefault="00DC12A3" w:rsidP="00DC12A3">
      <w:pPr>
        <w:pStyle w:val="a5"/>
        <w:ind w:firstLineChars="0" w:firstLine="0"/>
        <w:rPr>
          <w:b/>
        </w:rPr>
      </w:pPr>
    </w:p>
    <w:p w:rsidR="00DC12A3" w:rsidRDefault="00DC12A3" w:rsidP="00DC12A3">
      <w:pPr>
        <w:pStyle w:val="a5"/>
        <w:ind w:firstLineChars="0" w:firstLine="0"/>
        <w:rPr>
          <w:b/>
        </w:rPr>
      </w:pPr>
    </w:p>
    <w:p w:rsidR="00DC12A3" w:rsidRDefault="00DC12A3" w:rsidP="00DC12A3">
      <w:pPr>
        <w:pStyle w:val="a5"/>
        <w:ind w:firstLineChars="0" w:firstLine="0"/>
        <w:rPr>
          <w:b/>
        </w:rPr>
      </w:pPr>
    </w:p>
    <w:p w:rsidR="00DC12A3" w:rsidRDefault="00DC12A3" w:rsidP="00DC12A3">
      <w:pPr>
        <w:pStyle w:val="a5"/>
        <w:ind w:firstLineChars="0" w:firstLine="0"/>
        <w:rPr>
          <w:b/>
        </w:rPr>
      </w:pPr>
    </w:p>
    <w:p w:rsidR="00DC12A3" w:rsidRDefault="00DC12A3" w:rsidP="00DC12A3">
      <w:pPr>
        <w:pStyle w:val="a5"/>
        <w:ind w:firstLineChars="0" w:firstLine="0"/>
        <w:rPr>
          <w:b/>
        </w:rPr>
      </w:pPr>
    </w:p>
    <w:p w:rsidR="00DC12A3" w:rsidRDefault="00DC12A3" w:rsidP="00DC12A3">
      <w:pPr>
        <w:pStyle w:val="a5"/>
        <w:ind w:firstLineChars="0" w:firstLine="0"/>
        <w:rPr>
          <w:b/>
        </w:rPr>
      </w:pPr>
    </w:p>
    <w:p w:rsidR="00DC12A3" w:rsidRDefault="00DC12A3" w:rsidP="00DC12A3">
      <w:pPr>
        <w:pStyle w:val="a5"/>
        <w:ind w:firstLineChars="0" w:firstLine="0"/>
        <w:rPr>
          <w:b/>
        </w:rPr>
      </w:pPr>
    </w:p>
    <w:p w:rsidR="00DC12A3" w:rsidRDefault="00DC12A3" w:rsidP="00DC12A3">
      <w:pPr>
        <w:pStyle w:val="a5"/>
        <w:ind w:firstLineChars="0" w:firstLine="0"/>
        <w:rPr>
          <w:b/>
        </w:rPr>
      </w:pPr>
    </w:p>
    <w:p w:rsidR="00DC12A3" w:rsidRDefault="00DC12A3" w:rsidP="00DC12A3">
      <w:pPr>
        <w:pStyle w:val="a5"/>
        <w:ind w:firstLineChars="0" w:firstLine="0"/>
        <w:rPr>
          <w:b/>
        </w:rPr>
      </w:pPr>
    </w:p>
    <w:p w:rsidR="00DC12A3" w:rsidRDefault="00DC12A3" w:rsidP="00DC12A3">
      <w:pPr>
        <w:pStyle w:val="a5"/>
        <w:ind w:firstLineChars="0" w:firstLine="0"/>
        <w:rPr>
          <w:b/>
        </w:rPr>
      </w:pPr>
    </w:p>
    <w:p w:rsidR="00DC12A3" w:rsidRDefault="00DC12A3" w:rsidP="00DC12A3">
      <w:pPr>
        <w:pStyle w:val="a5"/>
        <w:ind w:firstLineChars="0" w:firstLine="0"/>
        <w:rPr>
          <w:b/>
        </w:rPr>
      </w:pPr>
    </w:p>
    <w:p w:rsidR="00DC12A3" w:rsidRDefault="00DC12A3" w:rsidP="00DC12A3">
      <w:pPr>
        <w:pStyle w:val="a5"/>
        <w:ind w:firstLineChars="0" w:firstLine="0"/>
        <w:rPr>
          <w:b/>
        </w:rPr>
      </w:pPr>
    </w:p>
    <w:p w:rsidR="00DC12A3" w:rsidRDefault="00DC12A3" w:rsidP="00DC12A3">
      <w:pPr>
        <w:pStyle w:val="a5"/>
        <w:ind w:firstLineChars="0" w:firstLine="0"/>
        <w:rPr>
          <w:b/>
        </w:rPr>
      </w:pPr>
    </w:p>
    <w:p w:rsidR="00DC12A3" w:rsidRDefault="00DC12A3" w:rsidP="00DC12A3">
      <w:pPr>
        <w:pStyle w:val="a5"/>
        <w:ind w:firstLineChars="0" w:firstLine="0"/>
        <w:rPr>
          <w:b/>
        </w:rPr>
      </w:pPr>
    </w:p>
    <w:p w:rsidR="00DC12A3" w:rsidRPr="009A6C70" w:rsidRDefault="00DC12A3" w:rsidP="00DC12A3">
      <w:pPr>
        <w:pStyle w:val="a5"/>
        <w:ind w:firstLineChars="0" w:firstLine="0"/>
        <w:rPr>
          <w:b/>
        </w:rPr>
      </w:pPr>
      <w:r>
        <w:rPr>
          <w:rFonts w:hint="eastAsia"/>
          <w:b/>
        </w:rPr>
        <w:t>三、</w:t>
      </w:r>
      <w:r>
        <w:rPr>
          <w:rFonts w:hint="eastAsia"/>
        </w:rPr>
        <w:t>论述题</w:t>
      </w:r>
    </w:p>
    <w:p w:rsidR="00DC12A3" w:rsidRDefault="00DC12A3" w:rsidP="00DC12A3">
      <w:pPr>
        <w:pStyle w:val="a5"/>
        <w:ind w:firstLineChars="0" w:firstLine="0"/>
        <w:rPr>
          <w:b/>
        </w:rPr>
      </w:pPr>
      <w:r w:rsidRPr="009A6C70">
        <w:rPr>
          <w:rFonts w:hint="eastAsia"/>
          <w:b/>
        </w:rPr>
        <w:t>1</w:t>
      </w:r>
      <w:r w:rsidRPr="009A6C70">
        <w:rPr>
          <w:rFonts w:hint="eastAsia"/>
          <w:b/>
        </w:rPr>
        <w:t>、在同一坐标中画出低碳钢的</w:t>
      </w:r>
      <w:r w:rsidRPr="009A6C70">
        <w:rPr>
          <w:rFonts w:hint="eastAsia"/>
          <w:b/>
        </w:rPr>
        <w:t>(a)</w:t>
      </w:r>
      <w:r w:rsidRPr="009A6C70">
        <w:rPr>
          <w:rFonts w:hint="eastAsia"/>
          <w:b/>
        </w:rPr>
        <w:t>工程应力</w:t>
      </w:r>
      <w:r w:rsidRPr="009A6C70">
        <w:rPr>
          <w:rFonts w:hint="eastAsia"/>
          <w:b/>
        </w:rPr>
        <w:t>-</w:t>
      </w:r>
      <w:r w:rsidRPr="009A6C70">
        <w:rPr>
          <w:rFonts w:hint="eastAsia"/>
          <w:b/>
        </w:rPr>
        <w:t>应变曲线和（</w:t>
      </w:r>
      <w:r w:rsidRPr="009A6C70">
        <w:rPr>
          <w:rFonts w:hint="eastAsia"/>
          <w:b/>
        </w:rPr>
        <w:t>b</w:t>
      </w:r>
      <w:r w:rsidRPr="009A6C70">
        <w:rPr>
          <w:rFonts w:hint="eastAsia"/>
          <w:b/>
        </w:rPr>
        <w:t>）真应力</w:t>
      </w:r>
      <w:r w:rsidRPr="009A6C70">
        <w:rPr>
          <w:rFonts w:hint="eastAsia"/>
          <w:b/>
        </w:rPr>
        <w:t>-</w:t>
      </w:r>
      <w:r w:rsidRPr="009A6C70">
        <w:rPr>
          <w:rFonts w:hint="eastAsia"/>
          <w:b/>
        </w:rPr>
        <w:t>应变曲线，并回答下列问题。</w:t>
      </w:r>
    </w:p>
    <w:p w:rsidR="00DC12A3" w:rsidRDefault="00DC12A3" w:rsidP="00DC12A3">
      <w:pPr>
        <w:pStyle w:val="a5"/>
        <w:ind w:firstLineChars="0" w:firstLine="0"/>
      </w:pPr>
      <w:r>
        <w:rPr>
          <w:rFonts w:hint="eastAsia"/>
        </w:rPr>
        <w:t>（</w:t>
      </w:r>
      <w:r>
        <w:rPr>
          <w:rFonts w:hint="eastAsia"/>
        </w:rPr>
        <w:t>1</w:t>
      </w:r>
      <w:r>
        <w:rPr>
          <w:rFonts w:hint="eastAsia"/>
        </w:rPr>
        <w:t>）说明两条曲线的异同点。</w:t>
      </w:r>
    </w:p>
    <w:p w:rsidR="00DC12A3" w:rsidRDefault="00DC12A3" w:rsidP="00DC12A3">
      <w:pPr>
        <w:pStyle w:val="a5"/>
        <w:ind w:firstLineChars="0" w:firstLine="0"/>
      </w:pPr>
      <w:r>
        <w:rPr>
          <w:rFonts w:hint="eastAsia"/>
        </w:rPr>
        <w:t>（</w:t>
      </w:r>
      <w:r>
        <w:rPr>
          <w:rFonts w:hint="eastAsia"/>
        </w:rPr>
        <w:t>2</w:t>
      </w:r>
      <w:r>
        <w:rPr>
          <w:rFonts w:hint="eastAsia"/>
        </w:rPr>
        <w:t>）结合所画的应力</w:t>
      </w:r>
      <w:r>
        <w:rPr>
          <w:rFonts w:hint="eastAsia"/>
        </w:rPr>
        <w:t>-</w:t>
      </w:r>
      <w:r>
        <w:rPr>
          <w:rFonts w:hint="eastAsia"/>
        </w:rPr>
        <w:t>应变曲线，论述在塑性变形的哪些阶段发生了①晶格畸变</w:t>
      </w:r>
      <w:r>
        <w:rPr>
          <w:rFonts w:hint="eastAsia"/>
        </w:rPr>
        <w:t xml:space="preserve">  </w:t>
      </w:r>
      <w:r>
        <w:rPr>
          <w:rFonts w:hint="eastAsia"/>
        </w:rPr>
        <w:t>②大量位错滑移</w:t>
      </w:r>
      <w:r>
        <w:rPr>
          <w:rFonts w:hint="eastAsia"/>
        </w:rPr>
        <w:t xml:space="preserve">  </w:t>
      </w:r>
      <w:r>
        <w:rPr>
          <w:rFonts w:hint="eastAsia"/>
        </w:rPr>
        <w:t>③颈缩</w:t>
      </w:r>
    </w:p>
    <w:p w:rsidR="00DC12A3" w:rsidRDefault="00DC12A3" w:rsidP="00DC12A3">
      <w:pPr>
        <w:pStyle w:val="a5"/>
        <w:ind w:firstLineChars="0" w:firstLine="0"/>
      </w:pPr>
      <w:r>
        <w:rPr>
          <w:rFonts w:hint="eastAsia"/>
          <w:noProof/>
        </w:rPr>
        <w:drawing>
          <wp:inline distT="0" distB="0" distL="0" distR="0">
            <wp:extent cx="4453255" cy="2438400"/>
            <wp:effectExtent l="0" t="0" r="4445" b="0"/>
            <wp:docPr id="9" name="图片 9" descr="IMG_20150412_092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MG_20150412_092231-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453255" cy="2438400"/>
                    </a:xfrm>
                    <a:prstGeom prst="rect">
                      <a:avLst/>
                    </a:prstGeom>
                    <a:noFill/>
                    <a:ln>
                      <a:noFill/>
                    </a:ln>
                  </pic:spPr>
                </pic:pic>
              </a:graphicData>
            </a:graphic>
          </wp:inline>
        </w:drawing>
      </w:r>
    </w:p>
    <w:p w:rsidR="00DC12A3" w:rsidRDefault="00DC12A3" w:rsidP="00DC12A3">
      <w:pPr>
        <w:pStyle w:val="a5"/>
        <w:ind w:firstLineChars="0" w:firstLine="0"/>
      </w:pPr>
      <w:r>
        <w:rPr>
          <w:rFonts w:hint="eastAsia"/>
        </w:rPr>
        <w:t>答：（</w:t>
      </w:r>
      <w:r>
        <w:rPr>
          <w:rFonts w:hint="eastAsia"/>
        </w:rPr>
        <w:t>1</w:t>
      </w:r>
      <w:r>
        <w:rPr>
          <w:rFonts w:hint="eastAsia"/>
        </w:rPr>
        <w:t>）相同点：在达到强度极限之前两者的曲线完全重合</w:t>
      </w:r>
    </w:p>
    <w:p w:rsidR="00DC12A3" w:rsidRDefault="00DC12A3" w:rsidP="00DC12A3">
      <w:pPr>
        <w:pStyle w:val="a5"/>
        <w:ind w:firstLineChars="0"/>
      </w:pPr>
      <w:r>
        <w:rPr>
          <w:rFonts w:hint="eastAsia"/>
        </w:rPr>
        <w:t>不同点：在达到强度极限之后，</w:t>
      </w:r>
      <w:r w:rsidRPr="0023466B">
        <w:rPr>
          <w:rFonts w:hint="eastAsia"/>
        </w:rPr>
        <w:t>真应力</w:t>
      </w:r>
      <w:r w:rsidRPr="0023466B">
        <w:rPr>
          <w:rFonts w:hint="eastAsia"/>
        </w:rPr>
        <w:t>-</w:t>
      </w:r>
      <w:r w:rsidRPr="0023466B">
        <w:rPr>
          <w:rFonts w:hint="eastAsia"/>
        </w:rPr>
        <w:t>应变曲线</w:t>
      </w:r>
      <w:r>
        <w:rPr>
          <w:rFonts w:hint="eastAsia"/>
        </w:rPr>
        <w:t>会继续随着应变增大而升高；而工程应力</w:t>
      </w:r>
      <w:r>
        <w:rPr>
          <w:rFonts w:hint="eastAsia"/>
        </w:rPr>
        <w:t>-</w:t>
      </w:r>
      <w:r>
        <w:rPr>
          <w:rFonts w:hint="eastAsia"/>
        </w:rPr>
        <w:t>应变曲线随应变增大而逐渐减小直至断裂。</w:t>
      </w:r>
    </w:p>
    <w:p w:rsidR="00DC12A3" w:rsidRDefault="00DC12A3" w:rsidP="00DC12A3">
      <w:pPr>
        <w:pStyle w:val="a5"/>
        <w:ind w:firstLineChars="0" w:firstLine="0"/>
      </w:pPr>
      <w:r>
        <w:rPr>
          <w:rFonts w:hint="eastAsia"/>
        </w:rPr>
        <w:t>（</w:t>
      </w:r>
      <w:r>
        <w:rPr>
          <w:rFonts w:hint="eastAsia"/>
        </w:rPr>
        <w:t>2</w:t>
      </w:r>
      <w:r>
        <w:rPr>
          <w:rFonts w:hint="eastAsia"/>
        </w:rPr>
        <w:t>）①处晶格畸变：此处处于屈服阶段，屈服现象明显，溶质原子和杂质原子与位错作用产生</w:t>
      </w:r>
      <w:r>
        <w:rPr>
          <w:rFonts w:hint="eastAsia"/>
        </w:rPr>
        <w:t>cottrell</w:t>
      </w:r>
      <w:r>
        <w:rPr>
          <w:rFonts w:hint="eastAsia"/>
        </w:rPr>
        <w:t>气团对位错起钉扎作用，晶格畸变严重，出现屈服。</w:t>
      </w:r>
    </w:p>
    <w:p w:rsidR="00DC12A3" w:rsidRDefault="00DC12A3" w:rsidP="00DC12A3">
      <w:pPr>
        <w:pStyle w:val="a5"/>
        <w:ind w:firstLineChars="0" w:firstLine="0"/>
      </w:pPr>
      <w:r>
        <w:rPr>
          <w:rFonts w:hint="eastAsia"/>
        </w:rPr>
        <w:t>②处大量位错滑移：经卸载后重新加载，发生加工硬化现象，产生大量位错滑移。</w:t>
      </w:r>
    </w:p>
    <w:p w:rsidR="00DC12A3" w:rsidRDefault="00DC12A3" w:rsidP="00DC12A3">
      <w:pPr>
        <w:pStyle w:val="a5"/>
        <w:ind w:firstLineChars="0" w:firstLine="0"/>
      </w:pPr>
      <w:r>
        <w:rPr>
          <w:rFonts w:hint="eastAsia"/>
        </w:rPr>
        <w:t>③处颈缩：达到抗拉强度之前为均匀变形阶段，之后出现颈缩，不在发生均匀变形。</w:t>
      </w:r>
    </w:p>
    <w:p w:rsidR="00DC12A3" w:rsidRDefault="00DC12A3" w:rsidP="00DC12A3">
      <w:pPr>
        <w:pStyle w:val="a5"/>
        <w:ind w:firstLineChars="0" w:firstLine="0"/>
        <w:rPr>
          <w:b/>
        </w:rPr>
      </w:pPr>
      <w:r w:rsidRPr="0029077D">
        <w:rPr>
          <w:rFonts w:hint="eastAsia"/>
          <w:b/>
        </w:rPr>
        <w:t>2</w:t>
      </w:r>
      <w:r w:rsidRPr="0029077D">
        <w:rPr>
          <w:rFonts w:hint="eastAsia"/>
          <w:b/>
        </w:rPr>
        <w:t>、列出至少两种细化金属材料组织的热加工方法，说明其适用材料、大致工艺参数和优缺点。</w:t>
      </w:r>
    </w:p>
    <w:p w:rsidR="00DC12A3" w:rsidRDefault="00DC12A3" w:rsidP="00DC12A3">
      <w:pPr>
        <w:pStyle w:val="a5"/>
        <w:ind w:firstLineChars="0" w:firstLine="0"/>
      </w:pPr>
      <w:r>
        <w:rPr>
          <w:rFonts w:hint="eastAsia"/>
        </w:rPr>
        <w:t>答：（</w:t>
      </w:r>
      <w:r>
        <w:rPr>
          <w:rFonts w:hint="eastAsia"/>
        </w:rPr>
        <w:t>1</w:t>
      </w:r>
      <w:r>
        <w:rPr>
          <w:rFonts w:hint="eastAsia"/>
        </w:rPr>
        <w:t>）完全退火：</w:t>
      </w:r>
    </w:p>
    <w:p w:rsidR="00DC12A3" w:rsidRDefault="00DC12A3" w:rsidP="00DC12A3">
      <w:pPr>
        <w:pStyle w:val="a5"/>
        <w:numPr>
          <w:ilvl w:val="0"/>
          <w:numId w:val="17"/>
        </w:numPr>
        <w:ind w:firstLineChars="0"/>
      </w:pPr>
      <w:r>
        <w:rPr>
          <w:rFonts w:hint="eastAsia"/>
        </w:rPr>
        <w:t>适用材料：主要用于共析钢、合金钢的铸锻件和热轧件等。</w:t>
      </w:r>
    </w:p>
    <w:p w:rsidR="00DC12A3" w:rsidRDefault="00DC12A3" w:rsidP="00DC12A3">
      <w:pPr>
        <w:pStyle w:val="a5"/>
        <w:numPr>
          <w:ilvl w:val="0"/>
          <w:numId w:val="17"/>
        </w:numPr>
        <w:ind w:firstLineChars="0"/>
      </w:pPr>
      <w:r>
        <w:rPr>
          <w:rFonts w:hint="eastAsia"/>
        </w:rPr>
        <w:t>工艺参数：</w:t>
      </w:r>
    </w:p>
    <w:p w:rsidR="00DC12A3" w:rsidRDefault="00DC12A3" w:rsidP="00DC12A3">
      <w:pPr>
        <w:pStyle w:val="a5"/>
        <w:ind w:left="360" w:firstLineChars="400" w:firstLine="840"/>
      </w:pPr>
      <w:r>
        <w:rPr>
          <w:rFonts w:hint="eastAsia"/>
        </w:rPr>
        <w:t>加热温度：</w:t>
      </w:r>
      <w:r>
        <w:rPr>
          <w:rFonts w:hint="eastAsia"/>
        </w:rPr>
        <w:t>Ac3+20~30</w:t>
      </w:r>
      <w:r>
        <w:rPr>
          <w:rFonts w:hint="eastAsia"/>
        </w:rPr>
        <w:t>℃</w:t>
      </w:r>
    </w:p>
    <w:p w:rsidR="00DC12A3" w:rsidRDefault="00DC12A3" w:rsidP="00DC12A3">
      <w:pPr>
        <w:pStyle w:val="a5"/>
        <w:ind w:left="360" w:firstLineChars="400" w:firstLine="840"/>
      </w:pPr>
      <w:r>
        <w:rPr>
          <w:rFonts w:hint="eastAsia"/>
        </w:rPr>
        <w:t>随炉冷却到</w:t>
      </w:r>
      <w:r>
        <w:rPr>
          <w:rFonts w:hint="eastAsia"/>
        </w:rPr>
        <w:t>500</w:t>
      </w:r>
      <w:r>
        <w:rPr>
          <w:rFonts w:hint="eastAsia"/>
        </w:rPr>
        <w:t>℃后空冷</w:t>
      </w:r>
    </w:p>
    <w:p w:rsidR="00DC12A3" w:rsidRDefault="00DC12A3" w:rsidP="00DC12A3">
      <w:pPr>
        <w:pStyle w:val="a5"/>
        <w:numPr>
          <w:ilvl w:val="0"/>
          <w:numId w:val="16"/>
        </w:numPr>
        <w:ind w:firstLineChars="0"/>
      </w:pPr>
      <w:r>
        <w:rPr>
          <w:rFonts w:hint="eastAsia"/>
        </w:rPr>
        <w:t>优点：</w:t>
      </w:r>
      <w:r>
        <w:rPr>
          <w:rFonts w:hint="eastAsia"/>
        </w:rPr>
        <w:t>A</w:t>
      </w:r>
      <w:r>
        <w:rPr>
          <w:rFonts w:hint="eastAsia"/>
        </w:rPr>
        <w:t>、改善组织，使成分均匀化，以提高钢的性能。</w:t>
      </w:r>
    </w:p>
    <w:p w:rsidR="00DC12A3" w:rsidRDefault="00DC12A3" w:rsidP="00DC12A3">
      <w:pPr>
        <w:pStyle w:val="a5"/>
        <w:ind w:left="360" w:firstLineChars="0"/>
      </w:pPr>
      <w:r>
        <w:rPr>
          <w:rFonts w:hint="eastAsia"/>
        </w:rPr>
        <w:t>B</w:t>
      </w:r>
      <w:r>
        <w:rPr>
          <w:rFonts w:hint="eastAsia"/>
        </w:rPr>
        <w:t>、消除不平衡的强化状态，如内应力，或加工硬化等，还可以改善切削加工性能、冷塑性变形性能。</w:t>
      </w:r>
    </w:p>
    <w:p w:rsidR="00DC12A3" w:rsidRDefault="00DC12A3" w:rsidP="00DC12A3">
      <w:pPr>
        <w:pStyle w:val="a5"/>
        <w:ind w:firstLineChars="0"/>
      </w:pPr>
      <w:r>
        <w:rPr>
          <w:rFonts w:hint="eastAsia"/>
        </w:rPr>
        <w:t>缺点：所需时间长，生产效率低</w:t>
      </w:r>
    </w:p>
    <w:p w:rsidR="00DC12A3" w:rsidRDefault="00DC12A3" w:rsidP="00DC12A3">
      <w:pPr>
        <w:pStyle w:val="a5"/>
        <w:ind w:firstLineChars="0"/>
      </w:pPr>
      <w:r>
        <w:rPr>
          <w:rFonts w:hint="eastAsia"/>
        </w:rPr>
        <w:t>（</w:t>
      </w:r>
      <w:r>
        <w:rPr>
          <w:rFonts w:hint="eastAsia"/>
        </w:rPr>
        <w:t>2</w:t>
      </w:r>
      <w:r>
        <w:rPr>
          <w:rFonts w:hint="eastAsia"/>
        </w:rPr>
        <w:t>）正火：</w:t>
      </w:r>
    </w:p>
    <w:p w:rsidR="00DC12A3" w:rsidRDefault="00DC12A3" w:rsidP="00DC12A3">
      <w:pPr>
        <w:pStyle w:val="a5"/>
        <w:ind w:firstLineChars="0" w:firstLine="0"/>
      </w:pPr>
      <w:r>
        <w:rPr>
          <w:rFonts w:hint="eastAsia"/>
        </w:rPr>
        <w:t>①适用材料：碳素钢及低中合金钢</w:t>
      </w:r>
    </w:p>
    <w:p w:rsidR="00DC12A3" w:rsidRDefault="00DC12A3" w:rsidP="00DC12A3">
      <w:pPr>
        <w:pStyle w:val="a5"/>
        <w:ind w:firstLineChars="0" w:firstLine="0"/>
      </w:pPr>
      <w:r>
        <w:rPr>
          <w:rFonts w:hint="eastAsia"/>
        </w:rPr>
        <w:t>②工艺参数：</w:t>
      </w:r>
      <w:r>
        <w:rPr>
          <w:rFonts w:hint="eastAsia"/>
        </w:rPr>
        <w:t xml:space="preserve"> </w:t>
      </w:r>
      <w:r>
        <w:rPr>
          <w:rFonts w:hint="eastAsia"/>
        </w:rPr>
        <w:t>加热温度：</w:t>
      </w:r>
      <w:r>
        <w:rPr>
          <w:rFonts w:hint="eastAsia"/>
        </w:rPr>
        <w:t>Ac3</w:t>
      </w:r>
      <w:r>
        <w:rPr>
          <w:rFonts w:hint="eastAsia"/>
        </w:rPr>
        <w:t>或</w:t>
      </w:r>
      <w:r>
        <w:rPr>
          <w:rFonts w:hint="eastAsia"/>
        </w:rPr>
        <w:t>Accm+30~50</w:t>
      </w:r>
      <w:r>
        <w:rPr>
          <w:rFonts w:hint="eastAsia"/>
        </w:rPr>
        <w:t>℃</w:t>
      </w:r>
    </w:p>
    <w:p w:rsidR="00DC12A3" w:rsidRDefault="00DC12A3" w:rsidP="00DC12A3">
      <w:pPr>
        <w:pStyle w:val="a5"/>
        <w:ind w:firstLineChars="0" w:firstLine="0"/>
      </w:pPr>
      <w:r>
        <w:rPr>
          <w:rFonts w:hint="eastAsia"/>
        </w:rPr>
        <w:t xml:space="preserve">             </w:t>
      </w:r>
      <w:r>
        <w:rPr>
          <w:rFonts w:hint="eastAsia"/>
        </w:rPr>
        <w:t>经适当保温后空冷</w:t>
      </w:r>
    </w:p>
    <w:p w:rsidR="00DC12A3" w:rsidRDefault="00DC12A3" w:rsidP="00DC12A3">
      <w:pPr>
        <w:pStyle w:val="a5"/>
        <w:ind w:firstLineChars="0" w:firstLine="0"/>
      </w:pPr>
      <w:r>
        <w:rPr>
          <w:rFonts w:hint="eastAsia"/>
        </w:rPr>
        <w:t>③优点：</w:t>
      </w:r>
      <w:r>
        <w:rPr>
          <w:rFonts w:hint="eastAsia"/>
        </w:rPr>
        <w:t>A</w:t>
      </w:r>
      <w:r>
        <w:rPr>
          <w:rFonts w:hint="eastAsia"/>
        </w:rPr>
        <w:t>、改善低碳钢的切削加工性能</w:t>
      </w:r>
    </w:p>
    <w:p w:rsidR="00DC12A3" w:rsidRDefault="00DC12A3" w:rsidP="00DC12A3">
      <w:pPr>
        <w:pStyle w:val="a5"/>
        <w:ind w:firstLineChars="0" w:firstLine="0"/>
      </w:pPr>
      <w:r>
        <w:rPr>
          <w:rFonts w:hint="eastAsia"/>
        </w:rPr>
        <w:t xml:space="preserve">      B</w:t>
      </w:r>
      <w:r>
        <w:rPr>
          <w:rFonts w:hint="eastAsia"/>
        </w:rPr>
        <w:t>、消除中碳钢的热加工缺陷</w:t>
      </w:r>
    </w:p>
    <w:p w:rsidR="00DC12A3" w:rsidRDefault="00DC12A3" w:rsidP="00DC12A3">
      <w:pPr>
        <w:pStyle w:val="a5"/>
        <w:ind w:firstLineChars="0" w:firstLine="0"/>
      </w:pPr>
      <w:r>
        <w:rPr>
          <w:rFonts w:hint="eastAsia"/>
        </w:rPr>
        <w:t xml:space="preserve">      C</w:t>
      </w:r>
      <w:r>
        <w:rPr>
          <w:rFonts w:hint="eastAsia"/>
        </w:rPr>
        <w:t>、消除过共析钢的网状碳化物</w:t>
      </w:r>
    </w:p>
    <w:p w:rsidR="00DC12A3" w:rsidRDefault="00DC12A3" w:rsidP="00DC12A3">
      <w:pPr>
        <w:pStyle w:val="a5"/>
        <w:ind w:firstLineChars="0" w:firstLine="0"/>
      </w:pPr>
      <w:r>
        <w:rPr>
          <w:rFonts w:hint="eastAsia"/>
        </w:rPr>
        <w:t xml:space="preserve">      D</w:t>
      </w:r>
      <w:r>
        <w:rPr>
          <w:rFonts w:hint="eastAsia"/>
        </w:rPr>
        <w:t>、细化晶粒，改善组织，使组织均匀化，消除内应力等</w:t>
      </w:r>
    </w:p>
    <w:p w:rsidR="00DC12A3" w:rsidRDefault="00DC12A3" w:rsidP="00DC12A3">
      <w:pPr>
        <w:pStyle w:val="a5"/>
        <w:ind w:firstLineChars="0" w:firstLine="0"/>
      </w:pPr>
      <w:r>
        <w:rPr>
          <w:rFonts w:hint="eastAsia"/>
        </w:rPr>
        <w:t xml:space="preserve">      E</w:t>
      </w:r>
      <w:r>
        <w:rPr>
          <w:rFonts w:hint="eastAsia"/>
        </w:rPr>
        <w:t>、与退火相比，冷却速度快，转变温度低，生产效率高，成本低</w:t>
      </w:r>
    </w:p>
    <w:p w:rsidR="00DC12A3" w:rsidRDefault="00DC12A3" w:rsidP="00DC12A3">
      <w:pPr>
        <w:pStyle w:val="a5"/>
        <w:ind w:firstLineChars="0" w:firstLine="0"/>
      </w:pPr>
      <w:r>
        <w:rPr>
          <w:rFonts w:hint="eastAsia"/>
        </w:rPr>
        <w:t xml:space="preserve"> </w:t>
      </w:r>
      <w:r>
        <w:rPr>
          <w:rFonts w:hint="eastAsia"/>
        </w:rPr>
        <w:t>缺点：不适合高合金钢</w:t>
      </w:r>
    </w:p>
    <w:p w:rsidR="00DC12A3" w:rsidRDefault="00DC12A3" w:rsidP="00DC12A3">
      <w:pPr>
        <w:pStyle w:val="a5"/>
        <w:ind w:firstLineChars="0" w:firstLine="0"/>
      </w:pPr>
      <w:r>
        <w:rPr>
          <w:rFonts w:hint="eastAsia"/>
        </w:rPr>
        <w:t>四、画图讨论题</w:t>
      </w:r>
    </w:p>
    <w:p w:rsidR="00DC12A3" w:rsidRDefault="00DC12A3" w:rsidP="00DC12A3">
      <w:pPr>
        <w:pStyle w:val="a5"/>
        <w:ind w:firstLineChars="0" w:firstLine="0"/>
      </w:pPr>
      <w:r>
        <w:rPr>
          <w:rFonts w:hint="eastAsia"/>
        </w:rPr>
        <w:t>（</w:t>
      </w:r>
      <w:r>
        <w:rPr>
          <w:rFonts w:hint="eastAsia"/>
        </w:rPr>
        <w:t>1</w:t>
      </w:r>
      <w:r>
        <w:rPr>
          <w:rFonts w:hint="eastAsia"/>
        </w:rPr>
        <w:t>）分别写出含碳量为</w:t>
      </w:r>
      <w:r>
        <w:rPr>
          <w:rFonts w:hint="eastAsia"/>
        </w:rPr>
        <w:t>0.45%</w:t>
      </w:r>
      <w:r>
        <w:rPr>
          <w:rFonts w:hint="eastAsia"/>
        </w:rPr>
        <w:t>和</w:t>
      </w:r>
      <w:r>
        <w:rPr>
          <w:rFonts w:hint="eastAsia"/>
        </w:rPr>
        <w:t>3.0%</w:t>
      </w:r>
      <w:r>
        <w:rPr>
          <w:rFonts w:hint="eastAsia"/>
        </w:rPr>
        <w:t>两种合金从液相平衡结晶到室温过程中的相变过程</w:t>
      </w:r>
    </w:p>
    <w:p w:rsidR="00DC12A3" w:rsidRDefault="00DC12A3" w:rsidP="00DC12A3">
      <w:pPr>
        <w:pStyle w:val="a5"/>
        <w:ind w:firstLineChars="0" w:firstLine="0"/>
      </w:pPr>
      <w:r>
        <w:rPr>
          <w:rFonts w:hint="eastAsia"/>
        </w:rPr>
        <w:t>（</w:t>
      </w:r>
      <w:r>
        <w:rPr>
          <w:rFonts w:hint="eastAsia"/>
        </w:rPr>
        <w:t>2</w:t>
      </w:r>
      <w:r>
        <w:rPr>
          <w:rFonts w:hint="eastAsia"/>
        </w:rPr>
        <w:t>）比较上述两种合金中的碳化物的种类、数量和形态</w:t>
      </w:r>
    </w:p>
    <w:p w:rsidR="00DC12A3" w:rsidRDefault="00DC12A3" w:rsidP="00DC12A3">
      <w:pPr>
        <w:pStyle w:val="a5"/>
        <w:ind w:firstLineChars="0" w:firstLine="0"/>
      </w:pPr>
      <w:r>
        <w:rPr>
          <w:rFonts w:hint="eastAsia"/>
        </w:rPr>
        <w:t>（</w:t>
      </w:r>
      <w:r>
        <w:rPr>
          <w:rFonts w:hint="eastAsia"/>
        </w:rPr>
        <w:t>3</w:t>
      </w:r>
      <w:r>
        <w:rPr>
          <w:rFonts w:hint="eastAsia"/>
        </w:rPr>
        <w:t>）举例说明上述两种合金的组织、性能特点、典型应用。</w:t>
      </w:r>
    </w:p>
    <w:p w:rsidR="00DC12A3" w:rsidRDefault="00DC12A3" w:rsidP="00DC12A3">
      <w:pPr>
        <w:pStyle w:val="a5"/>
        <w:ind w:firstLineChars="0" w:firstLine="0"/>
      </w:pPr>
      <w:r>
        <w:rPr>
          <w:rFonts w:hint="eastAsia"/>
          <w:noProof/>
        </w:rPr>
        <w:drawing>
          <wp:inline distT="0" distB="0" distL="0" distR="0">
            <wp:extent cx="4191000" cy="3581400"/>
            <wp:effectExtent l="0" t="0" r="0" b="0"/>
            <wp:docPr id="8" name="图片 8" descr="IMG_20150412_0938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G_20150412_093824-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191000" cy="3581400"/>
                    </a:xfrm>
                    <a:prstGeom prst="rect">
                      <a:avLst/>
                    </a:prstGeom>
                    <a:noFill/>
                    <a:ln>
                      <a:noFill/>
                    </a:ln>
                  </pic:spPr>
                </pic:pic>
              </a:graphicData>
            </a:graphic>
          </wp:inline>
        </w:drawing>
      </w:r>
    </w:p>
    <w:p w:rsidR="00DC12A3" w:rsidRDefault="00DC12A3" w:rsidP="00DC12A3">
      <w:pPr>
        <w:pStyle w:val="a5"/>
        <w:ind w:firstLineChars="0" w:firstLine="0"/>
      </w:pPr>
      <w:r>
        <w:rPr>
          <w:rFonts w:hint="eastAsia"/>
          <w:noProof/>
        </w:rPr>
        <w:drawing>
          <wp:inline distT="0" distB="0" distL="0" distR="0">
            <wp:extent cx="5274945" cy="7306945"/>
            <wp:effectExtent l="0" t="0" r="1905" b="8255"/>
            <wp:docPr id="7" name="图片 7" descr="IMG_20150412_0958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MG_20150412_095827-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274945" cy="7306945"/>
                    </a:xfrm>
                    <a:prstGeom prst="rect">
                      <a:avLst/>
                    </a:prstGeom>
                    <a:noFill/>
                    <a:ln>
                      <a:noFill/>
                    </a:ln>
                  </pic:spPr>
                </pic:pic>
              </a:graphicData>
            </a:graphic>
          </wp:inline>
        </w:drawing>
      </w:r>
    </w:p>
    <w:p w:rsidR="00DC12A3" w:rsidRDefault="00DC12A3" w:rsidP="00DC12A3">
      <w:pPr>
        <w:jc w:val="left"/>
        <w:rPr>
          <w:sz w:val="28"/>
          <w:szCs w:val="28"/>
        </w:rPr>
      </w:pPr>
    </w:p>
    <w:p w:rsidR="00DC12A3" w:rsidRDefault="00DC12A3" w:rsidP="00DC12A3">
      <w:pPr>
        <w:jc w:val="left"/>
        <w:rPr>
          <w:sz w:val="28"/>
          <w:szCs w:val="28"/>
        </w:rPr>
      </w:pPr>
    </w:p>
    <w:p w:rsidR="00DC12A3" w:rsidRDefault="00DC12A3" w:rsidP="00DC12A3">
      <w:pPr>
        <w:jc w:val="left"/>
        <w:rPr>
          <w:sz w:val="28"/>
          <w:szCs w:val="28"/>
        </w:rPr>
      </w:pPr>
    </w:p>
    <w:p w:rsidR="00DC12A3" w:rsidRDefault="00DC12A3" w:rsidP="00DC12A3">
      <w:pPr>
        <w:jc w:val="left"/>
        <w:rPr>
          <w:sz w:val="28"/>
          <w:szCs w:val="28"/>
        </w:rPr>
      </w:pPr>
    </w:p>
    <w:p w:rsidR="00DC12A3" w:rsidRPr="00B44471" w:rsidRDefault="00DC12A3" w:rsidP="00DC12A3">
      <w:pPr>
        <w:jc w:val="center"/>
        <w:rPr>
          <w:sz w:val="52"/>
          <w:szCs w:val="52"/>
        </w:rPr>
      </w:pPr>
      <w:r w:rsidRPr="00B44471">
        <w:rPr>
          <w:sz w:val="52"/>
          <w:szCs w:val="52"/>
        </w:rPr>
        <w:t>2010</w:t>
      </w:r>
    </w:p>
    <w:p w:rsidR="00DC12A3" w:rsidRDefault="00DC12A3" w:rsidP="00DC12A3">
      <w:pPr>
        <w:pStyle w:val="a5"/>
        <w:numPr>
          <w:ilvl w:val="0"/>
          <w:numId w:val="13"/>
        </w:numPr>
        <w:ind w:firstLineChars="0"/>
      </w:pPr>
      <w:r>
        <w:rPr>
          <w:rFonts w:hint="eastAsia"/>
        </w:rPr>
        <w:t>对比解释下列概念</w:t>
      </w:r>
    </w:p>
    <w:p w:rsidR="00DC12A3" w:rsidRPr="00C5622A" w:rsidRDefault="00DC12A3" w:rsidP="00DC12A3">
      <w:pPr>
        <w:pStyle w:val="a5"/>
        <w:numPr>
          <w:ilvl w:val="0"/>
          <w:numId w:val="18"/>
        </w:numPr>
        <w:ind w:firstLineChars="0"/>
        <w:rPr>
          <w:b/>
        </w:rPr>
      </w:pPr>
      <w:r w:rsidRPr="00C5622A">
        <w:rPr>
          <w:rFonts w:hint="eastAsia"/>
          <w:b/>
        </w:rPr>
        <w:t>离子导电、电子导电</w:t>
      </w:r>
    </w:p>
    <w:p w:rsidR="00DC12A3" w:rsidRDefault="00DC12A3" w:rsidP="00DC12A3">
      <w:r>
        <w:rPr>
          <w:rFonts w:hint="eastAsia"/>
        </w:rPr>
        <w:t>离子导电：对于离子型材料来说，带电离子的净运动可以产生电流，这被称为离子导电。</w:t>
      </w:r>
    </w:p>
    <w:p w:rsidR="00DC12A3" w:rsidRDefault="00DC12A3" w:rsidP="00DC12A3">
      <w:r>
        <w:rPr>
          <w:rFonts w:hint="eastAsia"/>
        </w:rPr>
        <w:t>电子导电：带负电的电子的净运动产生的电流，成为电子导电</w:t>
      </w:r>
    </w:p>
    <w:p w:rsidR="00DC12A3" w:rsidRPr="00C5622A" w:rsidRDefault="00DC12A3" w:rsidP="00DC12A3">
      <w:pPr>
        <w:pStyle w:val="a5"/>
        <w:numPr>
          <w:ilvl w:val="0"/>
          <w:numId w:val="18"/>
        </w:numPr>
        <w:ind w:firstLineChars="0"/>
        <w:rPr>
          <w:b/>
        </w:rPr>
      </w:pPr>
      <w:r w:rsidRPr="00C5622A">
        <w:rPr>
          <w:rFonts w:hint="eastAsia"/>
          <w:b/>
        </w:rPr>
        <w:t>点缺陷、线缺陷、面缺陷</w:t>
      </w:r>
    </w:p>
    <w:p w:rsidR="00DC12A3" w:rsidRDefault="00DC12A3" w:rsidP="00DC12A3">
      <w:r>
        <w:rPr>
          <w:rFonts w:hint="eastAsia"/>
        </w:rPr>
        <w:t>点缺陷：在三维空间的各个方向上尺寸都很小，相当于原子尺寸。</w:t>
      </w:r>
    </w:p>
    <w:p w:rsidR="00DC12A3" w:rsidRDefault="00DC12A3" w:rsidP="00DC12A3">
      <w:r>
        <w:rPr>
          <w:rFonts w:hint="eastAsia"/>
        </w:rPr>
        <w:t>线缺陷：在两个方向上尺寸很小，另一个方向上尺寸相对很大，也称一维缺陷。</w:t>
      </w:r>
    </w:p>
    <w:p w:rsidR="00DC12A3" w:rsidRDefault="00DC12A3" w:rsidP="00DC12A3">
      <w:r>
        <w:rPr>
          <w:rFonts w:hint="eastAsia"/>
        </w:rPr>
        <w:t>面缺陷：在一个方向上尺寸很小，另两个方向上尺寸相对很大，也称二维缺陷。</w:t>
      </w:r>
    </w:p>
    <w:p w:rsidR="00DC12A3" w:rsidRPr="00C5622A" w:rsidRDefault="00DC12A3" w:rsidP="00DC12A3">
      <w:pPr>
        <w:pStyle w:val="a5"/>
        <w:numPr>
          <w:ilvl w:val="0"/>
          <w:numId w:val="18"/>
        </w:numPr>
        <w:ind w:firstLineChars="0"/>
        <w:rPr>
          <w:b/>
        </w:rPr>
      </w:pPr>
      <w:r w:rsidRPr="00C5622A">
        <w:rPr>
          <w:rFonts w:hint="eastAsia"/>
          <w:b/>
        </w:rPr>
        <w:t>晶界扩散、表面扩散、反应扩散</w:t>
      </w:r>
    </w:p>
    <w:p w:rsidR="00DC12A3" w:rsidRDefault="00DC12A3" w:rsidP="00DC12A3">
      <w:r>
        <w:rPr>
          <w:rFonts w:hint="eastAsia"/>
        </w:rPr>
        <w:t>反应扩散：通过扩散形成新相的现象叫做反应扩散</w:t>
      </w:r>
    </w:p>
    <w:p w:rsidR="00DC12A3" w:rsidRDefault="00DC12A3" w:rsidP="00DC12A3">
      <w:r>
        <w:rPr>
          <w:rFonts w:hint="eastAsia"/>
        </w:rPr>
        <w:t>晶界扩散、表面扩散：由于晶界、表面及位错等都可视为晶体的缺陷，缺陷产生的畸变使原子迁移比在完整晶体内容易，导致这些缺陷中的扩散速度大于完整晶体内的扩散速度。因此，常把这些缺陷处的扩散称为短路扩散。</w:t>
      </w:r>
    </w:p>
    <w:p w:rsidR="00DC12A3" w:rsidRPr="00B2333D" w:rsidRDefault="00DC12A3" w:rsidP="00DC12A3">
      <w:pPr>
        <w:rPr>
          <w:b/>
        </w:rPr>
      </w:pPr>
      <w:r w:rsidRPr="00B2333D">
        <w:rPr>
          <w:rFonts w:hint="eastAsia"/>
          <w:b/>
        </w:rPr>
        <w:t>4</w:t>
      </w:r>
      <w:r w:rsidRPr="00B2333D">
        <w:rPr>
          <w:rFonts w:hint="eastAsia"/>
          <w:b/>
        </w:rPr>
        <w:t>、热塑性高分子材料、热固性高分子材料</w:t>
      </w:r>
    </w:p>
    <w:p w:rsidR="00DC12A3" w:rsidRDefault="00DC12A3" w:rsidP="00DC12A3">
      <w:r>
        <w:rPr>
          <w:rFonts w:hint="eastAsia"/>
        </w:rPr>
        <w:t>热塑性高分子材料：该聚合物加热时变软，冷却时变硬，该物质处于颗粒状软态时可以挤压成型和模具成型。</w:t>
      </w:r>
    </w:p>
    <w:p w:rsidR="00DC12A3" w:rsidRDefault="00DC12A3" w:rsidP="00DC12A3">
      <w:r>
        <w:rPr>
          <w:rFonts w:hint="eastAsia"/>
        </w:rPr>
        <w:t>热固性高分子材料：该聚合物一旦由化学作用固化或硬化，再加热时将不会变软。</w:t>
      </w:r>
    </w:p>
    <w:p w:rsidR="00DC12A3" w:rsidRPr="006743D7" w:rsidRDefault="00DC12A3" w:rsidP="00DC12A3">
      <w:pPr>
        <w:pStyle w:val="a5"/>
        <w:numPr>
          <w:ilvl w:val="0"/>
          <w:numId w:val="19"/>
        </w:numPr>
        <w:ind w:firstLineChars="0"/>
        <w:rPr>
          <w:b/>
        </w:rPr>
      </w:pPr>
      <w:r w:rsidRPr="006743D7">
        <w:rPr>
          <w:rFonts w:hint="eastAsia"/>
          <w:b/>
        </w:rPr>
        <w:t>脆性断裂、韧性断裂</w:t>
      </w:r>
    </w:p>
    <w:p w:rsidR="00DC12A3" w:rsidRDefault="00DC12A3" w:rsidP="00DC12A3">
      <w:r>
        <w:rPr>
          <w:rFonts w:hint="eastAsia"/>
        </w:rPr>
        <w:t>脆性断裂：通过裂纹快速扩展而发生断裂，没有任何预生的塑性变形。</w:t>
      </w:r>
    </w:p>
    <w:p w:rsidR="00DC12A3" w:rsidRDefault="00DC12A3" w:rsidP="00DC12A3">
      <w:r>
        <w:rPr>
          <w:rFonts w:hint="eastAsia"/>
        </w:rPr>
        <w:t>韧性断裂：一种伴随大量塑性变形的断裂方式。</w:t>
      </w:r>
    </w:p>
    <w:p w:rsidR="00DC12A3" w:rsidRPr="006743D7" w:rsidRDefault="00DC12A3" w:rsidP="00DC12A3">
      <w:pPr>
        <w:pStyle w:val="a5"/>
        <w:numPr>
          <w:ilvl w:val="0"/>
          <w:numId w:val="19"/>
        </w:numPr>
        <w:ind w:firstLineChars="0"/>
        <w:rPr>
          <w:b/>
        </w:rPr>
      </w:pPr>
      <w:r w:rsidRPr="006743D7">
        <w:rPr>
          <w:rFonts w:hint="eastAsia"/>
          <w:b/>
        </w:rPr>
        <w:t>均匀形核、非均匀形核</w:t>
      </w:r>
    </w:p>
    <w:p w:rsidR="00DC12A3" w:rsidRDefault="00DC12A3" w:rsidP="00DC12A3">
      <w:r>
        <w:rPr>
          <w:rFonts w:hint="eastAsia"/>
        </w:rPr>
        <w:t>均匀形核：在母相中依靠自身的结构变化均匀自发的形成核心。即晶核是由液相中一些原子团直接形成的，不受杂质离子或外表面的影响。</w:t>
      </w:r>
    </w:p>
    <w:p w:rsidR="00DC12A3" w:rsidRDefault="00DC12A3" w:rsidP="00DC12A3">
      <w:r>
        <w:rPr>
          <w:rFonts w:hint="eastAsia"/>
        </w:rPr>
        <w:t>非均匀形核：新相优先在母相中存在的异质处形核，即依附于液相中的杂质或外来表面上形核。</w:t>
      </w:r>
    </w:p>
    <w:p w:rsidR="00DC12A3" w:rsidRPr="006743D7" w:rsidRDefault="00DC12A3" w:rsidP="00DC12A3">
      <w:pPr>
        <w:pStyle w:val="a5"/>
        <w:numPr>
          <w:ilvl w:val="0"/>
          <w:numId w:val="19"/>
        </w:numPr>
        <w:ind w:firstLineChars="0"/>
        <w:rPr>
          <w:b/>
        </w:rPr>
      </w:pPr>
      <w:r w:rsidRPr="006743D7">
        <w:rPr>
          <w:rFonts w:hint="eastAsia"/>
          <w:b/>
        </w:rPr>
        <w:t>螺型位错长大、二维晶核长大</w:t>
      </w:r>
    </w:p>
    <w:p w:rsidR="00DC12A3" w:rsidRDefault="00DC12A3" w:rsidP="00DC12A3">
      <w:r>
        <w:rPr>
          <w:rFonts w:hint="eastAsia"/>
        </w:rPr>
        <w:t>螺型位错长大：若光滑界面上存在螺型位错时，垂直于位错线的表面呈现螺旋形的台阶，在最接近位错处，只需要加入少量原子就完成一周，而离位错较远处需要较多的原子加入，这样就使晶体表面呈现由螺旋形台阶所形成的蜷线。</w:t>
      </w:r>
    </w:p>
    <w:p w:rsidR="00DC12A3" w:rsidRDefault="00DC12A3" w:rsidP="00DC12A3">
      <w:r>
        <w:rPr>
          <w:rFonts w:hint="eastAsia"/>
        </w:rPr>
        <w:t>二维晶核长大：二维晶核是指一定大小的单分子或单原子的平面薄层。若界面为光滑界面，二维晶核在相界面上形成后，液相原子沿着二维晶核侧边所形成的台阶不断附着上去，使此薄层很快扩展而铺满整个表面，这是生长中断，需在此界面上再形成二维晶核，又很快地长满一层。如此反复进行。</w:t>
      </w:r>
    </w:p>
    <w:p w:rsidR="00DC12A3" w:rsidRPr="00B27644" w:rsidRDefault="00DC12A3" w:rsidP="00DC12A3">
      <w:pPr>
        <w:pStyle w:val="a5"/>
        <w:numPr>
          <w:ilvl w:val="0"/>
          <w:numId w:val="19"/>
        </w:numPr>
        <w:ind w:firstLineChars="0"/>
        <w:rPr>
          <w:b/>
        </w:rPr>
      </w:pPr>
      <w:r w:rsidRPr="00B27644">
        <w:rPr>
          <w:rFonts w:hint="eastAsia"/>
          <w:b/>
        </w:rPr>
        <w:t>共晶反应、共析反应</w:t>
      </w:r>
    </w:p>
    <w:p w:rsidR="00DC12A3" w:rsidRDefault="00DC12A3" w:rsidP="00DC12A3">
      <w:r>
        <w:rPr>
          <w:rFonts w:hint="eastAsia"/>
        </w:rPr>
        <w:t>共晶反应：随着冷却过程，一个液相等温可逆地转变为两个紧密结合的新固相的反应。</w:t>
      </w:r>
    </w:p>
    <w:p w:rsidR="00DC12A3" w:rsidRDefault="00DC12A3" w:rsidP="00DC12A3">
      <w:r>
        <w:rPr>
          <w:rFonts w:hint="eastAsia"/>
        </w:rPr>
        <w:t>共析反应：随着冷却过程，一个固相等温可逆地转变为两个紧密结合的新固相的反应。</w:t>
      </w:r>
    </w:p>
    <w:p w:rsidR="00DC12A3" w:rsidRPr="00B27644" w:rsidRDefault="00DC12A3" w:rsidP="00DC12A3">
      <w:pPr>
        <w:pStyle w:val="a5"/>
        <w:numPr>
          <w:ilvl w:val="0"/>
          <w:numId w:val="19"/>
        </w:numPr>
        <w:ind w:firstLineChars="0"/>
        <w:rPr>
          <w:b/>
        </w:rPr>
      </w:pPr>
      <w:r w:rsidRPr="00B27644">
        <w:rPr>
          <w:rFonts w:hint="eastAsia"/>
          <w:b/>
        </w:rPr>
        <w:t>非晶、准晶、纳米晶</w:t>
      </w:r>
    </w:p>
    <w:p w:rsidR="00DC12A3" w:rsidRDefault="00DC12A3" w:rsidP="00DC12A3">
      <w:r>
        <w:rPr>
          <w:rFonts w:hint="eastAsia"/>
        </w:rPr>
        <w:t>非晶：非晶材料的原子无规则排列、无周期性，主要是在冷却过程中，利用先进技术手段使材料进入玻璃态，这样形成的材料为非晶材料，它处于亚稳态。</w:t>
      </w:r>
    </w:p>
    <w:p w:rsidR="00DC12A3" w:rsidRDefault="00DC12A3" w:rsidP="00DC12A3">
      <w:r>
        <w:rPr>
          <w:rFonts w:hint="eastAsia"/>
        </w:rPr>
        <w:t>准晶：材料的制备过程中出现了不符合晶体对称条件，但呈一定的周期性有序排列的类似于晶态的固体。</w:t>
      </w:r>
    </w:p>
    <w:p w:rsidR="00DC12A3" w:rsidRDefault="00DC12A3" w:rsidP="00DC12A3">
      <w:r>
        <w:rPr>
          <w:rFonts w:hint="eastAsia"/>
        </w:rPr>
        <w:t>纳米晶：通常所说的纳米材料是指至少在一个方向上尺寸为几个纳米的结构单元，所构成的晶体材料。</w:t>
      </w:r>
    </w:p>
    <w:p w:rsidR="00DC12A3" w:rsidRPr="00B27644" w:rsidRDefault="00DC12A3" w:rsidP="00DC12A3">
      <w:pPr>
        <w:rPr>
          <w:b/>
        </w:rPr>
      </w:pPr>
      <w:r w:rsidRPr="00B27644">
        <w:rPr>
          <w:rFonts w:hint="eastAsia"/>
          <w:b/>
        </w:rPr>
        <w:t>10</w:t>
      </w:r>
      <w:r w:rsidRPr="00B27644">
        <w:rPr>
          <w:rFonts w:hint="eastAsia"/>
          <w:b/>
        </w:rPr>
        <w:t>、冷加工、热加工</w:t>
      </w:r>
    </w:p>
    <w:p w:rsidR="00DC12A3" w:rsidRDefault="00DC12A3" w:rsidP="00DC12A3">
      <w:r>
        <w:rPr>
          <w:rFonts w:hint="eastAsia"/>
        </w:rPr>
        <w:t>冷加工：在再结晶温度以下而又不加热的加工。</w:t>
      </w:r>
    </w:p>
    <w:p w:rsidR="00DC12A3" w:rsidRDefault="00DC12A3" w:rsidP="00DC12A3">
      <w:r>
        <w:rPr>
          <w:rFonts w:hint="eastAsia"/>
        </w:rPr>
        <w:t>热加工：在再结晶温度以上进行的加工。</w:t>
      </w:r>
    </w:p>
    <w:p w:rsidR="00DC12A3" w:rsidRDefault="00DC12A3" w:rsidP="00DC12A3">
      <w:pPr>
        <w:pStyle w:val="a5"/>
        <w:numPr>
          <w:ilvl w:val="0"/>
          <w:numId w:val="13"/>
        </w:numPr>
        <w:ind w:firstLineChars="0"/>
      </w:pPr>
      <w:r>
        <w:rPr>
          <w:rFonts w:hint="eastAsia"/>
        </w:rPr>
        <w:t>简答题</w:t>
      </w:r>
    </w:p>
    <w:p w:rsidR="00DC12A3" w:rsidRPr="00B2333D" w:rsidRDefault="00DC12A3" w:rsidP="00DC12A3">
      <w:pPr>
        <w:rPr>
          <w:b/>
        </w:rPr>
      </w:pPr>
      <w:r w:rsidRPr="00B2333D">
        <w:rPr>
          <w:rFonts w:hint="eastAsia"/>
          <w:b/>
        </w:rPr>
        <w:t>1</w:t>
      </w:r>
      <w:r w:rsidRPr="00B2333D">
        <w:rPr>
          <w:rFonts w:hint="eastAsia"/>
          <w:b/>
        </w:rPr>
        <w:t>、从显微组织和力学性能上说明珠光体和回火马氏体的主要区别</w:t>
      </w:r>
    </w:p>
    <w:p w:rsidR="00DC12A3" w:rsidRDefault="00DC12A3" w:rsidP="00DC12A3">
      <w:r>
        <w:rPr>
          <w:rFonts w:hint="eastAsia"/>
        </w:rPr>
        <w:t>答：（</w:t>
      </w:r>
      <w:r>
        <w:rPr>
          <w:rFonts w:hint="eastAsia"/>
        </w:rPr>
        <w:t>1</w:t>
      </w:r>
      <w:r>
        <w:rPr>
          <w:rFonts w:hint="eastAsia"/>
        </w:rPr>
        <w:t>）珠光体：过冷奥氏体在</w:t>
      </w:r>
      <w:r>
        <w:rPr>
          <w:rFonts w:hint="eastAsia"/>
        </w:rPr>
        <w:t>A1</w:t>
      </w:r>
      <w:r>
        <w:rPr>
          <w:rFonts w:hint="eastAsia"/>
        </w:rPr>
        <w:t>温度以下形成的铁素体和渗碳体的机械混合物。</w:t>
      </w:r>
    </w:p>
    <w:p w:rsidR="00DC12A3" w:rsidRDefault="00DC12A3" w:rsidP="00DC12A3">
      <w:pPr>
        <w:pStyle w:val="a5"/>
        <w:numPr>
          <w:ilvl w:val="0"/>
          <w:numId w:val="16"/>
        </w:numPr>
        <w:ind w:firstLineChars="0"/>
      </w:pPr>
      <w:r>
        <w:rPr>
          <w:rFonts w:hint="eastAsia"/>
        </w:rPr>
        <w:t>显微组织：铁素体和渗碳体组成层片状相间的机械混合物</w:t>
      </w:r>
    </w:p>
    <w:p w:rsidR="00DC12A3" w:rsidRDefault="00DC12A3" w:rsidP="00DC12A3">
      <w:pPr>
        <w:pStyle w:val="a5"/>
        <w:numPr>
          <w:ilvl w:val="0"/>
          <w:numId w:val="16"/>
        </w:numPr>
        <w:ind w:firstLineChars="0"/>
      </w:pPr>
      <w:r>
        <w:rPr>
          <w:rFonts w:hint="eastAsia"/>
        </w:rPr>
        <w:t>力学性能：强度比铁素体高，比渗碳体低，且随着层片间距的减小而提高；韧性和塑性比铁素体低，比渗碳体高。</w:t>
      </w:r>
    </w:p>
    <w:p w:rsidR="00DC12A3" w:rsidRDefault="00DC12A3" w:rsidP="00DC12A3">
      <w:r>
        <w:rPr>
          <w:rFonts w:hint="eastAsia"/>
        </w:rPr>
        <w:t>（</w:t>
      </w:r>
      <w:r>
        <w:rPr>
          <w:rFonts w:hint="eastAsia"/>
        </w:rPr>
        <w:t>2</w:t>
      </w:r>
      <w:r>
        <w:rPr>
          <w:rFonts w:hint="eastAsia"/>
        </w:rPr>
        <w:t>）回火马氏体：高碳钢淬火后于</w:t>
      </w:r>
      <w:r>
        <w:rPr>
          <w:rFonts w:hint="eastAsia"/>
        </w:rPr>
        <w:t>200~300</w:t>
      </w:r>
      <w:r>
        <w:rPr>
          <w:rFonts w:hint="eastAsia"/>
        </w:rPr>
        <w:t>℃之间回火时，将发生残余奥氏体分解，分解产物为低碳马氏体和ε</w:t>
      </w:r>
      <w:r>
        <w:rPr>
          <w:rFonts w:hint="eastAsia"/>
        </w:rPr>
        <w:t>-</w:t>
      </w:r>
      <w:r>
        <w:rPr>
          <w:rFonts w:hint="eastAsia"/>
        </w:rPr>
        <w:t>碳化物组成的机械混合物，也称回火马氏体。</w:t>
      </w:r>
    </w:p>
    <w:p w:rsidR="00DC12A3" w:rsidRDefault="00DC12A3" w:rsidP="00DC12A3">
      <w:r>
        <w:rPr>
          <w:rFonts w:hint="eastAsia"/>
        </w:rPr>
        <w:t>①显微组织：低碳马氏体和ε</w:t>
      </w:r>
      <w:r>
        <w:rPr>
          <w:rFonts w:hint="eastAsia"/>
        </w:rPr>
        <w:t>-</w:t>
      </w:r>
      <w:r>
        <w:rPr>
          <w:rFonts w:hint="eastAsia"/>
        </w:rPr>
        <w:t>碳化物组成的机械混合物</w:t>
      </w:r>
    </w:p>
    <w:p w:rsidR="00DC12A3" w:rsidRDefault="00DC12A3" w:rsidP="00DC12A3">
      <w:pPr>
        <w:pStyle w:val="a5"/>
        <w:numPr>
          <w:ilvl w:val="0"/>
          <w:numId w:val="16"/>
        </w:numPr>
        <w:ind w:firstLineChars="0"/>
      </w:pPr>
      <w:r>
        <w:rPr>
          <w:rFonts w:hint="eastAsia"/>
        </w:rPr>
        <w:t>学性能</w:t>
      </w:r>
      <w:r>
        <w:rPr>
          <w:rFonts w:hint="eastAsia"/>
        </w:rPr>
        <w:t xml:space="preserve"> :</w:t>
      </w:r>
      <w:r>
        <w:rPr>
          <w:rFonts w:hint="eastAsia"/>
        </w:rPr>
        <w:t>随着温度的升高，回火马氏体的硬度、强度逐渐下降，塑性韧性不断升高。</w:t>
      </w:r>
    </w:p>
    <w:p w:rsidR="00DC12A3" w:rsidRDefault="00DC12A3" w:rsidP="00DC12A3">
      <w:pPr>
        <w:rPr>
          <w:b/>
        </w:rPr>
      </w:pPr>
      <w:r w:rsidRPr="00EF0C9D">
        <w:rPr>
          <w:rFonts w:hint="eastAsia"/>
          <w:b/>
        </w:rPr>
        <w:t>2</w:t>
      </w:r>
      <w:r w:rsidRPr="00EF0C9D">
        <w:rPr>
          <w:rFonts w:hint="eastAsia"/>
          <w:b/>
        </w:rPr>
        <w:t>、叙述</w:t>
      </w:r>
      <w:r w:rsidRPr="00EF0C9D">
        <w:rPr>
          <w:rFonts w:hint="eastAsia"/>
          <w:b/>
        </w:rPr>
        <w:t>Frank-Read</w:t>
      </w:r>
      <w:r w:rsidRPr="00EF0C9D">
        <w:rPr>
          <w:rFonts w:hint="eastAsia"/>
          <w:b/>
        </w:rPr>
        <w:t>位错源增殖位错的过程</w:t>
      </w:r>
    </w:p>
    <w:p w:rsidR="00DC12A3" w:rsidRDefault="00DC12A3" w:rsidP="00DC12A3">
      <w:pPr>
        <w:rPr>
          <w:b/>
        </w:rPr>
      </w:pPr>
      <w:r>
        <w:rPr>
          <w:rFonts w:hint="eastAsia"/>
          <w:b/>
          <w:noProof/>
        </w:rPr>
        <w:drawing>
          <wp:inline distT="0" distB="0" distL="0" distR="0">
            <wp:extent cx="5384800" cy="2201545"/>
            <wp:effectExtent l="0" t="0" r="6350" b="8255"/>
            <wp:docPr id="6" name="图片 6" descr="IMG_20150415_103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MG_20150415_103153-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384800" cy="2201545"/>
                    </a:xfrm>
                    <a:prstGeom prst="rect">
                      <a:avLst/>
                    </a:prstGeom>
                    <a:noFill/>
                    <a:ln>
                      <a:noFill/>
                    </a:ln>
                  </pic:spPr>
                </pic:pic>
              </a:graphicData>
            </a:graphic>
          </wp:inline>
        </w:drawing>
      </w:r>
    </w:p>
    <w:p w:rsidR="00DC12A3" w:rsidRDefault="00DC12A3" w:rsidP="00DC12A3">
      <w:pPr>
        <w:rPr>
          <w:b/>
        </w:rPr>
      </w:pPr>
      <w:r>
        <w:rPr>
          <w:noProof/>
        </w:rPr>
        <w:drawing>
          <wp:anchor distT="0" distB="0" distL="114300" distR="114300" simplePos="0" relativeHeight="251660288" behindDoc="0" locked="0" layoutInCell="1" allowOverlap="1">
            <wp:simplePos x="0" y="0"/>
            <wp:positionH relativeFrom="column">
              <wp:posOffset>-266700</wp:posOffset>
            </wp:positionH>
            <wp:positionV relativeFrom="paragraph">
              <wp:posOffset>175260</wp:posOffset>
            </wp:positionV>
            <wp:extent cx="5153025" cy="3319780"/>
            <wp:effectExtent l="0" t="0" r="9525" b="0"/>
            <wp:wrapSquare wrapText="bothSides"/>
            <wp:docPr id="24" name="图片 24" descr="IMG_20150415_105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_20150415_105117-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153025" cy="33197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C12A3" w:rsidRDefault="00DC12A3" w:rsidP="00DC12A3"/>
    <w:p w:rsidR="00DC12A3" w:rsidRDefault="00DC12A3" w:rsidP="00DC12A3"/>
    <w:p w:rsidR="00DC12A3" w:rsidRDefault="00DC12A3" w:rsidP="00DC12A3"/>
    <w:p w:rsidR="00DC12A3" w:rsidRDefault="00DC12A3" w:rsidP="00DC12A3"/>
    <w:p w:rsidR="00DC12A3" w:rsidRDefault="00DC12A3" w:rsidP="00DC12A3"/>
    <w:p w:rsidR="00DC12A3" w:rsidRDefault="00DC12A3" w:rsidP="00DC12A3"/>
    <w:p w:rsidR="00DC12A3" w:rsidRDefault="00DC12A3" w:rsidP="00DC12A3"/>
    <w:p w:rsidR="00DC12A3" w:rsidRDefault="00DC12A3" w:rsidP="00DC12A3"/>
    <w:p w:rsidR="00DC12A3" w:rsidRDefault="00DC12A3" w:rsidP="00DC12A3"/>
    <w:p w:rsidR="00DC12A3" w:rsidRDefault="00DC12A3" w:rsidP="00DC12A3"/>
    <w:p w:rsidR="00DC12A3" w:rsidRDefault="00DC12A3" w:rsidP="00DC12A3"/>
    <w:p w:rsidR="00DC12A3" w:rsidRDefault="00DC12A3" w:rsidP="00DC12A3"/>
    <w:p w:rsidR="00DC12A3" w:rsidRDefault="00DC12A3" w:rsidP="00DC12A3"/>
    <w:p w:rsidR="00DC12A3" w:rsidRDefault="00DC12A3" w:rsidP="00DC12A3"/>
    <w:p w:rsidR="00DC12A3" w:rsidRDefault="00DC12A3" w:rsidP="00DC12A3"/>
    <w:p w:rsidR="00DC12A3" w:rsidRDefault="00DC12A3" w:rsidP="00DC12A3"/>
    <w:p w:rsidR="00DC12A3" w:rsidRDefault="00DC12A3" w:rsidP="00DC12A3">
      <w:pPr>
        <w:numPr>
          <w:ilvl w:val="0"/>
          <w:numId w:val="20"/>
        </w:numPr>
        <w:rPr>
          <w:b/>
        </w:rPr>
      </w:pPr>
      <w:r w:rsidRPr="007248D2">
        <w:rPr>
          <w:rFonts w:hint="eastAsia"/>
          <w:b/>
        </w:rPr>
        <w:t>论述成分过冷对固溶体合金结晶后组织的影响。</w:t>
      </w:r>
    </w:p>
    <w:p w:rsidR="00DC12A3" w:rsidRDefault="00DC12A3" w:rsidP="00DC12A3">
      <w:r>
        <w:rPr>
          <w:rFonts w:hint="eastAsia"/>
        </w:rPr>
        <w:t>答</w:t>
      </w:r>
      <w:r>
        <w:rPr>
          <w:rFonts w:hint="eastAsia"/>
        </w:rPr>
        <w:t>:</w:t>
      </w:r>
      <w:r>
        <w:rPr>
          <w:rFonts w:hint="eastAsia"/>
        </w:rPr>
        <w:t>正常的凝固和区域熔炼均要求液</w:t>
      </w:r>
      <w:r>
        <w:rPr>
          <w:rFonts w:hint="eastAsia"/>
        </w:rPr>
        <w:t>-</w:t>
      </w:r>
      <w:r>
        <w:rPr>
          <w:rFonts w:hint="eastAsia"/>
        </w:rPr>
        <w:t>固界面为平直界面。</w:t>
      </w:r>
    </w:p>
    <w:p w:rsidR="00DC12A3" w:rsidRDefault="00DC12A3" w:rsidP="00DC12A3">
      <w:r>
        <w:rPr>
          <w:rFonts w:hint="eastAsia"/>
        </w:rPr>
        <w:t>（</w:t>
      </w:r>
      <w:r>
        <w:rPr>
          <w:rFonts w:hint="eastAsia"/>
        </w:rPr>
        <w:t>1</w:t>
      </w:r>
      <w:r>
        <w:rPr>
          <w:rFonts w:hint="eastAsia"/>
        </w:rPr>
        <w:t>）当液</w:t>
      </w:r>
      <w:r>
        <w:rPr>
          <w:rFonts w:hint="eastAsia"/>
        </w:rPr>
        <w:t>-</w:t>
      </w:r>
      <w:r>
        <w:rPr>
          <w:rFonts w:hint="eastAsia"/>
        </w:rPr>
        <w:t>固界面前沿有较小的成分过冷区时，平面生长就被破坏了，界面某些地方的凸起，当它进入过冷区后，由于过冷度稍有增加，促进了它们进一步凸向液体，但因成分过冷区较小，凸起部分不可能有较大的伸展，使界面形成胞状组织。</w:t>
      </w:r>
    </w:p>
    <w:p w:rsidR="00DC12A3" w:rsidRDefault="00DC12A3" w:rsidP="00DC12A3">
      <w:r>
        <w:rPr>
          <w:rFonts w:hint="eastAsia"/>
        </w:rPr>
        <w:t>(2)</w:t>
      </w:r>
      <w:r>
        <w:rPr>
          <w:rFonts w:hint="eastAsia"/>
        </w:rPr>
        <w:t>如果界面前沿的成分过冷区时甚大，则凸出部分就能急需伸向过冷液相中生长，同时在侧面长出分支，形成二次轴，再形成分枝成三次轴，这样就形成了树枝状组织。</w:t>
      </w:r>
    </w:p>
    <w:p w:rsidR="00DC12A3" w:rsidRPr="0097265A" w:rsidRDefault="00DC12A3" w:rsidP="00DC12A3">
      <w:pPr>
        <w:numPr>
          <w:ilvl w:val="0"/>
          <w:numId w:val="20"/>
        </w:numPr>
        <w:rPr>
          <w:b/>
        </w:rPr>
      </w:pPr>
      <w:r w:rsidRPr="0097265A">
        <w:rPr>
          <w:rFonts w:hint="eastAsia"/>
          <w:b/>
        </w:rPr>
        <w:t>论述金属</w:t>
      </w:r>
      <w:r w:rsidRPr="0097265A">
        <w:rPr>
          <w:rFonts w:hint="eastAsia"/>
          <w:b/>
        </w:rPr>
        <w:t>-</w:t>
      </w:r>
      <w:r w:rsidRPr="0097265A">
        <w:rPr>
          <w:rFonts w:hint="eastAsia"/>
          <w:b/>
        </w:rPr>
        <w:t>金属型共晶和金属</w:t>
      </w:r>
      <w:r w:rsidRPr="0097265A">
        <w:rPr>
          <w:rFonts w:hint="eastAsia"/>
          <w:b/>
        </w:rPr>
        <w:t>-</w:t>
      </w:r>
      <w:r w:rsidRPr="0097265A">
        <w:rPr>
          <w:rFonts w:hint="eastAsia"/>
          <w:b/>
        </w:rPr>
        <w:t>非金属型共晶时，固液界面差异。</w:t>
      </w:r>
    </w:p>
    <w:p w:rsidR="00DC12A3" w:rsidRDefault="00DC12A3" w:rsidP="00DC12A3">
      <w:r>
        <w:rPr>
          <w:rFonts w:hint="eastAsia"/>
        </w:rPr>
        <w:t>答：（</w:t>
      </w:r>
      <w:r>
        <w:rPr>
          <w:rFonts w:hint="eastAsia"/>
        </w:rPr>
        <w:t>1</w:t>
      </w:r>
      <w:r>
        <w:rPr>
          <w:rFonts w:hint="eastAsia"/>
        </w:rPr>
        <w:t>）金属</w:t>
      </w:r>
      <w:r>
        <w:rPr>
          <w:rFonts w:hint="eastAsia"/>
        </w:rPr>
        <w:t>-</w:t>
      </w:r>
      <w:r>
        <w:rPr>
          <w:rFonts w:hint="eastAsia"/>
        </w:rPr>
        <w:t>金属型（粗糙</w:t>
      </w:r>
      <w:r>
        <w:rPr>
          <w:rFonts w:hint="eastAsia"/>
        </w:rPr>
        <w:t>-</w:t>
      </w:r>
      <w:r>
        <w:rPr>
          <w:rFonts w:hint="eastAsia"/>
        </w:rPr>
        <w:t>粗糙界面）：共晶时，其两组成相之间的液</w:t>
      </w:r>
      <w:r>
        <w:rPr>
          <w:rFonts w:hint="eastAsia"/>
        </w:rPr>
        <w:t>-</w:t>
      </w:r>
      <w:r>
        <w:rPr>
          <w:rFonts w:hint="eastAsia"/>
        </w:rPr>
        <w:t>固界面都是粗糙界面，各项的前沿液体温度均在共晶温度以下的范围内，它们的液</w:t>
      </w:r>
      <w:r>
        <w:rPr>
          <w:rFonts w:hint="eastAsia"/>
        </w:rPr>
        <w:t>-</w:t>
      </w:r>
      <w:r>
        <w:rPr>
          <w:rFonts w:hint="eastAsia"/>
        </w:rPr>
        <w:t>固界面上的温度基本相等，因而界面是平直状。</w:t>
      </w:r>
    </w:p>
    <w:p w:rsidR="00DC12A3" w:rsidRDefault="00DC12A3" w:rsidP="00DC12A3">
      <w:r>
        <w:rPr>
          <w:rFonts w:hint="eastAsia"/>
        </w:rPr>
        <w:t>（</w:t>
      </w:r>
      <w:r>
        <w:rPr>
          <w:rFonts w:hint="eastAsia"/>
        </w:rPr>
        <w:t>2</w:t>
      </w:r>
      <w:r>
        <w:rPr>
          <w:rFonts w:hint="eastAsia"/>
        </w:rPr>
        <w:t>）金属</w:t>
      </w:r>
      <w:r>
        <w:rPr>
          <w:rFonts w:hint="eastAsia"/>
        </w:rPr>
        <w:t>-</w:t>
      </w:r>
      <w:r>
        <w:rPr>
          <w:rFonts w:hint="eastAsia"/>
        </w:rPr>
        <w:t>非金属型（粗糙</w:t>
      </w:r>
      <w:r>
        <w:rPr>
          <w:rFonts w:hint="eastAsia"/>
        </w:rPr>
        <w:t>-</w:t>
      </w:r>
      <w:r>
        <w:rPr>
          <w:rFonts w:hint="eastAsia"/>
        </w:rPr>
        <w:t>光滑界面）：两组成相为金属</w:t>
      </w:r>
      <w:r>
        <w:rPr>
          <w:rFonts w:hint="eastAsia"/>
        </w:rPr>
        <w:t>-</w:t>
      </w:r>
      <w:r>
        <w:rPr>
          <w:rFonts w:hint="eastAsia"/>
        </w:rPr>
        <w:t>非金属或金属</w:t>
      </w:r>
      <w:r>
        <w:rPr>
          <w:rFonts w:hint="eastAsia"/>
        </w:rPr>
        <w:t>-</w:t>
      </w:r>
      <w:r>
        <w:rPr>
          <w:rFonts w:hint="eastAsia"/>
        </w:rPr>
        <w:t>亚金属，其中非金属或金属性较差的一相在凝固时，其液</w:t>
      </w:r>
      <w:r>
        <w:rPr>
          <w:rFonts w:hint="eastAsia"/>
        </w:rPr>
        <w:t>-</w:t>
      </w:r>
      <w:r>
        <w:rPr>
          <w:rFonts w:hint="eastAsia"/>
        </w:rPr>
        <w:t>固界面为光滑界面。这类共晶组织通常形状复杂，如针片状、骨骼状等，它们互相连成整体。</w:t>
      </w:r>
    </w:p>
    <w:p w:rsidR="00DC12A3" w:rsidRPr="003348DE" w:rsidRDefault="00DC12A3" w:rsidP="00DC12A3">
      <w:pPr>
        <w:rPr>
          <w:b/>
        </w:rPr>
      </w:pPr>
      <w:r w:rsidRPr="003348DE">
        <w:rPr>
          <w:rFonts w:hint="eastAsia"/>
          <w:b/>
        </w:rPr>
        <w:t>三、论述题</w:t>
      </w:r>
    </w:p>
    <w:p w:rsidR="00DC12A3" w:rsidRDefault="00DC12A3" w:rsidP="00DC12A3">
      <w:pPr>
        <w:rPr>
          <w:b/>
        </w:rPr>
      </w:pPr>
      <w:r>
        <w:rPr>
          <w:noProof/>
        </w:rPr>
        <w:drawing>
          <wp:anchor distT="0" distB="0" distL="114300" distR="114300" simplePos="0" relativeHeight="251661312" behindDoc="0" locked="0" layoutInCell="1" allowOverlap="1">
            <wp:simplePos x="0" y="0"/>
            <wp:positionH relativeFrom="column">
              <wp:posOffset>66675</wp:posOffset>
            </wp:positionH>
            <wp:positionV relativeFrom="paragraph">
              <wp:posOffset>515620</wp:posOffset>
            </wp:positionV>
            <wp:extent cx="4886325" cy="4475480"/>
            <wp:effectExtent l="0" t="0" r="9525" b="1270"/>
            <wp:wrapSquare wrapText="bothSides"/>
            <wp:docPr id="23" name="图片 23" descr="IMG_20150418_0957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20150418_095709-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886325" cy="44754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48DE">
        <w:rPr>
          <w:rFonts w:hint="eastAsia"/>
          <w:b/>
        </w:rPr>
        <w:t>1</w:t>
      </w:r>
      <w:r w:rsidRPr="003348DE">
        <w:rPr>
          <w:rFonts w:hint="eastAsia"/>
          <w:b/>
        </w:rPr>
        <w:t>、画出共析成分过冷奥氏体的等温转变曲线，并对比分析珠光体转变和贝氏体转变的异同点。</w:t>
      </w:r>
    </w:p>
    <w:p w:rsidR="00DC12A3" w:rsidRDefault="00DC12A3" w:rsidP="00DC12A3">
      <w:r>
        <w:rPr>
          <w:noProof/>
        </w:rPr>
        <w:drawing>
          <wp:inline distT="0" distB="0" distL="0" distR="0">
            <wp:extent cx="5266055" cy="4656455"/>
            <wp:effectExtent l="0" t="0" r="0" b="0"/>
            <wp:docPr id="5" name="图片 5" descr="IMG_20150418_0958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MG_20150418_095817-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266055" cy="4656455"/>
                    </a:xfrm>
                    <a:prstGeom prst="rect">
                      <a:avLst/>
                    </a:prstGeom>
                    <a:noFill/>
                    <a:ln>
                      <a:noFill/>
                    </a:ln>
                  </pic:spPr>
                </pic:pic>
              </a:graphicData>
            </a:graphic>
          </wp:inline>
        </w:drawing>
      </w:r>
    </w:p>
    <w:p w:rsidR="00DC12A3" w:rsidRDefault="00DC12A3" w:rsidP="00DC12A3">
      <w:pPr>
        <w:pStyle w:val="a5"/>
        <w:ind w:firstLineChars="0" w:firstLine="0"/>
        <w:rPr>
          <w:b/>
        </w:rPr>
      </w:pPr>
      <w:r w:rsidRPr="0029077D">
        <w:rPr>
          <w:rFonts w:hint="eastAsia"/>
          <w:b/>
        </w:rPr>
        <w:t>2</w:t>
      </w:r>
      <w:r w:rsidRPr="0029077D">
        <w:rPr>
          <w:rFonts w:hint="eastAsia"/>
          <w:b/>
        </w:rPr>
        <w:t>、列出至少两种细化金属材料组织的热加工方法，说明其适用材料、大致工艺参数和优缺点。</w:t>
      </w:r>
    </w:p>
    <w:p w:rsidR="00DC12A3" w:rsidRDefault="00DC12A3" w:rsidP="00DC12A3">
      <w:pPr>
        <w:pStyle w:val="a5"/>
        <w:ind w:firstLineChars="0" w:firstLine="0"/>
      </w:pPr>
      <w:r>
        <w:rPr>
          <w:rFonts w:hint="eastAsia"/>
        </w:rPr>
        <w:t>答：（</w:t>
      </w:r>
      <w:r>
        <w:rPr>
          <w:rFonts w:hint="eastAsia"/>
        </w:rPr>
        <w:t>1</w:t>
      </w:r>
      <w:r>
        <w:rPr>
          <w:rFonts w:hint="eastAsia"/>
        </w:rPr>
        <w:t>）完全退火：</w:t>
      </w:r>
    </w:p>
    <w:p w:rsidR="00DC12A3" w:rsidRDefault="00DC12A3" w:rsidP="00DC12A3">
      <w:pPr>
        <w:pStyle w:val="a5"/>
        <w:numPr>
          <w:ilvl w:val="0"/>
          <w:numId w:val="17"/>
        </w:numPr>
        <w:ind w:firstLineChars="0"/>
      </w:pPr>
      <w:r>
        <w:rPr>
          <w:rFonts w:hint="eastAsia"/>
        </w:rPr>
        <w:t>适用材料：主要用于共析钢、合金钢的铸锻件和热轧件等。</w:t>
      </w:r>
    </w:p>
    <w:p w:rsidR="00DC12A3" w:rsidRDefault="00DC12A3" w:rsidP="00DC12A3">
      <w:pPr>
        <w:pStyle w:val="a5"/>
        <w:numPr>
          <w:ilvl w:val="0"/>
          <w:numId w:val="17"/>
        </w:numPr>
        <w:ind w:firstLineChars="0"/>
      </w:pPr>
      <w:r>
        <w:rPr>
          <w:rFonts w:hint="eastAsia"/>
        </w:rPr>
        <w:t>工艺参数：</w:t>
      </w:r>
    </w:p>
    <w:p w:rsidR="00DC12A3" w:rsidRDefault="00DC12A3" w:rsidP="00DC12A3">
      <w:pPr>
        <w:pStyle w:val="a5"/>
        <w:ind w:left="360" w:firstLineChars="400" w:firstLine="840"/>
      </w:pPr>
      <w:r>
        <w:rPr>
          <w:rFonts w:hint="eastAsia"/>
        </w:rPr>
        <w:t>加热温度：</w:t>
      </w:r>
      <w:r>
        <w:rPr>
          <w:rFonts w:hint="eastAsia"/>
        </w:rPr>
        <w:t>Ac3+20~30</w:t>
      </w:r>
      <w:r>
        <w:rPr>
          <w:rFonts w:hint="eastAsia"/>
        </w:rPr>
        <w:t>℃</w:t>
      </w:r>
    </w:p>
    <w:p w:rsidR="00DC12A3" w:rsidRDefault="00DC12A3" w:rsidP="00DC12A3">
      <w:pPr>
        <w:pStyle w:val="a5"/>
        <w:ind w:left="360" w:firstLineChars="400" w:firstLine="840"/>
      </w:pPr>
      <w:r>
        <w:rPr>
          <w:rFonts w:hint="eastAsia"/>
        </w:rPr>
        <w:t>随炉冷却到</w:t>
      </w:r>
      <w:r>
        <w:rPr>
          <w:rFonts w:hint="eastAsia"/>
        </w:rPr>
        <w:t>500</w:t>
      </w:r>
      <w:r>
        <w:rPr>
          <w:rFonts w:hint="eastAsia"/>
        </w:rPr>
        <w:t>℃后空冷</w:t>
      </w:r>
    </w:p>
    <w:p w:rsidR="00DC12A3" w:rsidRDefault="00DC12A3" w:rsidP="00DC12A3">
      <w:pPr>
        <w:pStyle w:val="a5"/>
        <w:numPr>
          <w:ilvl w:val="0"/>
          <w:numId w:val="16"/>
        </w:numPr>
        <w:ind w:firstLineChars="0"/>
      </w:pPr>
      <w:r>
        <w:rPr>
          <w:rFonts w:hint="eastAsia"/>
        </w:rPr>
        <w:t>优点：</w:t>
      </w:r>
      <w:r>
        <w:rPr>
          <w:rFonts w:hint="eastAsia"/>
        </w:rPr>
        <w:t>A</w:t>
      </w:r>
      <w:r>
        <w:rPr>
          <w:rFonts w:hint="eastAsia"/>
        </w:rPr>
        <w:t>、改善组织，使成分均匀化，以提高钢的性能。</w:t>
      </w:r>
    </w:p>
    <w:p w:rsidR="00DC12A3" w:rsidRDefault="00DC12A3" w:rsidP="00DC12A3">
      <w:pPr>
        <w:pStyle w:val="a5"/>
        <w:ind w:left="360" w:firstLineChars="0"/>
      </w:pPr>
      <w:r>
        <w:rPr>
          <w:rFonts w:hint="eastAsia"/>
        </w:rPr>
        <w:t>B</w:t>
      </w:r>
      <w:r>
        <w:rPr>
          <w:rFonts w:hint="eastAsia"/>
        </w:rPr>
        <w:t>、消除不平衡的强化状态，如内应力，或加工硬化等，还可以改善切削加工性能、冷塑性变形性能。</w:t>
      </w:r>
    </w:p>
    <w:p w:rsidR="00DC12A3" w:rsidRDefault="00DC12A3" w:rsidP="00DC12A3">
      <w:pPr>
        <w:pStyle w:val="a5"/>
        <w:ind w:firstLineChars="0"/>
      </w:pPr>
      <w:r>
        <w:rPr>
          <w:rFonts w:hint="eastAsia"/>
        </w:rPr>
        <w:t>缺点：所需时间长，生产效率低</w:t>
      </w:r>
    </w:p>
    <w:p w:rsidR="00DC12A3" w:rsidRDefault="00DC12A3" w:rsidP="00DC12A3">
      <w:pPr>
        <w:pStyle w:val="a5"/>
        <w:ind w:firstLineChars="0"/>
      </w:pPr>
      <w:r>
        <w:rPr>
          <w:rFonts w:hint="eastAsia"/>
        </w:rPr>
        <w:t>（</w:t>
      </w:r>
      <w:r>
        <w:rPr>
          <w:rFonts w:hint="eastAsia"/>
        </w:rPr>
        <w:t>2</w:t>
      </w:r>
      <w:r>
        <w:rPr>
          <w:rFonts w:hint="eastAsia"/>
        </w:rPr>
        <w:t>）正火：</w:t>
      </w:r>
    </w:p>
    <w:p w:rsidR="00DC12A3" w:rsidRDefault="00DC12A3" w:rsidP="00DC12A3">
      <w:pPr>
        <w:pStyle w:val="a5"/>
        <w:ind w:firstLineChars="0" w:firstLine="0"/>
      </w:pPr>
      <w:r>
        <w:rPr>
          <w:rFonts w:hint="eastAsia"/>
        </w:rPr>
        <w:t>①适用材料：碳素钢及低中合金钢</w:t>
      </w:r>
    </w:p>
    <w:p w:rsidR="00DC12A3" w:rsidRDefault="00DC12A3" w:rsidP="00DC12A3">
      <w:pPr>
        <w:pStyle w:val="a5"/>
        <w:ind w:firstLineChars="0" w:firstLine="0"/>
      </w:pPr>
      <w:r>
        <w:rPr>
          <w:rFonts w:hint="eastAsia"/>
        </w:rPr>
        <w:t>②工艺参数：</w:t>
      </w:r>
      <w:r>
        <w:rPr>
          <w:rFonts w:hint="eastAsia"/>
        </w:rPr>
        <w:t xml:space="preserve"> </w:t>
      </w:r>
      <w:r>
        <w:rPr>
          <w:rFonts w:hint="eastAsia"/>
        </w:rPr>
        <w:t>加热温度：</w:t>
      </w:r>
      <w:r>
        <w:rPr>
          <w:rFonts w:hint="eastAsia"/>
        </w:rPr>
        <w:t>Ac3</w:t>
      </w:r>
      <w:r>
        <w:rPr>
          <w:rFonts w:hint="eastAsia"/>
        </w:rPr>
        <w:t>或</w:t>
      </w:r>
      <w:r>
        <w:rPr>
          <w:rFonts w:hint="eastAsia"/>
        </w:rPr>
        <w:t>Accm+30~50</w:t>
      </w:r>
      <w:r>
        <w:rPr>
          <w:rFonts w:hint="eastAsia"/>
        </w:rPr>
        <w:t>℃</w:t>
      </w:r>
    </w:p>
    <w:p w:rsidR="00DC12A3" w:rsidRDefault="00DC12A3" w:rsidP="00DC12A3">
      <w:pPr>
        <w:pStyle w:val="a5"/>
        <w:ind w:firstLineChars="0" w:firstLine="0"/>
      </w:pPr>
      <w:r>
        <w:rPr>
          <w:rFonts w:hint="eastAsia"/>
        </w:rPr>
        <w:t xml:space="preserve">             </w:t>
      </w:r>
      <w:r>
        <w:rPr>
          <w:rFonts w:hint="eastAsia"/>
        </w:rPr>
        <w:t>经适当保温后空冷</w:t>
      </w:r>
    </w:p>
    <w:p w:rsidR="00DC12A3" w:rsidRDefault="00DC12A3" w:rsidP="00DC12A3">
      <w:pPr>
        <w:pStyle w:val="a5"/>
        <w:ind w:firstLineChars="0" w:firstLine="0"/>
      </w:pPr>
      <w:r>
        <w:rPr>
          <w:rFonts w:hint="eastAsia"/>
        </w:rPr>
        <w:t>③优点：</w:t>
      </w:r>
      <w:r>
        <w:rPr>
          <w:rFonts w:hint="eastAsia"/>
        </w:rPr>
        <w:t>A</w:t>
      </w:r>
      <w:r>
        <w:rPr>
          <w:rFonts w:hint="eastAsia"/>
        </w:rPr>
        <w:t>、改善低碳钢的切削加工性能</w:t>
      </w:r>
    </w:p>
    <w:p w:rsidR="00DC12A3" w:rsidRDefault="00DC12A3" w:rsidP="00DC12A3">
      <w:pPr>
        <w:pStyle w:val="a5"/>
        <w:ind w:firstLineChars="0" w:firstLine="0"/>
      </w:pPr>
      <w:r>
        <w:rPr>
          <w:rFonts w:hint="eastAsia"/>
        </w:rPr>
        <w:t xml:space="preserve">      B</w:t>
      </w:r>
      <w:r>
        <w:rPr>
          <w:rFonts w:hint="eastAsia"/>
        </w:rPr>
        <w:t>、消除中碳钢的热加工缺陷</w:t>
      </w:r>
    </w:p>
    <w:p w:rsidR="00DC12A3" w:rsidRDefault="00DC12A3" w:rsidP="00DC12A3">
      <w:pPr>
        <w:pStyle w:val="a5"/>
        <w:ind w:firstLineChars="0" w:firstLine="0"/>
      </w:pPr>
      <w:r>
        <w:rPr>
          <w:rFonts w:hint="eastAsia"/>
        </w:rPr>
        <w:t xml:space="preserve">      C</w:t>
      </w:r>
      <w:r>
        <w:rPr>
          <w:rFonts w:hint="eastAsia"/>
        </w:rPr>
        <w:t>、消除过共析钢的网状碳化物</w:t>
      </w:r>
    </w:p>
    <w:p w:rsidR="00DC12A3" w:rsidRDefault="00DC12A3" w:rsidP="00DC12A3">
      <w:pPr>
        <w:pStyle w:val="a5"/>
        <w:ind w:firstLineChars="0" w:firstLine="0"/>
      </w:pPr>
      <w:r>
        <w:rPr>
          <w:rFonts w:hint="eastAsia"/>
        </w:rPr>
        <w:t xml:space="preserve">      D</w:t>
      </w:r>
      <w:r>
        <w:rPr>
          <w:rFonts w:hint="eastAsia"/>
        </w:rPr>
        <w:t>、细化晶粒，改善组织，使组织均匀化，消除内应力等</w:t>
      </w:r>
    </w:p>
    <w:p w:rsidR="00DC12A3" w:rsidRDefault="00DC12A3" w:rsidP="00DC12A3">
      <w:pPr>
        <w:pStyle w:val="a5"/>
        <w:ind w:firstLineChars="0" w:firstLine="0"/>
      </w:pPr>
      <w:r>
        <w:rPr>
          <w:rFonts w:hint="eastAsia"/>
        </w:rPr>
        <w:t xml:space="preserve">      E</w:t>
      </w:r>
      <w:r>
        <w:rPr>
          <w:rFonts w:hint="eastAsia"/>
        </w:rPr>
        <w:t>、与退火相比，冷却速度快，转变温度低，生产效率高，成本低</w:t>
      </w:r>
    </w:p>
    <w:p w:rsidR="00DC12A3" w:rsidRDefault="00DC12A3" w:rsidP="00DC12A3">
      <w:pPr>
        <w:pStyle w:val="a5"/>
        <w:ind w:firstLineChars="0" w:firstLine="0"/>
      </w:pPr>
      <w:r>
        <w:rPr>
          <w:rFonts w:hint="eastAsia"/>
        </w:rPr>
        <w:t xml:space="preserve"> </w:t>
      </w:r>
      <w:r>
        <w:rPr>
          <w:rFonts w:hint="eastAsia"/>
        </w:rPr>
        <w:t>缺点：不适合高合金钢</w:t>
      </w:r>
    </w:p>
    <w:p w:rsidR="00DC12A3" w:rsidRPr="00A50E12" w:rsidRDefault="00DC12A3" w:rsidP="00DC12A3">
      <w:pPr>
        <w:rPr>
          <w:b/>
        </w:rPr>
      </w:pPr>
      <w:r w:rsidRPr="00A50E12">
        <w:rPr>
          <w:rFonts w:hint="eastAsia"/>
          <w:b/>
        </w:rPr>
        <w:t>四、画图分析题</w:t>
      </w:r>
    </w:p>
    <w:p w:rsidR="00DC12A3" w:rsidRPr="00A50E12" w:rsidRDefault="00DC12A3" w:rsidP="00DC12A3">
      <w:pPr>
        <w:rPr>
          <w:b/>
        </w:rPr>
      </w:pPr>
      <w:r w:rsidRPr="00A50E12">
        <w:rPr>
          <w:rFonts w:hint="eastAsia"/>
          <w:b/>
        </w:rPr>
        <w:t>画出完整的铁碳相图，并回答下列问题。</w:t>
      </w:r>
    </w:p>
    <w:p w:rsidR="00DC12A3" w:rsidRPr="00A50E12" w:rsidRDefault="00DC12A3" w:rsidP="00DC12A3">
      <w:pPr>
        <w:numPr>
          <w:ilvl w:val="0"/>
          <w:numId w:val="21"/>
        </w:numPr>
        <w:rPr>
          <w:b/>
        </w:rPr>
      </w:pPr>
      <w:r w:rsidRPr="00A50E12">
        <w:rPr>
          <w:rFonts w:hint="eastAsia"/>
          <w:b/>
        </w:rPr>
        <w:t>写出水平线上的反应式</w:t>
      </w:r>
    </w:p>
    <w:p w:rsidR="00DC12A3" w:rsidRPr="00A50E12" w:rsidRDefault="00DC12A3" w:rsidP="00DC12A3">
      <w:pPr>
        <w:numPr>
          <w:ilvl w:val="0"/>
          <w:numId w:val="21"/>
        </w:numPr>
        <w:rPr>
          <w:b/>
        </w:rPr>
      </w:pPr>
      <w:r w:rsidRPr="00A50E12">
        <w:rPr>
          <w:rFonts w:hint="eastAsia"/>
          <w:b/>
        </w:rPr>
        <w:t>计算冷却到室温时，含碳</w:t>
      </w:r>
      <w:r w:rsidRPr="00A50E12">
        <w:rPr>
          <w:rFonts w:hint="eastAsia"/>
          <w:b/>
        </w:rPr>
        <w:t>0.4%</w:t>
      </w:r>
      <w:r w:rsidRPr="00A50E12">
        <w:rPr>
          <w:rFonts w:hint="eastAsia"/>
          <w:b/>
        </w:rPr>
        <w:t>钢中α相和渗碳体相的相对含量</w:t>
      </w:r>
    </w:p>
    <w:p w:rsidR="00DC12A3" w:rsidRDefault="00DC12A3" w:rsidP="00DC12A3">
      <w:pPr>
        <w:numPr>
          <w:ilvl w:val="0"/>
          <w:numId w:val="21"/>
        </w:numPr>
        <w:rPr>
          <w:b/>
        </w:rPr>
      </w:pPr>
      <w:r w:rsidRPr="00A50E12">
        <w:rPr>
          <w:rFonts w:hint="eastAsia"/>
          <w:b/>
        </w:rPr>
        <w:t>估算含碳</w:t>
      </w:r>
      <w:r w:rsidRPr="00A50E12">
        <w:rPr>
          <w:rFonts w:hint="eastAsia"/>
          <w:b/>
        </w:rPr>
        <w:t>0.4%</w:t>
      </w:r>
      <w:r w:rsidRPr="00A50E12">
        <w:rPr>
          <w:rFonts w:hint="eastAsia"/>
          <w:b/>
        </w:rPr>
        <w:t>钢的金相组织中珠光体的相对体积百分数</w:t>
      </w:r>
    </w:p>
    <w:p w:rsidR="00DC12A3" w:rsidRDefault="00DC12A3" w:rsidP="00DC12A3">
      <w:pPr>
        <w:rPr>
          <w:b/>
        </w:rPr>
      </w:pPr>
      <w:r>
        <w:rPr>
          <w:rFonts w:hint="eastAsia"/>
          <w:b/>
          <w:noProof/>
        </w:rPr>
        <w:drawing>
          <wp:inline distT="0" distB="0" distL="0" distR="0">
            <wp:extent cx="4902200" cy="3649345"/>
            <wp:effectExtent l="0" t="0" r="0" b="8255"/>
            <wp:docPr id="4" name="图片 4" descr="IMG_20150412_0938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MG_20150412_093824-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902200" cy="3649345"/>
                    </a:xfrm>
                    <a:prstGeom prst="rect">
                      <a:avLst/>
                    </a:prstGeom>
                    <a:noFill/>
                    <a:ln>
                      <a:noFill/>
                    </a:ln>
                  </pic:spPr>
                </pic:pic>
              </a:graphicData>
            </a:graphic>
          </wp:inline>
        </w:drawing>
      </w:r>
    </w:p>
    <w:p w:rsidR="00DC12A3" w:rsidRDefault="00DC12A3" w:rsidP="00DC12A3">
      <w:pPr>
        <w:rPr>
          <w:sz w:val="28"/>
          <w:szCs w:val="28"/>
        </w:rPr>
      </w:pPr>
      <w:r>
        <w:rPr>
          <w:noProof/>
        </w:rPr>
        <w:drawing>
          <wp:anchor distT="0" distB="0" distL="114300" distR="114300" simplePos="0" relativeHeight="251662336" behindDoc="0" locked="0" layoutInCell="1" allowOverlap="1">
            <wp:simplePos x="0" y="0"/>
            <wp:positionH relativeFrom="column">
              <wp:posOffset>-19050</wp:posOffset>
            </wp:positionH>
            <wp:positionV relativeFrom="paragraph">
              <wp:posOffset>271780</wp:posOffset>
            </wp:positionV>
            <wp:extent cx="5276850" cy="3990975"/>
            <wp:effectExtent l="0" t="0" r="0" b="9525"/>
            <wp:wrapSquare wrapText="bothSides"/>
            <wp:docPr id="22" name="图片 22" descr="IMG_20150418_1004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G_20150418_100424-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276850" cy="3990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C12A3" w:rsidRDefault="00DC12A3" w:rsidP="00DC12A3">
      <w:pPr>
        <w:jc w:val="left"/>
        <w:rPr>
          <w:sz w:val="28"/>
          <w:szCs w:val="28"/>
        </w:rPr>
      </w:pPr>
    </w:p>
    <w:p w:rsidR="00DC12A3" w:rsidRDefault="00DC12A3" w:rsidP="00DC12A3">
      <w:pPr>
        <w:jc w:val="left"/>
        <w:rPr>
          <w:sz w:val="28"/>
          <w:szCs w:val="28"/>
        </w:rPr>
      </w:pPr>
    </w:p>
    <w:p w:rsidR="00DC12A3" w:rsidRDefault="00DC12A3" w:rsidP="00DC12A3">
      <w:pPr>
        <w:jc w:val="left"/>
        <w:rPr>
          <w:sz w:val="28"/>
          <w:szCs w:val="28"/>
        </w:rPr>
      </w:pPr>
    </w:p>
    <w:p w:rsidR="00DC12A3" w:rsidRDefault="00DC12A3" w:rsidP="00DC12A3">
      <w:pPr>
        <w:jc w:val="left"/>
        <w:rPr>
          <w:sz w:val="28"/>
          <w:szCs w:val="28"/>
        </w:rPr>
      </w:pPr>
    </w:p>
    <w:p w:rsidR="00DC12A3" w:rsidRDefault="00DC12A3" w:rsidP="00DC12A3">
      <w:pPr>
        <w:jc w:val="left"/>
        <w:rPr>
          <w:sz w:val="28"/>
          <w:szCs w:val="28"/>
        </w:rPr>
      </w:pPr>
    </w:p>
    <w:p w:rsidR="00DC12A3" w:rsidRDefault="00DC12A3" w:rsidP="00DC12A3">
      <w:pPr>
        <w:jc w:val="left"/>
        <w:rPr>
          <w:sz w:val="28"/>
          <w:szCs w:val="28"/>
        </w:rPr>
      </w:pPr>
    </w:p>
    <w:p w:rsidR="00DC12A3" w:rsidRDefault="00DC12A3" w:rsidP="00DC12A3">
      <w:pPr>
        <w:jc w:val="left"/>
        <w:rPr>
          <w:sz w:val="28"/>
          <w:szCs w:val="28"/>
        </w:rPr>
      </w:pPr>
    </w:p>
    <w:p w:rsidR="00DC12A3" w:rsidRDefault="00DC12A3" w:rsidP="00DC12A3">
      <w:pPr>
        <w:jc w:val="left"/>
        <w:rPr>
          <w:sz w:val="28"/>
          <w:szCs w:val="28"/>
        </w:rPr>
      </w:pPr>
    </w:p>
    <w:p w:rsidR="00DC12A3" w:rsidRDefault="00DC12A3" w:rsidP="00DC12A3">
      <w:pPr>
        <w:jc w:val="left"/>
        <w:rPr>
          <w:sz w:val="28"/>
          <w:szCs w:val="28"/>
        </w:rPr>
      </w:pPr>
    </w:p>
    <w:p w:rsidR="00DC12A3" w:rsidRDefault="00DC12A3" w:rsidP="00DC12A3">
      <w:pPr>
        <w:jc w:val="left"/>
        <w:rPr>
          <w:sz w:val="28"/>
          <w:szCs w:val="28"/>
        </w:rPr>
      </w:pPr>
    </w:p>
    <w:p w:rsidR="00DC12A3" w:rsidRPr="007E0AFF" w:rsidRDefault="00DC12A3" w:rsidP="00DC12A3">
      <w:pPr>
        <w:jc w:val="center"/>
        <w:rPr>
          <w:sz w:val="52"/>
          <w:szCs w:val="52"/>
        </w:rPr>
      </w:pPr>
      <w:r w:rsidRPr="007E0AFF">
        <w:rPr>
          <w:rFonts w:hint="eastAsia"/>
          <w:sz w:val="52"/>
          <w:szCs w:val="52"/>
        </w:rPr>
        <w:t>2009</w:t>
      </w:r>
    </w:p>
    <w:p w:rsidR="00DC12A3" w:rsidRPr="007E0AFF" w:rsidRDefault="00DC12A3" w:rsidP="00DC12A3">
      <w:pPr>
        <w:pStyle w:val="a5"/>
        <w:numPr>
          <w:ilvl w:val="0"/>
          <w:numId w:val="22"/>
        </w:numPr>
        <w:ind w:firstLineChars="0"/>
        <w:rPr>
          <w:rFonts w:ascii="宋体" w:hAnsi="宋体"/>
          <w:szCs w:val="21"/>
        </w:rPr>
      </w:pPr>
      <w:r w:rsidRPr="007E0AFF">
        <w:rPr>
          <w:rFonts w:ascii="宋体" w:hAnsi="宋体"/>
          <w:szCs w:val="21"/>
        </w:rPr>
        <w:t>对比解释下列概念</w:t>
      </w:r>
    </w:p>
    <w:p w:rsidR="00DC12A3" w:rsidRPr="007E0AFF" w:rsidRDefault="00DC12A3" w:rsidP="00DC12A3">
      <w:pPr>
        <w:rPr>
          <w:rFonts w:ascii="宋体" w:hAnsi="宋体"/>
          <w:szCs w:val="21"/>
        </w:rPr>
      </w:pPr>
      <w:r w:rsidRPr="007E0AFF">
        <w:rPr>
          <w:rFonts w:ascii="宋体" w:hAnsi="宋体"/>
          <w:szCs w:val="21"/>
        </w:rPr>
        <w:t>1.1、</w:t>
      </w:r>
      <w:r w:rsidRPr="007E0AFF">
        <w:rPr>
          <w:rFonts w:ascii="宋体" w:hAnsi="宋体"/>
          <w:b/>
          <w:szCs w:val="21"/>
        </w:rPr>
        <w:t>金属键、离子键、共价键</w:t>
      </w:r>
    </w:p>
    <w:p w:rsidR="00DC12A3" w:rsidRPr="007B65EF" w:rsidRDefault="00DC12A3" w:rsidP="00DC12A3">
      <w:pPr>
        <w:rPr>
          <w:rFonts w:ascii="宋体" w:hAnsi="宋体"/>
          <w:szCs w:val="21"/>
        </w:rPr>
      </w:pPr>
      <w:r w:rsidRPr="007B65EF">
        <w:rPr>
          <w:rFonts w:ascii="宋体" w:hAnsi="宋体" w:hint="eastAsia"/>
          <w:szCs w:val="21"/>
        </w:rPr>
        <w:t>金属键：在固态或液态金属中，价电子可以自由的在不同的原子间移动，使其为多个原子共有而形成的化学键。</w:t>
      </w:r>
    </w:p>
    <w:p w:rsidR="00DC12A3" w:rsidRPr="007B65EF" w:rsidRDefault="00DC12A3" w:rsidP="00DC12A3">
      <w:pPr>
        <w:rPr>
          <w:rFonts w:ascii="宋体" w:hAnsi="宋体"/>
          <w:szCs w:val="21"/>
        </w:rPr>
      </w:pPr>
      <w:r w:rsidRPr="007B65EF">
        <w:rPr>
          <w:rFonts w:ascii="宋体" w:hAnsi="宋体" w:hint="eastAsia"/>
          <w:szCs w:val="21"/>
        </w:rPr>
        <w:t>离子键：原子之间发生电子的转移，形成正负离子，并通过静电作用而形成的化学键。无方向性和饱和性。</w:t>
      </w:r>
    </w:p>
    <w:p w:rsidR="00DC12A3" w:rsidRPr="007B65EF" w:rsidRDefault="00DC12A3" w:rsidP="00DC12A3">
      <w:pPr>
        <w:rPr>
          <w:rFonts w:ascii="宋体" w:hAnsi="宋体"/>
          <w:szCs w:val="21"/>
        </w:rPr>
      </w:pPr>
      <w:r w:rsidRPr="007B65EF">
        <w:rPr>
          <w:rFonts w:ascii="宋体" w:hAnsi="宋体" w:hint="eastAsia"/>
          <w:szCs w:val="21"/>
        </w:rPr>
        <w:t>共价键：是由两个或多个电负性相差不大的原子间通过共用电子对而形成的化学键。有方向性和饱和性。</w:t>
      </w:r>
    </w:p>
    <w:p w:rsidR="00DC12A3" w:rsidRPr="007B65EF" w:rsidRDefault="00DC12A3" w:rsidP="00DC12A3">
      <w:pPr>
        <w:rPr>
          <w:rFonts w:ascii="宋体" w:hAnsi="宋体"/>
          <w:szCs w:val="21"/>
        </w:rPr>
      </w:pPr>
      <w:r w:rsidRPr="007B65EF">
        <w:rPr>
          <w:rFonts w:ascii="宋体" w:hAnsi="宋体" w:hint="eastAsia"/>
          <w:szCs w:val="21"/>
        </w:rPr>
        <w:t>补充：分子键：由分子间的取向力，诱导力，色散力而导致的分子间作用力。</w:t>
      </w:r>
    </w:p>
    <w:p w:rsidR="00DC12A3" w:rsidRPr="007E0AFF" w:rsidRDefault="00DC12A3" w:rsidP="00DC12A3">
      <w:pPr>
        <w:rPr>
          <w:rFonts w:ascii="宋体" w:hAnsi="宋体"/>
          <w:szCs w:val="21"/>
        </w:rPr>
      </w:pPr>
      <w:r w:rsidRPr="007E0AFF">
        <w:rPr>
          <w:rFonts w:ascii="宋体" w:hAnsi="宋体" w:hint="eastAsia"/>
          <w:szCs w:val="21"/>
        </w:rPr>
        <w:t>1.2、晶粒、晶界、晶胞</w:t>
      </w:r>
    </w:p>
    <w:p w:rsidR="00DC12A3" w:rsidRPr="007E0AFF" w:rsidRDefault="00DC12A3" w:rsidP="00DC12A3">
      <w:pPr>
        <w:rPr>
          <w:rFonts w:ascii="宋体" w:hAnsi="宋体"/>
          <w:szCs w:val="21"/>
        </w:rPr>
      </w:pPr>
      <w:r w:rsidRPr="007E0AFF">
        <w:rPr>
          <w:rFonts w:ascii="宋体" w:hAnsi="宋体" w:hint="eastAsia"/>
          <w:szCs w:val="21"/>
        </w:rPr>
        <w:t>晶胞：为说明点阵排列的规律和特点，可在点阵中取出一个具有代表性的基本单元（最小平行六面体）作为点阵的组成单元，称为晶胞。</w:t>
      </w:r>
    </w:p>
    <w:p w:rsidR="00DC12A3" w:rsidRPr="007E0AFF" w:rsidRDefault="00DC12A3" w:rsidP="00DC12A3">
      <w:pPr>
        <w:rPr>
          <w:rFonts w:ascii="宋体" w:hAnsi="宋体"/>
          <w:szCs w:val="21"/>
        </w:rPr>
      </w:pPr>
      <w:r w:rsidRPr="007E0AFF">
        <w:rPr>
          <w:rFonts w:ascii="宋体" w:hAnsi="宋体" w:hint="eastAsia"/>
          <w:szCs w:val="21"/>
        </w:rPr>
        <w:t>晶粒：结晶物质在实际生长过程中由于受到外界空间的限制，未能发育成具有规则形态的晶粒，而只是结晶成颗粒状成为晶粒。</w:t>
      </w:r>
    </w:p>
    <w:p w:rsidR="00DC12A3" w:rsidRPr="007E0AFF" w:rsidRDefault="00DC12A3" w:rsidP="00DC12A3">
      <w:pPr>
        <w:rPr>
          <w:rFonts w:ascii="宋体" w:hAnsi="宋体"/>
          <w:szCs w:val="21"/>
        </w:rPr>
      </w:pPr>
      <w:r w:rsidRPr="007E0AFF">
        <w:rPr>
          <w:rFonts w:ascii="宋体" w:hAnsi="宋体"/>
          <w:szCs w:val="21"/>
        </w:rPr>
        <w:t>晶界：属于同一固相但位相不同的相邻晶粒之间的界面称为晶界，它是一种内界面。</w:t>
      </w:r>
    </w:p>
    <w:p w:rsidR="00DC12A3" w:rsidRPr="007E0AFF" w:rsidRDefault="00DC12A3" w:rsidP="00DC12A3">
      <w:pPr>
        <w:rPr>
          <w:rFonts w:ascii="宋体" w:hAnsi="宋体"/>
          <w:szCs w:val="21"/>
        </w:rPr>
      </w:pPr>
      <w:r w:rsidRPr="007E0AFF">
        <w:rPr>
          <w:rFonts w:ascii="宋体" w:hAnsi="宋体"/>
          <w:szCs w:val="21"/>
        </w:rPr>
        <w:t>1.3 结晶、再结晶、二次再结晶</w:t>
      </w:r>
    </w:p>
    <w:p w:rsidR="00DC12A3" w:rsidRPr="007B65EF" w:rsidRDefault="00DC12A3" w:rsidP="00DC12A3">
      <w:pPr>
        <w:shd w:val="solid" w:color="FFFFFF" w:fill="auto"/>
        <w:autoSpaceDN w:val="0"/>
        <w:spacing w:line="315" w:lineRule="atLeast"/>
        <w:jc w:val="left"/>
        <w:rPr>
          <w:rFonts w:ascii="宋体" w:hAnsi="宋体"/>
          <w:color w:val="000000"/>
          <w:szCs w:val="21"/>
          <w:shd w:val="clear" w:color="auto" w:fill="FFFFFF"/>
        </w:rPr>
      </w:pPr>
      <w:r w:rsidRPr="007B65EF">
        <w:rPr>
          <w:rFonts w:ascii="宋体" w:hAnsi="宋体" w:hint="eastAsia"/>
          <w:color w:val="000000"/>
          <w:szCs w:val="21"/>
          <w:shd w:val="clear" w:color="auto" w:fill="FFFFFF"/>
        </w:rPr>
        <w:t>结晶：物质从液态转变成具有晶体结构固相的过程。</w:t>
      </w:r>
    </w:p>
    <w:p w:rsidR="00DC12A3" w:rsidRPr="007B65EF" w:rsidRDefault="00DC12A3" w:rsidP="00DC12A3">
      <w:pPr>
        <w:shd w:val="solid" w:color="FFFFFF" w:fill="auto"/>
        <w:autoSpaceDN w:val="0"/>
        <w:spacing w:line="315" w:lineRule="atLeast"/>
        <w:jc w:val="left"/>
        <w:rPr>
          <w:rFonts w:ascii="宋体" w:hAnsi="宋体"/>
          <w:color w:val="000000"/>
          <w:szCs w:val="21"/>
          <w:shd w:val="clear" w:color="auto" w:fill="FFFFFF"/>
        </w:rPr>
      </w:pPr>
      <w:r w:rsidRPr="007B65EF">
        <w:rPr>
          <w:rFonts w:ascii="宋体" w:hAnsi="宋体" w:hint="eastAsia"/>
          <w:color w:val="000000"/>
          <w:szCs w:val="21"/>
          <w:shd w:val="clear" w:color="auto" w:fill="FFFFFF"/>
        </w:rPr>
        <w:t>再结晶：新的无畸变晶粒逐步取代变形晶粒的过程。</w:t>
      </w:r>
    </w:p>
    <w:p w:rsidR="00DC12A3" w:rsidRPr="007B65EF" w:rsidRDefault="00DC12A3" w:rsidP="00DC12A3">
      <w:pPr>
        <w:rPr>
          <w:szCs w:val="21"/>
        </w:rPr>
      </w:pPr>
      <w:r w:rsidRPr="007B65EF">
        <w:rPr>
          <w:rFonts w:hint="eastAsia"/>
          <w:szCs w:val="21"/>
        </w:rPr>
        <w:t>二次再结晶：当晶粒细小的一次再结晶组织被继续加热时，阻碍正常精力长大的因素一旦开始消除时，少数特殊晶界将迅速迁移，这些晶粒一旦长到超过他周围晶粒时，由于大晶界总是向外凹，因而晶界总是向外迁移而扩大，结果他越长越大，知道相互接触为止，形成二次再结晶。</w:t>
      </w:r>
    </w:p>
    <w:p w:rsidR="00DC12A3" w:rsidRPr="007B65EF" w:rsidRDefault="00DC12A3" w:rsidP="00DC12A3">
      <w:pPr>
        <w:rPr>
          <w:szCs w:val="21"/>
        </w:rPr>
      </w:pPr>
      <w:r w:rsidRPr="007B65EF">
        <w:rPr>
          <w:szCs w:val="21"/>
        </w:rPr>
        <w:t xml:space="preserve">1.4  </w:t>
      </w:r>
      <w:r w:rsidRPr="007B65EF">
        <w:rPr>
          <w:szCs w:val="21"/>
        </w:rPr>
        <w:t>均匀形核、非均匀形核</w:t>
      </w:r>
    </w:p>
    <w:p w:rsidR="00DC12A3" w:rsidRPr="007B65EF" w:rsidRDefault="00DC12A3" w:rsidP="00DC12A3">
      <w:pPr>
        <w:rPr>
          <w:rFonts w:ascii="宋体" w:hAnsi="宋体"/>
          <w:szCs w:val="21"/>
        </w:rPr>
      </w:pPr>
      <w:r w:rsidRPr="007B65EF">
        <w:rPr>
          <w:rFonts w:ascii="宋体" w:hAnsi="宋体" w:hint="eastAsia"/>
          <w:szCs w:val="21"/>
        </w:rPr>
        <w:t>均匀形核：在母相中依靠自身的结构变化均匀自发的形成核心，即在液相中各个区域出现新晶核的几率都是相同的，是无择优位置的形核。</w:t>
      </w:r>
    </w:p>
    <w:p w:rsidR="00DC12A3" w:rsidRPr="007B65EF" w:rsidRDefault="00DC12A3" w:rsidP="00DC12A3">
      <w:pPr>
        <w:rPr>
          <w:rFonts w:ascii="宋体" w:hAnsi="宋体"/>
          <w:szCs w:val="21"/>
        </w:rPr>
      </w:pPr>
      <w:r w:rsidRPr="007B65EF">
        <w:rPr>
          <w:rFonts w:ascii="宋体" w:hAnsi="宋体"/>
          <w:szCs w:val="21"/>
        </w:rPr>
        <w:t>非均匀形核:</w:t>
      </w:r>
      <w:r w:rsidRPr="007B65EF">
        <w:rPr>
          <w:rFonts w:ascii="宋体" w:hAnsi="宋体" w:hint="eastAsia"/>
          <w:szCs w:val="21"/>
        </w:rPr>
        <w:t xml:space="preserve"> 新相优先在母相中存在的异质处形核。即依附于液相中的杂质或外来表面形核。</w:t>
      </w:r>
    </w:p>
    <w:p w:rsidR="00DC12A3" w:rsidRPr="007B65EF" w:rsidRDefault="00DC12A3" w:rsidP="00DC12A3">
      <w:pPr>
        <w:rPr>
          <w:rFonts w:ascii="宋体" w:hAnsi="宋体"/>
          <w:szCs w:val="21"/>
        </w:rPr>
      </w:pPr>
      <w:r w:rsidRPr="007B65EF">
        <w:rPr>
          <w:rFonts w:ascii="宋体" w:hAnsi="宋体"/>
          <w:szCs w:val="21"/>
        </w:rPr>
        <w:t>1.5  固溶体、置换固溶体、间隙固溶体</w:t>
      </w:r>
    </w:p>
    <w:p w:rsidR="00DC12A3" w:rsidRPr="007B65EF" w:rsidRDefault="00DC12A3" w:rsidP="00DC12A3">
      <w:pPr>
        <w:rPr>
          <w:rFonts w:ascii="宋体" w:hAnsi="宋体"/>
          <w:szCs w:val="21"/>
        </w:rPr>
      </w:pPr>
      <w:r w:rsidRPr="007B65EF">
        <w:rPr>
          <w:rFonts w:ascii="宋体" w:hAnsi="宋体" w:hint="eastAsia"/>
          <w:szCs w:val="21"/>
        </w:rPr>
        <w:t>固溶体：以某一组元为溶剂，在晶体点阵中溶入其他组元原子所形成的均匀混合的固溶体，它保持着溶剂的晶格类型。</w:t>
      </w:r>
    </w:p>
    <w:p w:rsidR="00DC12A3" w:rsidRPr="007B65EF" w:rsidRDefault="00DC12A3" w:rsidP="00DC12A3">
      <w:pPr>
        <w:rPr>
          <w:rFonts w:ascii="宋体" w:hAnsi="宋体"/>
          <w:szCs w:val="21"/>
        </w:rPr>
      </w:pPr>
      <w:r w:rsidRPr="007B65EF">
        <w:rPr>
          <w:rFonts w:ascii="宋体" w:hAnsi="宋体" w:hint="eastAsia"/>
          <w:szCs w:val="21"/>
        </w:rPr>
        <w:t>间隙固溶体：相对尺寸较小的溶质原子占据溶剂原子晶格间隙位置所形成的固溶体。</w:t>
      </w:r>
    </w:p>
    <w:p w:rsidR="00DC12A3" w:rsidRPr="007B65EF" w:rsidRDefault="00DC12A3" w:rsidP="00DC12A3">
      <w:pPr>
        <w:rPr>
          <w:rFonts w:ascii="宋体" w:hAnsi="宋体"/>
          <w:szCs w:val="21"/>
        </w:rPr>
      </w:pPr>
      <w:r w:rsidRPr="007B65EF">
        <w:rPr>
          <w:rFonts w:ascii="宋体" w:hAnsi="宋体" w:hint="eastAsia"/>
          <w:szCs w:val="21"/>
        </w:rPr>
        <w:t>置换固溶体：当溶质原子溶入溶剂中形成固溶体时，溶质原子占据溶剂的点阵阵点，或者说溶质原子置换了溶剂点阵的部分溶剂原子而形成的固溶体。</w:t>
      </w:r>
    </w:p>
    <w:p w:rsidR="00DC12A3" w:rsidRPr="007B65EF" w:rsidRDefault="00DC12A3" w:rsidP="00DC12A3">
      <w:pPr>
        <w:rPr>
          <w:rFonts w:ascii="宋体" w:hAnsi="宋体"/>
          <w:szCs w:val="21"/>
        </w:rPr>
      </w:pPr>
      <w:r w:rsidRPr="007B65EF">
        <w:rPr>
          <w:rFonts w:ascii="宋体" w:hAnsi="宋体" w:hint="eastAsia"/>
          <w:szCs w:val="21"/>
        </w:rPr>
        <w:t>1.6</w:t>
      </w:r>
      <w:r w:rsidRPr="007B65EF">
        <w:rPr>
          <w:rFonts w:ascii="宋体" w:hAnsi="宋体"/>
          <w:szCs w:val="21"/>
        </w:rPr>
        <w:t xml:space="preserve">  屈服强度、断裂强度、疲劳强度</w:t>
      </w:r>
    </w:p>
    <w:p w:rsidR="00DC12A3" w:rsidRPr="007E0AFF" w:rsidRDefault="00DC12A3" w:rsidP="00DC12A3">
      <w:pPr>
        <w:rPr>
          <w:rFonts w:ascii="宋体" w:hAnsi="宋体"/>
          <w:szCs w:val="21"/>
        </w:rPr>
      </w:pPr>
      <w:r w:rsidRPr="007E0AFF">
        <w:rPr>
          <w:rFonts w:ascii="宋体" w:hAnsi="宋体" w:hint="eastAsia"/>
          <w:szCs w:val="21"/>
        </w:rPr>
        <w:t>屈服强度：应力应变曲线屈服平台的应力或塑形变形开始发生的应力</w:t>
      </w:r>
    </w:p>
    <w:p w:rsidR="00DC12A3" w:rsidRPr="007E0AFF" w:rsidRDefault="00DC12A3" w:rsidP="00DC12A3">
      <w:pPr>
        <w:rPr>
          <w:rFonts w:ascii="宋体" w:hAnsi="宋体"/>
          <w:szCs w:val="21"/>
        </w:rPr>
      </w:pPr>
      <w:r w:rsidRPr="007E0AFF">
        <w:rPr>
          <w:rFonts w:ascii="宋体" w:hAnsi="宋体"/>
          <w:szCs w:val="21"/>
        </w:rPr>
        <w:t>断裂强度：由试样拉断前最大载荷所决定的条件临界应力，即试样所能承受的最大载荷除以原始截面面积。</w:t>
      </w:r>
    </w:p>
    <w:p w:rsidR="00DC12A3" w:rsidRPr="007E0AFF" w:rsidRDefault="00DC12A3" w:rsidP="00DC12A3">
      <w:pPr>
        <w:rPr>
          <w:rFonts w:ascii="宋体" w:hAnsi="宋体"/>
          <w:szCs w:val="21"/>
        </w:rPr>
      </w:pPr>
      <w:r w:rsidRPr="007E0AFF">
        <w:rPr>
          <w:rFonts w:ascii="宋体" w:hAnsi="宋体"/>
          <w:szCs w:val="21"/>
        </w:rPr>
        <w:t>疲劳强度：对应某一特定循环次数，材料所能承受而不失效的最大应力。</w:t>
      </w:r>
    </w:p>
    <w:p w:rsidR="00DC12A3" w:rsidRPr="007E0AFF" w:rsidRDefault="00DC12A3" w:rsidP="00DC12A3">
      <w:pPr>
        <w:rPr>
          <w:rFonts w:ascii="宋体" w:hAnsi="宋体"/>
          <w:szCs w:val="21"/>
        </w:rPr>
      </w:pPr>
      <w:r w:rsidRPr="007E0AFF">
        <w:rPr>
          <w:rFonts w:ascii="宋体" w:hAnsi="宋体"/>
          <w:szCs w:val="21"/>
        </w:rPr>
        <w:t>1.7  受主态、施主态、施主能级</w:t>
      </w:r>
    </w:p>
    <w:p w:rsidR="00DC12A3" w:rsidRPr="007E0AFF" w:rsidRDefault="00DC12A3" w:rsidP="00DC12A3">
      <w:pPr>
        <w:rPr>
          <w:rFonts w:ascii="宋体" w:hAnsi="宋体"/>
          <w:szCs w:val="21"/>
        </w:rPr>
      </w:pPr>
      <w:r w:rsidRPr="007E0AFF">
        <w:rPr>
          <w:rFonts w:ascii="宋体" w:hAnsi="宋体"/>
          <w:szCs w:val="21"/>
        </w:rPr>
        <w:t>受主态：产生空穴的非本质特征激发的每个杂质原子引入一个带隙的能量，其非常接近价带顶部的能量，空穴可以被想象为由价带中产生，其通过热把价带中的电子激发到杂质电子态。伴随这样的转变，仅产生价带中的空穴，而自由电子既不在杂质电子态产生也不在导带中产生，这类杂质称为受主，因为它能够从夹带中接受一个电子，随后留下一个空穴。因此这类杂质产生的位于带隙中的能态就称为受主态。</w:t>
      </w:r>
    </w:p>
    <w:p w:rsidR="00DC12A3" w:rsidRPr="007E0AFF" w:rsidRDefault="00DC12A3" w:rsidP="00DC12A3">
      <w:pPr>
        <w:rPr>
          <w:rFonts w:ascii="宋体" w:hAnsi="宋体"/>
          <w:szCs w:val="21"/>
        </w:rPr>
      </w:pPr>
      <w:r w:rsidRPr="007E0AFF">
        <w:rPr>
          <w:rFonts w:ascii="宋体" w:hAnsi="宋体"/>
          <w:szCs w:val="21"/>
        </w:rPr>
        <w:t>施主态：当具有5个价电子的杂质原子取代掺杂到硅晶体中，这个杂质原子只有四个价电子参与成键，而额外的那个价电子只是松散的束缚在杂质原子周围，对于每一个这样成键电子来说，其在禁带的内部相邻导带的位置将形成一个能级为施主态。</w:t>
      </w:r>
    </w:p>
    <w:p w:rsidR="00DC12A3" w:rsidRPr="007E0AFF" w:rsidRDefault="00DC12A3" w:rsidP="00DC12A3">
      <w:pPr>
        <w:rPr>
          <w:rFonts w:ascii="宋体" w:hAnsi="宋体"/>
          <w:szCs w:val="21"/>
        </w:rPr>
      </w:pPr>
      <w:r w:rsidRPr="007E0AFF">
        <w:rPr>
          <w:rFonts w:ascii="宋体" w:hAnsi="宋体"/>
          <w:szCs w:val="21"/>
        </w:rPr>
        <w:t>施主能级；在常温下，每个掺入的五价元素原子的多余价电子都具有大于Ec-Ed的能量，可以进入导带成为自由电子，因而导带中的自由电子数比本征半导体中显著的增多，把这种五价元素成为施主杂质，Ed成为施主能级。</w:t>
      </w:r>
    </w:p>
    <w:p w:rsidR="00DC12A3" w:rsidRPr="007E0AFF" w:rsidRDefault="00DC12A3" w:rsidP="00DC12A3">
      <w:pPr>
        <w:rPr>
          <w:rFonts w:ascii="宋体" w:hAnsi="宋体"/>
          <w:szCs w:val="21"/>
        </w:rPr>
      </w:pPr>
      <w:r w:rsidRPr="007E0AFF">
        <w:rPr>
          <w:rFonts w:ascii="宋体" w:hAnsi="宋体"/>
          <w:szCs w:val="21"/>
        </w:rPr>
        <w:t>1.8  晶界扩散</w:t>
      </w:r>
      <w:r w:rsidRPr="007E0AFF">
        <w:rPr>
          <w:rFonts w:ascii="宋体" w:hAnsi="宋体" w:hint="eastAsia"/>
          <w:szCs w:val="21"/>
        </w:rPr>
        <w:t>、表面扩散、反应扩散</w:t>
      </w:r>
    </w:p>
    <w:p w:rsidR="00DC12A3" w:rsidRPr="007E0AFF" w:rsidRDefault="00DC12A3" w:rsidP="00DC12A3">
      <w:pPr>
        <w:rPr>
          <w:rFonts w:ascii="宋体" w:hAnsi="宋体"/>
          <w:szCs w:val="21"/>
        </w:rPr>
      </w:pPr>
      <w:r w:rsidRPr="007E0AFF">
        <w:rPr>
          <w:rFonts w:ascii="宋体" w:hAnsi="宋体"/>
          <w:szCs w:val="21"/>
        </w:rPr>
        <w:t>晶界扩散：扩散物质沿着晶界的扩散称为晶界扩散。</w:t>
      </w:r>
    </w:p>
    <w:p w:rsidR="00DC12A3" w:rsidRPr="007E0AFF" w:rsidRDefault="00DC12A3" w:rsidP="00DC12A3">
      <w:pPr>
        <w:rPr>
          <w:rFonts w:ascii="宋体" w:hAnsi="宋体"/>
          <w:szCs w:val="21"/>
        </w:rPr>
      </w:pPr>
      <w:r w:rsidRPr="007E0AFF">
        <w:rPr>
          <w:rFonts w:ascii="宋体" w:hAnsi="宋体"/>
          <w:szCs w:val="21"/>
        </w:rPr>
        <w:t>表面扩散</w:t>
      </w:r>
      <w:r w:rsidRPr="007E0AFF">
        <w:rPr>
          <w:rFonts w:ascii="宋体" w:hAnsi="宋体" w:hint="eastAsia"/>
          <w:szCs w:val="21"/>
        </w:rPr>
        <w:t>：扩散物质沿着表面的扩散称为表面扩散。</w:t>
      </w:r>
    </w:p>
    <w:p w:rsidR="00DC12A3" w:rsidRPr="007E0AFF" w:rsidRDefault="00DC12A3" w:rsidP="00DC12A3">
      <w:pPr>
        <w:rPr>
          <w:rFonts w:ascii="宋体" w:hAnsi="宋体"/>
          <w:szCs w:val="21"/>
        </w:rPr>
      </w:pPr>
      <w:r w:rsidRPr="007E0AFF">
        <w:rPr>
          <w:rFonts w:ascii="宋体" w:hAnsi="宋体"/>
          <w:szCs w:val="21"/>
        </w:rPr>
        <w:t>反应扩散：在某些具有有限固溶体的合金体系中，如果渗入元素的浓度超过了固溶体极限，则除通过扩散形成短际固溶体外，还会通过化学反应形成新的第二相（中间相或另一中固溶体）。这种通过扩散形成新相的现象称为反应扩散，相变扩散或多相扩散。</w:t>
      </w:r>
    </w:p>
    <w:p w:rsidR="00DC12A3" w:rsidRPr="007E0AFF" w:rsidRDefault="00DC12A3" w:rsidP="00DC12A3">
      <w:pPr>
        <w:rPr>
          <w:rFonts w:ascii="宋体" w:hAnsi="宋体"/>
          <w:szCs w:val="21"/>
        </w:rPr>
      </w:pPr>
      <w:r w:rsidRPr="007E0AFF">
        <w:rPr>
          <w:rFonts w:ascii="宋体" w:hAnsi="宋体"/>
          <w:szCs w:val="21"/>
        </w:rPr>
        <w:t>1.9  晶体、准晶、纳米晶</w:t>
      </w:r>
    </w:p>
    <w:p w:rsidR="00DC12A3" w:rsidRPr="007B65EF" w:rsidRDefault="00DC12A3" w:rsidP="00DC12A3">
      <w:pPr>
        <w:rPr>
          <w:szCs w:val="21"/>
        </w:rPr>
      </w:pPr>
      <w:r w:rsidRPr="007B65EF">
        <w:rPr>
          <w:rFonts w:hint="eastAsia"/>
          <w:szCs w:val="21"/>
        </w:rPr>
        <w:t>非晶：非晶材料的原子无规则排列、无周期性，主要是在冷却过程中，利用先进技术手段使材料进入玻璃态，这样形成的材料为非晶材料，它处于亚稳态。</w:t>
      </w:r>
    </w:p>
    <w:p w:rsidR="00DC12A3" w:rsidRPr="007B65EF" w:rsidRDefault="00DC12A3" w:rsidP="00DC12A3">
      <w:pPr>
        <w:rPr>
          <w:szCs w:val="21"/>
        </w:rPr>
      </w:pPr>
      <w:r w:rsidRPr="007B65EF">
        <w:rPr>
          <w:rFonts w:hint="eastAsia"/>
          <w:szCs w:val="21"/>
        </w:rPr>
        <w:t>准晶：材料的制备过程中出现了不符合晶体对称条件，但呈一定的周期性有序排列的类似于晶态的固体。</w:t>
      </w:r>
    </w:p>
    <w:p w:rsidR="00DC12A3" w:rsidRPr="007B65EF" w:rsidRDefault="00DC12A3" w:rsidP="00DC12A3">
      <w:pPr>
        <w:rPr>
          <w:szCs w:val="21"/>
        </w:rPr>
      </w:pPr>
      <w:r w:rsidRPr="007B65EF">
        <w:rPr>
          <w:rFonts w:hint="eastAsia"/>
          <w:szCs w:val="21"/>
        </w:rPr>
        <w:t>纳米晶：通常所说的纳米材料是指至少在一个方向上尺寸为几个纳米的结构单元，所构成的晶体材料。</w:t>
      </w:r>
    </w:p>
    <w:p w:rsidR="00DC12A3" w:rsidRPr="007E0AFF" w:rsidRDefault="00DC12A3" w:rsidP="00DC12A3">
      <w:pPr>
        <w:rPr>
          <w:rFonts w:ascii="宋体" w:hAnsi="宋体"/>
          <w:szCs w:val="21"/>
        </w:rPr>
      </w:pPr>
      <w:r w:rsidRPr="007E0AFF">
        <w:rPr>
          <w:rFonts w:ascii="宋体" w:hAnsi="宋体" w:hint="eastAsia"/>
          <w:szCs w:val="21"/>
        </w:rPr>
        <w:t>1.10</w:t>
      </w:r>
      <w:r w:rsidRPr="007E0AFF">
        <w:rPr>
          <w:rFonts w:ascii="宋体" w:hAnsi="宋体"/>
          <w:szCs w:val="21"/>
        </w:rPr>
        <w:t xml:space="preserve">   弹性变形、滞弹性、弹性能</w:t>
      </w:r>
    </w:p>
    <w:p w:rsidR="00DC12A3" w:rsidRPr="007E0AFF" w:rsidRDefault="00DC12A3" w:rsidP="00DC12A3">
      <w:pPr>
        <w:rPr>
          <w:rFonts w:ascii="宋体" w:hAnsi="宋体"/>
          <w:szCs w:val="21"/>
        </w:rPr>
      </w:pPr>
      <w:r w:rsidRPr="007E0AFF">
        <w:rPr>
          <w:rFonts w:ascii="宋体" w:hAnsi="宋体"/>
          <w:szCs w:val="21"/>
        </w:rPr>
        <w:t>弹性变形：外力去除后能够完全恢复的那部分变形。</w:t>
      </w:r>
    </w:p>
    <w:p w:rsidR="00DC12A3" w:rsidRPr="007E0AFF" w:rsidRDefault="00DC12A3" w:rsidP="00DC12A3">
      <w:pPr>
        <w:rPr>
          <w:rFonts w:ascii="宋体" w:hAnsi="宋体"/>
          <w:szCs w:val="21"/>
        </w:rPr>
      </w:pPr>
      <w:r w:rsidRPr="007E0AFF">
        <w:rPr>
          <w:rFonts w:ascii="宋体" w:hAnsi="宋体"/>
          <w:szCs w:val="21"/>
        </w:rPr>
        <w:t>滞弹性：</w:t>
      </w:r>
      <w:r w:rsidRPr="007E0AFF">
        <w:rPr>
          <w:rFonts w:ascii="宋体" w:hAnsi="宋体" w:hint="eastAsia"/>
          <w:szCs w:val="21"/>
        </w:rPr>
        <w:t xml:space="preserve"> 一些实际晶体在加载或者卸载过程中，应变不是瞬间达到平衡值，而是通过一种弛豫过程来完成其变化的，这种在弹性极限极限范围内，应变滞后于外加压力并和时间有关的现象称为弹性后效后</w:t>
      </w:r>
      <w:r w:rsidRPr="007E0AFF">
        <w:rPr>
          <w:rFonts w:ascii="宋体" w:hAnsi="宋体"/>
          <w:szCs w:val="21"/>
        </w:rPr>
        <w:t>滞弹性。</w:t>
      </w:r>
    </w:p>
    <w:p w:rsidR="00DC12A3" w:rsidRPr="007E0AFF" w:rsidRDefault="00DC12A3" w:rsidP="00DC12A3">
      <w:pPr>
        <w:rPr>
          <w:rFonts w:ascii="宋体" w:hAnsi="宋体"/>
          <w:szCs w:val="21"/>
        </w:rPr>
      </w:pPr>
      <w:r w:rsidRPr="007E0AFF">
        <w:rPr>
          <w:rFonts w:ascii="宋体" w:hAnsi="宋体"/>
          <w:szCs w:val="21"/>
        </w:rPr>
        <w:t>弹性能：材料在弹性变形中吸收的能量。</w:t>
      </w:r>
    </w:p>
    <w:p w:rsidR="00DC12A3" w:rsidRPr="007E0AFF" w:rsidRDefault="00DC12A3" w:rsidP="00DC12A3">
      <w:pPr>
        <w:rPr>
          <w:rFonts w:ascii="宋体" w:hAnsi="宋体"/>
          <w:szCs w:val="21"/>
        </w:rPr>
      </w:pPr>
    </w:p>
    <w:p w:rsidR="00DC12A3" w:rsidRPr="007E0AFF" w:rsidRDefault="00DC12A3" w:rsidP="00DC12A3">
      <w:pPr>
        <w:pStyle w:val="a5"/>
        <w:numPr>
          <w:ilvl w:val="0"/>
          <w:numId w:val="22"/>
        </w:numPr>
        <w:ind w:firstLineChars="0"/>
        <w:rPr>
          <w:rFonts w:ascii="宋体" w:hAnsi="宋体"/>
          <w:szCs w:val="21"/>
        </w:rPr>
      </w:pPr>
      <w:r w:rsidRPr="007E0AFF">
        <w:rPr>
          <w:rFonts w:ascii="宋体" w:hAnsi="宋体"/>
          <w:szCs w:val="21"/>
        </w:rPr>
        <w:t>简答</w:t>
      </w:r>
    </w:p>
    <w:p w:rsidR="00DC12A3" w:rsidRPr="007E0AFF" w:rsidRDefault="00DC12A3" w:rsidP="00DC12A3">
      <w:pPr>
        <w:rPr>
          <w:rFonts w:ascii="宋体" w:hAnsi="宋体"/>
          <w:szCs w:val="21"/>
        </w:rPr>
      </w:pPr>
      <w:r w:rsidRPr="007E0AFF">
        <w:rPr>
          <w:rFonts w:ascii="宋体" w:hAnsi="宋体"/>
          <w:szCs w:val="21"/>
        </w:rPr>
        <w:t>2.1 简述位错、位错线和伯氏矢量的概念，并论述伯氏矢量和为错线的相对关系。</w:t>
      </w:r>
    </w:p>
    <w:p w:rsidR="00DC12A3" w:rsidRPr="007E0AFF" w:rsidRDefault="00DC12A3" w:rsidP="00DC12A3">
      <w:pPr>
        <w:rPr>
          <w:rFonts w:ascii="宋体" w:hAnsi="宋体"/>
          <w:szCs w:val="21"/>
        </w:rPr>
      </w:pPr>
      <w:r w:rsidRPr="007E0AFF">
        <w:rPr>
          <w:rFonts w:ascii="宋体" w:hAnsi="宋体"/>
          <w:szCs w:val="21"/>
        </w:rPr>
        <w:t>位错：一种线缺陷，是晶体中某处有一节或者若干原子发生有规律的错排现象。也可以描述为，晶体内的一种线缺陷，其特点是沿一条线方向原子有规律的发生错排，这种缺陷用一线方向，一个伯氏矢量共同描述。</w:t>
      </w:r>
    </w:p>
    <w:p w:rsidR="00DC12A3" w:rsidRPr="007E0AFF" w:rsidRDefault="00DC12A3" w:rsidP="00DC12A3">
      <w:pPr>
        <w:rPr>
          <w:rFonts w:ascii="宋体" w:hAnsi="宋体"/>
          <w:szCs w:val="21"/>
        </w:rPr>
      </w:pPr>
      <w:r w:rsidRPr="007E0AFF">
        <w:rPr>
          <w:rFonts w:ascii="宋体" w:hAnsi="宋体"/>
          <w:szCs w:val="21"/>
        </w:rPr>
        <w:t>位错线：刃形位错中多余面边缘的连线，或者螺形位错中错排落选的中心轴线。</w:t>
      </w:r>
    </w:p>
    <w:p w:rsidR="00DC12A3" w:rsidRPr="007E0AFF" w:rsidRDefault="00DC12A3" w:rsidP="00DC12A3">
      <w:pPr>
        <w:rPr>
          <w:rFonts w:ascii="宋体" w:hAnsi="宋体"/>
          <w:szCs w:val="21"/>
        </w:rPr>
      </w:pPr>
      <w:r w:rsidRPr="007E0AFF">
        <w:rPr>
          <w:rFonts w:ascii="宋体" w:hAnsi="宋体"/>
          <w:szCs w:val="21"/>
        </w:rPr>
        <w:t>伯氏矢量：描述为错特征的一个重要矢量，它集中反映了为错区域内畸变总量的大小和方向，也是位错扫过后晶体相对滑动的量。</w:t>
      </w:r>
    </w:p>
    <w:p w:rsidR="00DC12A3" w:rsidRPr="007E0AFF" w:rsidRDefault="00DC12A3" w:rsidP="00DC12A3">
      <w:pPr>
        <w:rPr>
          <w:rFonts w:ascii="宋体" w:hAnsi="宋体"/>
          <w:szCs w:val="21"/>
        </w:rPr>
      </w:pPr>
    </w:p>
    <w:p w:rsidR="00DC12A3" w:rsidRPr="007E0AFF" w:rsidRDefault="00DC12A3" w:rsidP="00DC12A3">
      <w:pPr>
        <w:rPr>
          <w:rFonts w:ascii="宋体" w:hAnsi="宋体"/>
          <w:szCs w:val="21"/>
        </w:rPr>
      </w:pPr>
      <w:r w:rsidRPr="007E0AFF">
        <w:rPr>
          <w:rFonts w:ascii="宋体" w:hAnsi="宋体"/>
          <w:szCs w:val="21"/>
        </w:rPr>
        <w:t>2.2  在结晶陶瓷晶体中，组元离子的哪些特性影响其最终的晶体结构？如何影响？</w:t>
      </w:r>
    </w:p>
    <w:p w:rsidR="00DC12A3" w:rsidRPr="007E0AFF" w:rsidRDefault="00DC12A3" w:rsidP="00DC12A3">
      <w:pPr>
        <w:rPr>
          <w:rFonts w:ascii="宋体" w:hAnsi="宋体"/>
          <w:szCs w:val="21"/>
        </w:rPr>
      </w:pPr>
      <w:r w:rsidRPr="007E0AFF">
        <w:rPr>
          <w:rFonts w:ascii="宋体" w:hAnsi="宋体"/>
          <w:szCs w:val="21"/>
        </w:rPr>
        <w:t>硅酸盐的结构主要由三部分组成，一部分是由硅和氧按照不同比例组成的各种负离子团，成为硅氧骨干，这时硅酸盐的基本结构单元，另外两部分为硅氧骨干以外的正离子和负离子。</w:t>
      </w:r>
    </w:p>
    <w:p w:rsidR="00DC12A3" w:rsidRPr="007E0AFF" w:rsidRDefault="00DC12A3" w:rsidP="00DC12A3">
      <w:pPr>
        <w:pStyle w:val="a5"/>
        <w:numPr>
          <w:ilvl w:val="0"/>
          <w:numId w:val="23"/>
        </w:numPr>
        <w:ind w:firstLineChars="0"/>
        <w:rPr>
          <w:rFonts w:ascii="宋体" w:hAnsi="宋体"/>
          <w:szCs w:val="21"/>
        </w:rPr>
      </w:pPr>
      <w:r w:rsidRPr="007E0AFF">
        <w:rPr>
          <w:rFonts w:ascii="宋体" w:hAnsi="宋体" w:hint="eastAsia"/>
          <w:szCs w:val="21"/>
        </w:rPr>
        <w:t>构成硅酸盐的基本结构单元是硅和氧组成的硅氧根离子四面体，在硅氧根离子中，四个氧离子围绕在位于中心的硅离子，每个氧离子有一个电子可以和其他离子键合，硅氧之间的结合除离子键之外，还有相当成分的共价键，一般视为离子键和共价键各占一半。</w:t>
      </w:r>
    </w:p>
    <w:p w:rsidR="00DC12A3" w:rsidRPr="007E0AFF" w:rsidRDefault="00DC12A3" w:rsidP="00DC12A3">
      <w:pPr>
        <w:pStyle w:val="a5"/>
        <w:numPr>
          <w:ilvl w:val="0"/>
          <w:numId w:val="23"/>
        </w:numPr>
        <w:ind w:firstLineChars="0"/>
        <w:rPr>
          <w:rFonts w:ascii="宋体" w:hAnsi="宋体"/>
          <w:szCs w:val="21"/>
        </w:rPr>
      </w:pPr>
      <w:r w:rsidRPr="007E0AFF">
        <w:rPr>
          <w:rFonts w:ascii="宋体" w:hAnsi="宋体"/>
          <w:szCs w:val="21"/>
        </w:rPr>
        <w:t>按照电价规则，每个氧负离子最多只能和两个硅氧根四面体所共有。</w:t>
      </w:r>
    </w:p>
    <w:p w:rsidR="00DC12A3" w:rsidRPr="007E0AFF" w:rsidRDefault="00DC12A3" w:rsidP="00DC12A3">
      <w:pPr>
        <w:pStyle w:val="a5"/>
        <w:numPr>
          <w:ilvl w:val="0"/>
          <w:numId w:val="23"/>
        </w:numPr>
        <w:ind w:firstLineChars="0"/>
        <w:rPr>
          <w:rFonts w:ascii="宋体" w:hAnsi="宋体"/>
          <w:szCs w:val="21"/>
        </w:rPr>
      </w:pPr>
      <w:r w:rsidRPr="007E0AFF">
        <w:rPr>
          <w:rFonts w:ascii="宋体" w:hAnsi="宋体"/>
          <w:szCs w:val="21"/>
        </w:rPr>
        <w:t>按照第三规则，硅氧根离子四面体中未饱和的氧离子和金属正离子结合后，可以相互独立的在结构中存在，或者可以通过共同四面体顶点，彼此连接成单键，双链或成层状，网状的复杂结构。但不能共棱和共面连接，否则结构不稳定，且同一类型硅酸盐中，硅氧根四面体的连接方式一般只有一种。</w:t>
      </w:r>
    </w:p>
    <w:p w:rsidR="00DC12A3" w:rsidRPr="007E0AFF" w:rsidRDefault="00DC12A3" w:rsidP="00DC12A3">
      <w:pPr>
        <w:pStyle w:val="a5"/>
        <w:numPr>
          <w:ilvl w:val="0"/>
          <w:numId w:val="23"/>
        </w:numPr>
        <w:ind w:firstLineChars="0"/>
        <w:rPr>
          <w:rFonts w:ascii="宋体" w:hAnsi="宋体"/>
          <w:szCs w:val="21"/>
        </w:rPr>
      </w:pPr>
      <w:r w:rsidRPr="007E0AFF">
        <w:rPr>
          <w:rFonts w:ascii="宋体" w:hAnsi="宋体"/>
          <w:szCs w:val="21"/>
        </w:rPr>
        <w:t>硅氧根离子四面体的si-o-si结合键通常并不是一条直线，而是呈键角为145°的这线</w:t>
      </w:r>
    </w:p>
    <w:p w:rsidR="00DC12A3" w:rsidRPr="007E0AFF" w:rsidRDefault="00DC12A3" w:rsidP="00DC12A3">
      <w:pPr>
        <w:rPr>
          <w:rFonts w:ascii="宋体" w:hAnsi="宋体"/>
          <w:szCs w:val="21"/>
        </w:rPr>
      </w:pPr>
    </w:p>
    <w:p w:rsidR="00DC12A3" w:rsidRPr="007E0AFF" w:rsidRDefault="00DC12A3" w:rsidP="00DC12A3">
      <w:pPr>
        <w:rPr>
          <w:rFonts w:ascii="宋体" w:hAnsi="宋体"/>
          <w:szCs w:val="21"/>
        </w:rPr>
      </w:pPr>
      <w:r w:rsidRPr="007E0AFF">
        <w:rPr>
          <w:rFonts w:ascii="宋体" w:hAnsi="宋体"/>
          <w:szCs w:val="21"/>
        </w:rPr>
        <w:t>2.3、说明稳定态扩散和非稳定态扩散的特点，并举例说出它们适用的范围。</w:t>
      </w:r>
    </w:p>
    <w:p w:rsidR="00DC12A3" w:rsidRPr="007E0AFF" w:rsidRDefault="00DC12A3" w:rsidP="00DC12A3">
      <w:pPr>
        <w:rPr>
          <w:rFonts w:ascii="宋体" w:hAnsi="宋体"/>
          <w:szCs w:val="21"/>
        </w:rPr>
      </w:pPr>
      <w:r w:rsidRPr="007E0AFF">
        <w:rPr>
          <w:rFonts w:ascii="宋体" w:hAnsi="宋体" w:hint="eastAsia"/>
          <w:szCs w:val="21"/>
        </w:rPr>
        <w:t>(1)、平衡稳定态扩散：质量浓度不随时间的变化而变化。是唯象的，不涉及扩散系统内部原子运动的微观过程；扩散系数反应了扩散系统的特性，并不仅仅取决于某一组元的特性；用菲克第一定律描述；不仅适用于扩散系统的任何位置，而且使用扩散过程的任一时刻。</w:t>
      </w:r>
    </w:p>
    <w:p w:rsidR="00DC12A3" w:rsidRPr="007E0AFF" w:rsidRDefault="00DC12A3" w:rsidP="00DC12A3">
      <w:pPr>
        <w:rPr>
          <w:rFonts w:ascii="宋体" w:hAnsi="宋体"/>
          <w:szCs w:val="21"/>
        </w:rPr>
      </w:pPr>
      <w:r w:rsidRPr="007E0AFF">
        <w:rPr>
          <w:rFonts w:ascii="宋体" w:hAnsi="宋体" w:hint="eastAsia"/>
          <w:szCs w:val="21"/>
        </w:rPr>
        <w:t>(2)非稳态扩散：系统各点的浓度随时间而变化。用菲克第二定律描述。</w:t>
      </w:r>
    </w:p>
    <w:p w:rsidR="00DC12A3" w:rsidRPr="007E0AFF" w:rsidRDefault="00DC12A3" w:rsidP="00DC12A3">
      <w:pPr>
        <w:rPr>
          <w:rFonts w:ascii="宋体" w:hAnsi="宋体"/>
          <w:szCs w:val="21"/>
        </w:rPr>
      </w:pPr>
    </w:p>
    <w:p w:rsidR="00DC12A3" w:rsidRPr="007E0AFF" w:rsidRDefault="00DC12A3" w:rsidP="00DC12A3">
      <w:pPr>
        <w:rPr>
          <w:rFonts w:ascii="宋体" w:hAnsi="宋体"/>
          <w:szCs w:val="21"/>
        </w:rPr>
      </w:pPr>
      <w:r w:rsidRPr="007E0AFF">
        <w:rPr>
          <w:rFonts w:ascii="宋体" w:hAnsi="宋体"/>
          <w:szCs w:val="21"/>
        </w:rPr>
        <w:t>2</w:t>
      </w:r>
      <w:r w:rsidRPr="007E0AFF">
        <w:rPr>
          <w:rFonts w:ascii="宋体" w:hAnsi="宋体" w:hint="eastAsia"/>
          <w:szCs w:val="21"/>
        </w:rPr>
        <w:t>.4</w:t>
      </w:r>
      <w:r w:rsidRPr="007E0AFF">
        <w:rPr>
          <w:rFonts w:ascii="宋体" w:hAnsi="宋体"/>
          <w:szCs w:val="21"/>
        </w:rPr>
        <w:t xml:space="preserve"> 简述聚合物晶体形态和金属晶体形态的异同。</w:t>
      </w:r>
    </w:p>
    <w:p w:rsidR="00DC12A3" w:rsidRPr="007E0AFF" w:rsidRDefault="00DC12A3" w:rsidP="00DC12A3">
      <w:pPr>
        <w:rPr>
          <w:rFonts w:ascii="宋体" w:hAnsi="宋体"/>
          <w:szCs w:val="21"/>
        </w:rPr>
      </w:pPr>
      <w:r w:rsidRPr="007E0AFF">
        <w:rPr>
          <w:rFonts w:ascii="宋体" w:hAnsi="宋体"/>
          <w:szCs w:val="21"/>
        </w:rPr>
        <w:t>相同点：两种相态的晶体都是由原子、分子或离子规则周期的排列而成，都具有规则的几何外形。</w:t>
      </w:r>
    </w:p>
    <w:p w:rsidR="00DC12A3" w:rsidRPr="007E0AFF" w:rsidRDefault="00DC12A3" w:rsidP="00DC12A3">
      <w:pPr>
        <w:rPr>
          <w:rFonts w:ascii="宋体" w:hAnsi="宋体"/>
          <w:szCs w:val="21"/>
        </w:rPr>
      </w:pPr>
      <w:r w:rsidRPr="007E0AFF">
        <w:rPr>
          <w:rFonts w:ascii="宋体" w:hAnsi="宋体"/>
          <w:szCs w:val="21"/>
        </w:rPr>
        <w:t>不同点：聚合物的晶态总是包含一定量的非晶相，而金属晶体只包括晶相。聚合物的晶态多种多样，主要有片晶、单晶、球晶、树枝状晶、孪晶、纤维晶核串晶，而金属主要由三种典型的晶体结构即:体心立方、面心立方、密排六方。</w:t>
      </w:r>
    </w:p>
    <w:p w:rsidR="00DC12A3" w:rsidRPr="007E0AFF" w:rsidRDefault="00DC12A3" w:rsidP="00DC12A3">
      <w:pPr>
        <w:rPr>
          <w:rFonts w:ascii="宋体" w:hAnsi="宋体"/>
          <w:szCs w:val="21"/>
        </w:rPr>
      </w:pPr>
    </w:p>
    <w:p w:rsidR="00DC12A3" w:rsidRPr="007E0AFF" w:rsidRDefault="00DC12A3" w:rsidP="00DC12A3">
      <w:pPr>
        <w:rPr>
          <w:rFonts w:ascii="宋体" w:hAnsi="宋体"/>
          <w:szCs w:val="21"/>
        </w:rPr>
      </w:pPr>
      <w:r w:rsidRPr="007E0AFF">
        <w:rPr>
          <w:rFonts w:ascii="宋体" w:hAnsi="宋体"/>
          <w:szCs w:val="21"/>
        </w:rPr>
        <w:t>2.5列出面心立方晶体和密排六方晶体的滑移系数量，所涉及的晶面和晶相。分析比较两种晶体的塑形变形能力。</w:t>
      </w:r>
    </w:p>
    <w:p w:rsidR="00DC12A3" w:rsidRPr="007E0AFF" w:rsidRDefault="00DC12A3" w:rsidP="00DC12A3">
      <w:pPr>
        <w:rPr>
          <w:rFonts w:ascii="宋体" w:hAnsi="宋体"/>
          <w:szCs w:val="21"/>
        </w:rPr>
      </w:pPr>
      <w:r w:rsidRPr="007E0AFF">
        <w:rPr>
          <w:rFonts w:ascii="宋体" w:hAnsi="宋体"/>
          <w:szCs w:val="21"/>
        </w:rPr>
        <w:t>面心立方晶体的滑移系共有{111}*&lt;110&gt;也就是4*3=12个</w:t>
      </w:r>
    </w:p>
    <w:p w:rsidR="00DC12A3" w:rsidRPr="007E0AFF" w:rsidRDefault="00DC12A3" w:rsidP="00DC12A3">
      <w:pPr>
        <w:rPr>
          <w:rFonts w:ascii="宋体" w:hAnsi="宋体"/>
          <w:szCs w:val="21"/>
        </w:rPr>
      </w:pPr>
      <w:r>
        <w:rPr>
          <w:noProof/>
        </w:rPr>
        <mc:AlternateContent>
          <mc:Choice Requires="wps">
            <w:drawing>
              <wp:anchor distT="4294967295" distB="4294967295" distL="114300" distR="114300" simplePos="0" relativeHeight="251663360" behindDoc="0" locked="0" layoutInCell="1" allowOverlap="1">
                <wp:simplePos x="0" y="0"/>
                <wp:positionH relativeFrom="column">
                  <wp:posOffset>3916680</wp:posOffset>
                </wp:positionH>
                <wp:positionV relativeFrom="paragraph">
                  <wp:posOffset>220979</wp:posOffset>
                </wp:positionV>
                <wp:extent cx="83820" cy="0"/>
                <wp:effectExtent l="0" t="0" r="30480" b="19050"/>
                <wp:wrapNone/>
                <wp:docPr id="21" name="直接连接符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3820" cy="0"/>
                        </a:xfrm>
                        <a:prstGeom prst="line">
                          <a:avLst/>
                        </a:prstGeom>
                        <a:noFill/>
                        <a:ln w="6350" cap="flat" cmpd="sng" algn="ctr">
                          <a:solidFill>
                            <a:srgbClr val="5B9BD5"/>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080EB6C" id="直接连接符 21" o:spid="_x0000_s1026" style="position:absolute;left:0;text-align:left;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08.4pt,17.4pt" to="31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" strokecolor="#5b9bd5" strokeweight=".5pt">
                <v:stroke joinstyle="miter"/>
                <o:lock v:ext="edit" shapetype="f"/>
              </v:line>
            </w:pict>
          </mc:Fallback>
        </mc:AlternateContent>
      </w:r>
      <w:r w:rsidRPr="007E0AFF">
        <w:rPr>
          <w:rFonts w:ascii="宋体" w:hAnsi="宋体"/>
          <w:szCs w:val="21"/>
        </w:rPr>
        <w:t>体心立方晶体的滑移系共有{110}*&lt;111&gt;+{112}+&lt;111&gt;+{123}*&lt;111&gt;也就是6*2+12*1+24*1=48个，而密排六方晶体的滑移系仅有（0001）*</w:t>
      </w:r>
      <w:r w:rsidRPr="007E0AFF">
        <w:rPr>
          <w:rFonts w:ascii="宋体" w:hAnsi="宋体" w:hint="eastAsia"/>
          <w:szCs w:val="21"/>
        </w:rPr>
        <w:t>&lt;</w:t>
      </w:r>
      <w:r w:rsidRPr="007E0AFF">
        <w:rPr>
          <w:rFonts w:ascii="宋体" w:hAnsi="宋体"/>
          <w:szCs w:val="21"/>
        </w:rPr>
        <w:t>1120&gt;也就是1*3=3个</w:t>
      </w:r>
    </w:p>
    <w:p w:rsidR="00DC12A3" w:rsidRPr="007E0AFF" w:rsidRDefault="00DC12A3" w:rsidP="00DC12A3">
      <w:pPr>
        <w:rPr>
          <w:rFonts w:ascii="宋体" w:hAnsi="宋体"/>
          <w:szCs w:val="21"/>
        </w:rPr>
      </w:pPr>
      <w:r w:rsidRPr="007E0AFF">
        <w:rPr>
          <w:rFonts w:ascii="宋体" w:hAnsi="宋体"/>
          <w:szCs w:val="21"/>
        </w:rPr>
        <w:t>由于滑移系数太少hcp多晶体的塑形不如fcc或bcc</w:t>
      </w:r>
    </w:p>
    <w:p w:rsidR="00DC12A3" w:rsidRPr="007E0AFF" w:rsidRDefault="00DC12A3" w:rsidP="00DC12A3">
      <w:pPr>
        <w:rPr>
          <w:rFonts w:ascii="宋体" w:hAnsi="宋体"/>
          <w:szCs w:val="21"/>
        </w:rPr>
      </w:pPr>
      <w:r w:rsidRPr="007E0AFF">
        <w:rPr>
          <w:rFonts w:ascii="宋体" w:hAnsi="宋体"/>
          <w:szCs w:val="21"/>
        </w:rPr>
        <w:t>Fcc塑形最好，bcc次之，hcp最差。</w:t>
      </w:r>
    </w:p>
    <w:p w:rsidR="00DC12A3" w:rsidRPr="007E0AFF" w:rsidRDefault="00DC12A3" w:rsidP="00DC12A3">
      <w:pPr>
        <w:pStyle w:val="a5"/>
        <w:numPr>
          <w:ilvl w:val="0"/>
          <w:numId w:val="22"/>
        </w:numPr>
        <w:ind w:firstLineChars="0"/>
        <w:rPr>
          <w:rFonts w:ascii="宋体" w:hAnsi="宋体"/>
          <w:szCs w:val="21"/>
        </w:rPr>
      </w:pPr>
      <w:r w:rsidRPr="007E0AFF">
        <w:rPr>
          <w:rFonts w:ascii="宋体" w:hAnsi="宋体"/>
          <w:szCs w:val="21"/>
        </w:rPr>
        <w:t>论述题</w:t>
      </w:r>
    </w:p>
    <w:p w:rsidR="00DC12A3" w:rsidRPr="007E0AFF" w:rsidRDefault="00DC12A3" w:rsidP="00DC12A3">
      <w:pPr>
        <w:rPr>
          <w:rFonts w:ascii="宋体" w:hAnsi="宋体"/>
          <w:szCs w:val="21"/>
        </w:rPr>
      </w:pPr>
      <w:r w:rsidRPr="007E0AFF">
        <w:rPr>
          <w:rFonts w:ascii="宋体" w:hAnsi="宋体"/>
          <w:szCs w:val="21"/>
        </w:rPr>
        <w:t>画出共析钢的TTT曲线（C曲线），并对比分析珠光体转变和马氏体转变的异同点。</w:t>
      </w:r>
    </w:p>
    <w:p w:rsidR="00DC12A3" w:rsidRPr="007E0AFF" w:rsidRDefault="00DC12A3" w:rsidP="00DC12A3">
      <w:pPr>
        <w:rPr>
          <w:rFonts w:ascii="宋体" w:hAnsi="宋体"/>
          <w:szCs w:val="21"/>
        </w:rPr>
      </w:pPr>
      <w:r w:rsidRPr="00F10DA8">
        <w:rPr>
          <w:noProof/>
        </w:rPr>
        <w:drawing>
          <wp:inline distT="0" distB="0" distL="0" distR="0">
            <wp:extent cx="4851400" cy="4741545"/>
            <wp:effectExtent l="0" t="0" r="6350" b="190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851400" cy="4741545"/>
                    </a:xfrm>
                    <a:prstGeom prst="rect">
                      <a:avLst/>
                    </a:prstGeom>
                    <a:noFill/>
                    <a:ln>
                      <a:noFill/>
                    </a:ln>
                  </pic:spPr>
                </pic:pic>
              </a:graphicData>
            </a:graphic>
          </wp:inline>
        </w:drawing>
      </w:r>
    </w:p>
    <w:p w:rsidR="00DC12A3" w:rsidRPr="007E0AFF" w:rsidRDefault="00DC12A3" w:rsidP="00DC12A3">
      <w:pPr>
        <w:rPr>
          <w:rFonts w:ascii="宋体" w:hAnsi="宋体"/>
          <w:szCs w:val="21"/>
        </w:rPr>
      </w:pPr>
      <w:r w:rsidRPr="007E0AFF">
        <w:rPr>
          <w:rFonts w:ascii="宋体" w:hAnsi="宋体" w:hint="eastAsia"/>
          <w:szCs w:val="21"/>
        </w:rPr>
        <w:t>相同点：珠光体转变和马氏体转变都是系统总自由能减少；两种转变的驱动力都是新相合母相的体积自由能之差；两种转变都包括形核长大两个基本阶段；两种转变都要在一定的过冷度下才能进行。</w:t>
      </w:r>
    </w:p>
    <w:p w:rsidR="00DC12A3" w:rsidRPr="007E0AFF" w:rsidRDefault="00DC12A3" w:rsidP="00DC12A3">
      <w:pPr>
        <w:rPr>
          <w:rFonts w:ascii="宋体" w:hAnsi="宋体"/>
          <w:szCs w:val="21"/>
        </w:rPr>
      </w:pPr>
      <w:r w:rsidRPr="007E0AFF">
        <w:rPr>
          <w:rFonts w:ascii="宋体" w:hAnsi="宋体"/>
          <w:szCs w:val="21"/>
        </w:rPr>
        <w:t>不同点：珠光体转变是高温转变，扩散型转变，碳原子和铁素体同时扩散使其晶格改组。珠光体通常是在奥氏体相界或晶界处形核，然后向晶内推进；珠光体主要是成片的形成机制；长大受碳原子的扩散影响。</w:t>
      </w:r>
    </w:p>
    <w:p w:rsidR="00DC12A3" w:rsidRPr="007E0AFF" w:rsidRDefault="00DC12A3" w:rsidP="00DC12A3">
      <w:pPr>
        <w:rPr>
          <w:rFonts w:ascii="宋体" w:hAnsi="宋体"/>
          <w:szCs w:val="21"/>
        </w:rPr>
      </w:pPr>
      <w:r w:rsidRPr="007E0AFF">
        <w:rPr>
          <w:rFonts w:ascii="宋体" w:hAnsi="宋体"/>
          <w:szCs w:val="21"/>
        </w:rPr>
        <w:t>马氏体转变相对于珠光体转变具有如下特点：低温转变；马氏体形成条件是高温奥氏体快速冷却在抑制扩散性分解的条件下形成的。冷却时A必须要冷却到一定的温度Ms点以下才能开始马氏体转变，而且过冷</w:t>
      </w:r>
      <w:r w:rsidRPr="007E0AFF">
        <w:rPr>
          <w:rFonts w:ascii="宋体" w:hAnsi="宋体" w:hint="eastAsia"/>
          <w:szCs w:val="21"/>
        </w:rPr>
        <w:t>A的冷却速度必须大于临界冷却速度；马氏体转变是无扩散性的。马氏体转变实在很大的过冷度下条件下进行的，无论是碳原子还是合金元素原子，其活动能都很小。</w:t>
      </w:r>
    </w:p>
    <w:p w:rsidR="00DC12A3" w:rsidRPr="007E0AFF" w:rsidRDefault="00DC12A3" w:rsidP="00DC12A3">
      <w:pPr>
        <w:rPr>
          <w:rFonts w:ascii="宋体" w:hAnsi="宋体"/>
          <w:szCs w:val="21"/>
        </w:rPr>
      </w:pPr>
      <w:r w:rsidRPr="007E0AFF">
        <w:rPr>
          <w:rFonts w:ascii="宋体" w:hAnsi="宋体"/>
          <w:szCs w:val="21"/>
        </w:rPr>
        <w:t>马氏体转变的切边共格性。马氏体转变是新相在母相特定的晶面上形成的，以母相的切边来保持共格关系的相变过程；马氏体转变具有特定的惯性面和晶体位向学关系，马氏体实在奥氏体一定结晶面上形成的，此面为惯习面，相变过程中不变性不转动，由于马氏体转变时，新相和母相之间存在一定的位向学关系；马氏体转变是在一定范围内进行的，马氏体转变主要是在连续降温的条件下进行的；马氏体转变具有可逆性,奥氏体冷却转变为马氏体，重新加热时，已形成的马氏体又转变为奥氏体。</w:t>
      </w:r>
    </w:p>
    <w:p w:rsidR="00DC12A3" w:rsidRPr="007E0AFF" w:rsidRDefault="00DC12A3" w:rsidP="00DC12A3">
      <w:pPr>
        <w:rPr>
          <w:rFonts w:ascii="宋体" w:hAnsi="宋体"/>
          <w:szCs w:val="21"/>
        </w:rPr>
      </w:pPr>
    </w:p>
    <w:p w:rsidR="00DC12A3" w:rsidRPr="007E0AFF" w:rsidRDefault="00DC12A3" w:rsidP="00DC12A3">
      <w:pPr>
        <w:rPr>
          <w:rFonts w:ascii="宋体" w:hAnsi="宋体"/>
          <w:szCs w:val="21"/>
        </w:rPr>
      </w:pPr>
      <w:r w:rsidRPr="007E0AFF">
        <w:rPr>
          <w:rFonts w:ascii="宋体" w:hAnsi="宋体" w:hint="eastAsia"/>
          <w:szCs w:val="21"/>
        </w:rPr>
        <w:t>3.2</w:t>
      </w:r>
      <w:r w:rsidRPr="007E0AFF">
        <w:rPr>
          <w:rFonts w:ascii="宋体" w:hAnsi="宋体"/>
          <w:szCs w:val="21"/>
        </w:rPr>
        <w:t xml:space="preserve"> 绘出三种聚合物材料（脆性、塑形和高弹性高分子材料）的应力-应变曲线。分析这些材料的变形行为与金属材料的异同。</w:t>
      </w:r>
    </w:p>
    <w:p w:rsidR="00DC12A3" w:rsidRPr="007E0AFF" w:rsidRDefault="00DC12A3" w:rsidP="00DC12A3">
      <w:pPr>
        <w:rPr>
          <w:rFonts w:ascii="宋体" w:hAnsi="宋体"/>
          <w:szCs w:val="21"/>
        </w:rPr>
      </w:pPr>
      <w:r w:rsidRPr="007E0AFF">
        <w:rPr>
          <w:rFonts w:ascii="宋体" w:hAnsi="宋体"/>
          <w:szCs w:val="21"/>
        </w:rPr>
        <w:t>曲线1是脆性高分子材料的应力应变曲线，它在材料出现屈服之前发生断裂，是脆性断裂，断裂前置发生很小的变形</w:t>
      </w:r>
    </w:p>
    <w:p w:rsidR="00DC12A3" w:rsidRPr="007E0AFF" w:rsidRDefault="00DC12A3" w:rsidP="00DC12A3">
      <w:pPr>
        <w:rPr>
          <w:rFonts w:ascii="宋体" w:hAnsi="宋体"/>
          <w:szCs w:val="21"/>
        </w:rPr>
      </w:pPr>
      <w:r w:rsidRPr="007E0AFF">
        <w:rPr>
          <w:rFonts w:ascii="宋体" w:hAnsi="宋体"/>
          <w:szCs w:val="21"/>
        </w:rPr>
        <w:t>曲线2是玻璃台聚合物的应力应变行为，它在开始时是弹性形变，然后出现一个转折点，即屈服点，进入塑形变形区域，材料呈现塑形行为。此时，若出去外力，材料不再恢复原样，实现永久性变形。</w:t>
      </w:r>
    </w:p>
    <w:p w:rsidR="00DC12A3" w:rsidRPr="007E0AFF" w:rsidRDefault="00DC12A3" w:rsidP="00DC12A3">
      <w:pPr>
        <w:rPr>
          <w:rFonts w:ascii="宋体" w:hAnsi="宋体"/>
          <w:szCs w:val="21"/>
        </w:rPr>
      </w:pPr>
      <w:r w:rsidRPr="007E0AFF">
        <w:rPr>
          <w:rFonts w:ascii="宋体" w:hAnsi="宋体"/>
          <w:szCs w:val="21"/>
        </w:rPr>
        <w:t>曲线3是弹性体的应力应变曲线。</w:t>
      </w:r>
    </w:p>
    <w:p w:rsidR="00DC12A3" w:rsidRPr="007E0AFF" w:rsidRDefault="00DC12A3" w:rsidP="00DC12A3">
      <w:pPr>
        <w:rPr>
          <w:rFonts w:ascii="宋体" w:hAnsi="宋体"/>
          <w:szCs w:val="21"/>
        </w:rPr>
      </w:pPr>
      <w:r w:rsidRPr="007E0AFF">
        <w:rPr>
          <w:rFonts w:ascii="宋体" w:hAnsi="宋体"/>
          <w:szCs w:val="21"/>
        </w:rPr>
        <w:t>聚合物材料的变形与金属材料的相同点：</w:t>
      </w:r>
    </w:p>
    <w:p w:rsidR="00DC12A3" w:rsidRPr="007E0AFF" w:rsidRDefault="00DC12A3" w:rsidP="00DC12A3">
      <w:pPr>
        <w:rPr>
          <w:rFonts w:ascii="宋体" w:hAnsi="宋体"/>
          <w:szCs w:val="21"/>
        </w:rPr>
      </w:pPr>
      <w:r w:rsidRPr="007E0AFF">
        <w:rPr>
          <w:rFonts w:ascii="宋体" w:hAnsi="宋体"/>
          <w:szCs w:val="21"/>
        </w:rPr>
        <w:t>都存在弹性变形，应力随应变曲线线性增加；都有屈服阶段；与某些塑形好的金属材料类似，有颈缩现象，即均匀变形的不稳定性；存在形变强化阶段，应力随着应变的增加而增大。</w:t>
      </w:r>
    </w:p>
    <w:p w:rsidR="00DC12A3" w:rsidRPr="007E0AFF" w:rsidRDefault="00DC12A3" w:rsidP="00DC12A3">
      <w:pPr>
        <w:rPr>
          <w:rFonts w:ascii="宋体" w:hAnsi="宋体"/>
          <w:szCs w:val="21"/>
        </w:rPr>
      </w:pPr>
      <w:r w:rsidRPr="007E0AFF">
        <w:rPr>
          <w:rFonts w:ascii="宋体" w:hAnsi="宋体"/>
          <w:szCs w:val="21"/>
        </w:rPr>
        <w:t>不同点：聚合物有黏弹性；聚合物的模量和强度要低的多，而且最大的断裂伸长率比金属高得多。；聚合物应力应变行为受温度和应变速率的影响很大；许多聚合物过了屈服点后会出出现应变软化现象。</w:t>
      </w:r>
    </w:p>
    <w:p w:rsidR="00DC12A3" w:rsidRPr="007E0AFF" w:rsidRDefault="00DC12A3" w:rsidP="00DC12A3">
      <w:pPr>
        <w:rPr>
          <w:rFonts w:ascii="宋体" w:hAnsi="宋体"/>
          <w:szCs w:val="21"/>
        </w:rPr>
      </w:pPr>
    </w:p>
    <w:p w:rsidR="00DC12A3" w:rsidRPr="007E0AFF" w:rsidRDefault="00DC12A3" w:rsidP="00DC12A3">
      <w:pPr>
        <w:pStyle w:val="a5"/>
        <w:numPr>
          <w:ilvl w:val="0"/>
          <w:numId w:val="22"/>
        </w:numPr>
        <w:ind w:firstLineChars="0"/>
        <w:rPr>
          <w:rFonts w:ascii="宋体" w:hAnsi="宋体"/>
          <w:szCs w:val="21"/>
        </w:rPr>
      </w:pPr>
      <w:r w:rsidRPr="007E0AFF">
        <w:rPr>
          <w:rFonts w:ascii="宋体" w:hAnsi="宋体"/>
          <w:szCs w:val="21"/>
        </w:rPr>
        <w:t>画图说明并计算</w:t>
      </w:r>
    </w:p>
    <w:p w:rsidR="00DC12A3" w:rsidRPr="007E0AFF" w:rsidRDefault="00DC12A3" w:rsidP="00DC12A3">
      <w:pPr>
        <w:rPr>
          <w:rFonts w:ascii="宋体" w:hAnsi="宋体"/>
          <w:szCs w:val="21"/>
        </w:rPr>
      </w:pPr>
      <w:r w:rsidRPr="007E0AFF">
        <w:rPr>
          <w:rFonts w:ascii="宋体" w:hAnsi="宋体"/>
          <w:szCs w:val="21"/>
        </w:rPr>
        <w:t>画出完整的Fe-Fe3C相图，标出各点的温度成分、各相区的组织组成物，写出各水平线的相变反应式。并计算室温下含碳1.2%-wt钢中珠光体和先共析渗碳体（二次渗碳体）的含量。画出该合金从1200℃冷却到室温的冷却曲线，写出各温度区间的相变反应，并画出组织示意图。</w:t>
      </w:r>
    </w:p>
    <w:p w:rsidR="00DC12A3" w:rsidRPr="007E0AFF" w:rsidRDefault="00DC12A3" w:rsidP="00DC12A3">
      <w:pPr>
        <w:rPr>
          <w:rFonts w:ascii="宋体" w:hAnsi="宋体"/>
          <w:szCs w:val="21"/>
        </w:rPr>
      </w:pPr>
      <w:r w:rsidRPr="007E0AFF">
        <w:rPr>
          <w:rFonts w:ascii="宋体" w:hAnsi="宋体"/>
          <w:szCs w:val="21"/>
        </w:rPr>
        <w:t>珠光体92.7%，二次渗碳体7.3%。</w:t>
      </w:r>
    </w:p>
    <w:p w:rsidR="00DC12A3" w:rsidRPr="007E0AFF" w:rsidRDefault="00DC12A3" w:rsidP="00DC12A3">
      <w:pPr>
        <w:rPr>
          <w:rFonts w:ascii="宋体" w:hAnsi="宋体"/>
          <w:szCs w:val="21"/>
        </w:rPr>
      </w:pPr>
    </w:p>
    <w:p w:rsidR="00DC12A3" w:rsidRDefault="00DC12A3" w:rsidP="00DC12A3">
      <w:pPr>
        <w:jc w:val="left"/>
        <w:rPr>
          <w:sz w:val="28"/>
          <w:szCs w:val="28"/>
        </w:rPr>
      </w:pPr>
    </w:p>
    <w:p w:rsidR="00DC12A3" w:rsidRDefault="00DC12A3" w:rsidP="00DC12A3">
      <w:pPr>
        <w:jc w:val="left"/>
        <w:rPr>
          <w:sz w:val="28"/>
          <w:szCs w:val="28"/>
        </w:rPr>
      </w:pPr>
    </w:p>
    <w:p w:rsidR="00DC12A3" w:rsidRDefault="00DC12A3" w:rsidP="00DC12A3">
      <w:pPr>
        <w:jc w:val="left"/>
        <w:rPr>
          <w:sz w:val="28"/>
          <w:szCs w:val="28"/>
        </w:rPr>
      </w:pPr>
    </w:p>
    <w:p w:rsidR="00DC12A3" w:rsidRDefault="00DC12A3" w:rsidP="00DC12A3">
      <w:pPr>
        <w:jc w:val="left"/>
        <w:rPr>
          <w:sz w:val="28"/>
          <w:szCs w:val="28"/>
        </w:rPr>
      </w:pPr>
    </w:p>
    <w:p w:rsidR="00DC12A3" w:rsidRDefault="00DC12A3" w:rsidP="00DC12A3">
      <w:pPr>
        <w:jc w:val="left"/>
        <w:rPr>
          <w:sz w:val="28"/>
          <w:szCs w:val="28"/>
        </w:rPr>
      </w:pPr>
    </w:p>
    <w:p w:rsidR="00DC12A3" w:rsidRDefault="00DC12A3" w:rsidP="00DC12A3">
      <w:pPr>
        <w:jc w:val="left"/>
        <w:rPr>
          <w:sz w:val="28"/>
          <w:szCs w:val="28"/>
        </w:rPr>
      </w:pPr>
    </w:p>
    <w:p w:rsidR="00DC12A3" w:rsidRDefault="00DC12A3" w:rsidP="00DC12A3">
      <w:pPr>
        <w:jc w:val="left"/>
        <w:rPr>
          <w:sz w:val="28"/>
          <w:szCs w:val="28"/>
        </w:rPr>
      </w:pPr>
    </w:p>
    <w:p w:rsidR="00DC12A3" w:rsidRDefault="00DC12A3" w:rsidP="00DC12A3">
      <w:pPr>
        <w:jc w:val="left"/>
        <w:rPr>
          <w:sz w:val="28"/>
          <w:szCs w:val="28"/>
        </w:rPr>
      </w:pPr>
    </w:p>
    <w:p w:rsidR="00DC12A3" w:rsidRDefault="00DC12A3" w:rsidP="00DC12A3">
      <w:pPr>
        <w:jc w:val="left"/>
        <w:rPr>
          <w:sz w:val="28"/>
          <w:szCs w:val="28"/>
        </w:rPr>
      </w:pPr>
    </w:p>
    <w:p w:rsidR="00DC12A3" w:rsidRDefault="00DC12A3" w:rsidP="00DC12A3">
      <w:pPr>
        <w:jc w:val="left"/>
        <w:rPr>
          <w:sz w:val="28"/>
          <w:szCs w:val="28"/>
        </w:rPr>
      </w:pPr>
    </w:p>
    <w:p w:rsidR="00DC12A3" w:rsidRDefault="00DC12A3" w:rsidP="00DC12A3">
      <w:pPr>
        <w:jc w:val="left"/>
        <w:rPr>
          <w:sz w:val="28"/>
          <w:szCs w:val="28"/>
        </w:rPr>
      </w:pPr>
    </w:p>
    <w:p w:rsidR="00DC12A3" w:rsidRDefault="00DC12A3" w:rsidP="00DC12A3">
      <w:pPr>
        <w:jc w:val="left"/>
        <w:rPr>
          <w:sz w:val="28"/>
          <w:szCs w:val="28"/>
        </w:rPr>
      </w:pPr>
    </w:p>
    <w:p w:rsidR="00DC12A3" w:rsidRDefault="00DC12A3" w:rsidP="00DC12A3">
      <w:pPr>
        <w:jc w:val="center"/>
        <w:rPr>
          <w:b/>
          <w:sz w:val="52"/>
          <w:szCs w:val="52"/>
        </w:rPr>
      </w:pPr>
      <w:r w:rsidRPr="007E0AFF">
        <w:rPr>
          <w:rFonts w:hint="eastAsia"/>
          <w:b/>
          <w:sz w:val="52"/>
          <w:szCs w:val="52"/>
        </w:rPr>
        <w:t>2004</w:t>
      </w:r>
    </w:p>
    <w:p w:rsidR="00DC12A3" w:rsidRPr="00E10382" w:rsidRDefault="00DC12A3" w:rsidP="00DC12A3">
      <w:pPr>
        <w:rPr>
          <w:b/>
          <w:sz w:val="24"/>
          <w:szCs w:val="24"/>
        </w:rPr>
      </w:pPr>
      <w:r w:rsidRPr="00E10382">
        <w:rPr>
          <w:rFonts w:hint="eastAsia"/>
          <w:b/>
          <w:sz w:val="24"/>
          <w:szCs w:val="24"/>
        </w:rPr>
        <w:t>1</w:t>
      </w:r>
      <w:r w:rsidRPr="00E10382">
        <w:rPr>
          <w:rFonts w:hint="eastAsia"/>
          <w:b/>
          <w:sz w:val="24"/>
          <w:szCs w:val="24"/>
        </w:rPr>
        <w:t>、概念解释</w:t>
      </w:r>
    </w:p>
    <w:p w:rsidR="00DC12A3" w:rsidRPr="00E10382" w:rsidRDefault="00DC12A3" w:rsidP="00DC12A3">
      <w:pPr>
        <w:ind w:firstLineChars="150" w:firstLine="361"/>
        <w:rPr>
          <w:b/>
          <w:sz w:val="24"/>
          <w:szCs w:val="24"/>
        </w:rPr>
      </w:pPr>
      <w:r w:rsidRPr="00E10382">
        <w:rPr>
          <w:rFonts w:hint="eastAsia"/>
          <w:b/>
          <w:sz w:val="24"/>
          <w:szCs w:val="24"/>
        </w:rPr>
        <w:t xml:space="preserve">1.1 </w:t>
      </w:r>
      <w:r w:rsidRPr="00E10382">
        <w:rPr>
          <w:rFonts w:hint="eastAsia"/>
          <w:b/>
          <w:sz w:val="24"/>
          <w:szCs w:val="24"/>
        </w:rPr>
        <w:t>相起伏和能量起伏</w:t>
      </w:r>
    </w:p>
    <w:p w:rsidR="00DC12A3" w:rsidRDefault="00DC12A3" w:rsidP="00DC12A3">
      <w:pPr>
        <w:ind w:firstLineChars="150" w:firstLine="360"/>
        <w:rPr>
          <w:sz w:val="24"/>
          <w:szCs w:val="24"/>
        </w:rPr>
      </w:pPr>
      <w:r>
        <w:rPr>
          <w:rFonts w:hint="eastAsia"/>
          <w:sz w:val="24"/>
          <w:szCs w:val="24"/>
        </w:rPr>
        <w:t>相起伏：也称结构起伏，是局部有序排列的原子集团此消彼长的现象。</w:t>
      </w:r>
    </w:p>
    <w:p w:rsidR="00DC12A3" w:rsidRPr="005E0A38" w:rsidRDefault="00DC12A3" w:rsidP="00DC12A3">
      <w:pPr>
        <w:ind w:firstLineChars="150" w:firstLine="360"/>
        <w:rPr>
          <w:sz w:val="24"/>
          <w:szCs w:val="24"/>
        </w:rPr>
      </w:pPr>
      <w:r>
        <w:rPr>
          <w:rFonts w:hint="eastAsia"/>
          <w:sz w:val="24"/>
          <w:szCs w:val="24"/>
        </w:rPr>
        <w:t>能量起伏：指体系中每个微小体积所具有的能量会偏离体系平均能量水平而瞬间涨落的现象。</w:t>
      </w:r>
    </w:p>
    <w:p w:rsidR="00DC12A3" w:rsidRPr="00E10382" w:rsidRDefault="00DC12A3" w:rsidP="00DC12A3">
      <w:pPr>
        <w:ind w:firstLineChars="150" w:firstLine="361"/>
        <w:rPr>
          <w:b/>
          <w:sz w:val="24"/>
          <w:szCs w:val="24"/>
        </w:rPr>
      </w:pPr>
      <w:r w:rsidRPr="00E10382">
        <w:rPr>
          <w:rFonts w:hint="eastAsia"/>
          <w:b/>
          <w:sz w:val="24"/>
          <w:szCs w:val="24"/>
        </w:rPr>
        <w:t>1.2</w:t>
      </w:r>
      <w:r w:rsidRPr="00E10382">
        <w:rPr>
          <w:rFonts w:hint="eastAsia"/>
          <w:b/>
          <w:sz w:val="24"/>
          <w:szCs w:val="24"/>
        </w:rPr>
        <w:t>铁素体和铁素体魏氏组织</w:t>
      </w:r>
    </w:p>
    <w:p w:rsidR="00DC12A3" w:rsidRDefault="00DC12A3" w:rsidP="00DC12A3">
      <w:pPr>
        <w:ind w:firstLineChars="150" w:firstLine="360"/>
        <w:rPr>
          <w:sz w:val="24"/>
          <w:szCs w:val="24"/>
        </w:rPr>
      </w:pPr>
      <w:r>
        <w:rPr>
          <w:rFonts w:hint="eastAsia"/>
          <w:sz w:val="24"/>
          <w:szCs w:val="24"/>
        </w:rPr>
        <w:t>铁素体：具有体心立方晶体结构的</w:t>
      </w:r>
      <w:r>
        <w:rPr>
          <w:sz w:val="24"/>
          <w:szCs w:val="24"/>
        </w:rPr>
        <w:t>ɑ-</w:t>
      </w:r>
      <w:r>
        <w:rPr>
          <w:rFonts w:hint="eastAsia"/>
          <w:sz w:val="24"/>
          <w:szCs w:val="24"/>
        </w:rPr>
        <w:t>Fe</w:t>
      </w:r>
      <w:r>
        <w:rPr>
          <w:rFonts w:hint="eastAsia"/>
          <w:sz w:val="24"/>
          <w:szCs w:val="24"/>
        </w:rPr>
        <w:t>，碳溶解于</w:t>
      </w:r>
      <w:r>
        <w:rPr>
          <w:sz w:val="24"/>
          <w:szCs w:val="24"/>
        </w:rPr>
        <w:t>ɑ-</w:t>
      </w:r>
      <w:r>
        <w:rPr>
          <w:rFonts w:hint="eastAsia"/>
          <w:sz w:val="24"/>
          <w:szCs w:val="24"/>
        </w:rPr>
        <w:t>Fe</w:t>
      </w:r>
      <w:r>
        <w:rPr>
          <w:rFonts w:hint="eastAsia"/>
          <w:sz w:val="24"/>
          <w:szCs w:val="24"/>
        </w:rPr>
        <w:t>中的间隙固溶体。</w:t>
      </w:r>
    </w:p>
    <w:p w:rsidR="00DC12A3" w:rsidRPr="005E0A38" w:rsidRDefault="00DC12A3" w:rsidP="00DC12A3">
      <w:pPr>
        <w:ind w:firstLineChars="150" w:firstLine="360"/>
        <w:rPr>
          <w:sz w:val="24"/>
          <w:szCs w:val="24"/>
        </w:rPr>
      </w:pPr>
      <w:r>
        <w:rPr>
          <w:rFonts w:hint="eastAsia"/>
          <w:sz w:val="24"/>
          <w:szCs w:val="24"/>
        </w:rPr>
        <w:t>铁素体魏氏组织：在金相显微镜下可以观察到的从奥氏体晶界中生长出来的近于平行的或其它规则排列的针状铁素体或渗碳体以及其间存在的珠光体组织。</w:t>
      </w:r>
    </w:p>
    <w:p w:rsidR="00DC12A3" w:rsidRPr="00E10382" w:rsidRDefault="00DC12A3" w:rsidP="00DC12A3">
      <w:pPr>
        <w:ind w:firstLineChars="150" w:firstLine="361"/>
        <w:rPr>
          <w:b/>
          <w:sz w:val="24"/>
          <w:szCs w:val="24"/>
        </w:rPr>
      </w:pPr>
      <w:r w:rsidRPr="00E10382">
        <w:rPr>
          <w:rFonts w:hint="eastAsia"/>
          <w:b/>
          <w:sz w:val="24"/>
          <w:szCs w:val="24"/>
        </w:rPr>
        <w:t xml:space="preserve">1.3 </w:t>
      </w:r>
      <w:r w:rsidRPr="00E10382">
        <w:rPr>
          <w:rFonts w:hint="eastAsia"/>
          <w:b/>
          <w:sz w:val="24"/>
          <w:szCs w:val="24"/>
        </w:rPr>
        <w:t>无序固溶体和有序固溶体</w:t>
      </w:r>
    </w:p>
    <w:p w:rsidR="00DC12A3" w:rsidRDefault="00DC12A3" w:rsidP="00DC12A3">
      <w:pPr>
        <w:ind w:firstLineChars="150" w:firstLine="360"/>
        <w:rPr>
          <w:sz w:val="24"/>
          <w:szCs w:val="24"/>
        </w:rPr>
      </w:pPr>
      <w:r>
        <w:rPr>
          <w:rFonts w:hint="eastAsia"/>
          <w:sz w:val="24"/>
          <w:szCs w:val="24"/>
        </w:rPr>
        <w:t>无序固溶体：组元原子在点阵中无序排列而形成的固溶体。</w:t>
      </w:r>
    </w:p>
    <w:p w:rsidR="00DC12A3" w:rsidRPr="005E0A38" w:rsidRDefault="00DC12A3" w:rsidP="00DC12A3">
      <w:pPr>
        <w:ind w:firstLineChars="150" w:firstLine="360"/>
        <w:rPr>
          <w:sz w:val="24"/>
          <w:szCs w:val="24"/>
        </w:rPr>
      </w:pPr>
      <w:r>
        <w:rPr>
          <w:rFonts w:hint="eastAsia"/>
          <w:sz w:val="24"/>
          <w:szCs w:val="24"/>
        </w:rPr>
        <w:t>有序固溶体：对于某些合金，当其成分接近一定原子比时，较高温度时短程有序，缓冷到某一温度下，会转变为完全无序状态，称为有序固溶体。</w:t>
      </w:r>
    </w:p>
    <w:p w:rsidR="00DC12A3" w:rsidRPr="00E10382" w:rsidRDefault="00DC12A3" w:rsidP="00DC12A3">
      <w:pPr>
        <w:ind w:firstLineChars="150" w:firstLine="361"/>
        <w:rPr>
          <w:b/>
          <w:sz w:val="24"/>
          <w:szCs w:val="24"/>
        </w:rPr>
      </w:pPr>
      <w:r w:rsidRPr="00E10382">
        <w:rPr>
          <w:rFonts w:hint="eastAsia"/>
          <w:b/>
          <w:sz w:val="24"/>
          <w:szCs w:val="24"/>
        </w:rPr>
        <w:t xml:space="preserve">1.4 </w:t>
      </w:r>
      <w:r w:rsidRPr="00E10382">
        <w:rPr>
          <w:rFonts w:hint="eastAsia"/>
          <w:b/>
          <w:sz w:val="24"/>
          <w:szCs w:val="24"/>
        </w:rPr>
        <w:t>包晶、共晶和共析反应</w:t>
      </w:r>
    </w:p>
    <w:p w:rsidR="00DC12A3" w:rsidRDefault="00DC12A3" w:rsidP="00DC12A3">
      <w:pPr>
        <w:ind w:firstLineChars="150" w:firstLine="360"/>
        <w:rPr>
          <w:sz w:val="24"/>
          <w:szCs w:val="24"/>
        </w:rPr>
      </w:pPr>
      <w:r>
        <w:rPr>
          <w:rFonts w:hint="eastAsia"/>
          <w:sz w:val="24"/>
          <w:szCs w:val="24"/>
        </w:rPr>
        <w:t>包晶反应：随着冷却过程，一固相和一液相等温可逆地转变为具有不同组成的固相的反应。</w:t>
      </w:r>
    </w:p>
    <w:p w:rsidR="00DC12A3" w:rsidRDefault="00DC12A3" w:rsidP="00DC12A3">
      <w:pPr>
        <w:ind w:firstLineChars="150" w:firstLine="360"/>
        <w:rPr>
          <w:sz w:val="24"/>
          <w:szCs w:val="24"/>
        </w:rPr>
      </w:pPr>
      <w:r>
        <w:rPr>
          <w:rFonts w:hint="eastAsia"/>
          <w:sz w:val="24"/>
          <w:szCs w:val="24"/>
        </w:rPr>
        <w:t>共晶反应：随着冷却过程，一个液相等温可逆的转变为两个紧密结合的新固相的反应。</w:t>
      </w:r>
    </w:p>
    <w:p w:rsidR="00DC12A3" w:rsidRPr="005E0A38" w:rsidRDefault="00DC12A3" w:rsidP="00DC12A3">
      <w:pPr>
        <w:ind w:firstLineChars="150" w:firstLine="360"/>
        <w:rPr>
          <w:sz w:val="24"/>
          <w:szCs w:val="24"/>
        </w:rPr>
      </w:pPr>
      <w:r>
        <w:rPr>
          <w:rFonts w:hint="eastAsia"/>
          <w:sz w:val="24"/>
          <w:szCs w:val="24"/>
        </w:rPr>
        <w:t>共析反应：随着冷却过程，一个固相等温可逆的转变为两个紧密结合的新固相的反应。</w:t>
      </w:r>
    </w:p>
    <w:p w:rsidR="00DC12A3" w:rsidRPr="00E10382" w:rsidRDefault="00DC12A3" w:rsidP="00DC12A3">
      <w:pPr>
        <w:ind w:firstLineChars="150" w:firstLine="361"/>
        <w:rPr>
          <w:b/>
          <w:sz w:val="24"/>
          <w:szCs w:val="24"/>
        </w:rPr>
      </w:pPr>
      <w:r w:rsidRPr="00E10382">
        <w:rPr>
          <w:rFonts w:hint="eastAsia"/>
          <w:b/>
          <w:sz w:val="24"/>
          <w:szCs w:val="24"/>
        </w:rPr>
        <w:t xml:space="preserve">1.5 </w:t>
      </w:r>
      <w:r w:rsidRPr="00E10382">
        <w:rPr>
          <w:rFonts w:hint="eastAsia"/>
          <w:b/>
          <w:sz w:val="24"/>
          <w:szCs w:val="24"/>
        </w:rPr>
        <w:t>共晶转变和伪共晶转变</w:t>
      </w:r>
    </w:p>
    <w:p w:rsidR="00DC12A3" w:rsidRDefault="00DC12A3" w:rsidP="00DC12A3">
      <w:pPr>
        <w:ind w:firstLineChars="150" w:firstLine="360"/>
        <w:rPr>
          <w:sz w:val="24"/>
          <w:szCs w:val="24"/>
        </w:rPr>
      </w:pPr>
      <w:r>
        <w:rPr>
          <w:rFonts w:hint="eastAsia"/>
          <w:sz w:val="24"/>
          <w:szCs w:val="24"/>
        </w:rPr>
        <w:t>共晶转变：</w:t>
      </w:r>
    </w:p>
    <w:p w:rsidR="00DC12A3" w:rsidRPr="005E0A38" w:rsidRDefault="00DC12A3" w:rsidP="00DC12A3">
      <w:pPr>
        <w:ind w:firstLineChars="150" w:firstLine="360"/>
        <w:rPr>
          <w:sz w:val="24"/>
          <w:szCs w:val="24"/>
        </w:rPr>
      </w:pPr>
      <w:r>
        <w:rPr>
          <w:rFonts w:hint="eastAsia"/>
          <w:sz w:val="24"/>
          <w:szCs w:val="24"/>
        </w:rPr>
        <w:t>伪共晶转变</w:t>
      </w:r>
      <w:r>
        <w:rPr>
          <w:rFonts w:hint="eastAsia"/>
          <w:sz w:val="24"/>
          <w:szCs w:val="24"/>
        </w:rPr>
        <w:t>:</w:t>
      </w:r>
    </w:p>
    <w:p w:rsidR="00DC12A3" w:rsidRPr="00E10382" w:rsidRDefault="00DC12A3" w:rsidP="00DC12A3">
      <w:pPr>
        <w:ind w:firstLineChars="150" w:firstLine="361"/>
        <w:rPr>
          <w:b/>
          <w:sz w:val="24"/>
          <w:szCs w:val="24"/>
        </w:rPr>
      </w:pPr>
      <w:r w:rsidRPr="00E10382">
        <w:rPr>
          <w:rFonts w:hint="eastAsia"/>
          <w:b/>
          <w:sz w:val="24"/>
          <w:szCs w:val="24"/>
        </w:rPr>
        <w:t xml:space="preserve">1.6 </w:t>
      </w:r>
      <w:r w:rsidRPr="00E10382">
        <w:rPr>
          <w:rFonts w:hint="eastAsia"/>
          <w:b/>
          <w:sz w:val="24"/>
          <w:szCs w:val="24"/>
        </w:rPr>
        <w:t>塑性变形金属的临界变形度和二次再结晶</w:t>
      </w:r>
    </w:p>
    <w:p w:rsidR="00DC12A3" w:rsidRDefault="00DC12A3" w:rsidP="00DC12A3">
      <w:pPr>
        <w:ind w:firstLineChars="150" w:firstLine="360"/>
        <w:rPr>
          <w:sz w:val="24"/>
          <w:szCs w:val="24"/>
        </w:rPr>
      </w:pPr>
      <w:r>
        <w:rPr>
          <w:rFonts w:hint="eastAsia"/>
          <w:sz w:val="24"/>
          <w:szCs w:val="24"/>
        </w:rPr>
        <w:t>塑性变形的临界变形度：</w:t>
      </w:r>
    </w:p>
    <w:p w:rsidR="00DC12A3" w:rsidRPr="005E0A38" w:rsidRDefault="00DC12A3" w:rsidP="00DC12A3">
      <w:pPr>
        <w:ind w:firstLineChars="150" w:firstLine="360"/>
        <w:rPr>
          <w:sz w:val="24"/>
          <w:szCs w:val="24"/>
        </w:rPr>
      </w:pPr>
      <w:r>
        <w:rPr>
          <w:rFonts w:hint="eastAsia"/>
          <w:sz w:val="24"/>
          <w:szCs w:val="24"/>
        </w:rPr>
        <w:t>二次再结晶：当晶粒细小的一次再结晶组织被继续加热时，阻碍正常精力长大的因素一旦开始消除时，少数特殊晶界将迅速迁移，这些晶粒一旦长到超过他周围晶粒时，由于大晶界总是向外凹，因而晶界总是向外迁移而扩大，结果他越长越大，知道相互接触为止，形成二次再结晶。</w:t>
      </w:r>
    </w:p>
    <w:p w:rsidR="00DC12A3" w:rsidRPr="005E0A38" w:rsidRDefault="00DC12A3" w:rsidP="00DC12A3">
      <w:pPr>
        <w:rPr>
          <w:sz w:val="24"/>
          <w:szCs w:val="24"/>
        </w:rPr>
      </w:pPr>
    </w:p>
    <w:p w:rsidR="00DC12A3" w:rsidRPr="00E10382" w:rsidRDefault="00DC12A3" w:rsidP="00DC12A3">
      <w:pPr>
        <w:rPr>
          <w:b/>
          <w:sz w:val="24"/>
          <w:szCs w:val="24"/>
        </w:rPr>
      </w:pPr>
      <w:r w:rsidRPr="00E10382">
        <w:rPr>
          <w:rFonts w:hint="eastAsia"/>
          <w:b/>
          <w:sz w:val="24"/>
          <w:szCs w:val="24"/>
        </w:rPr>
        <w:t>2</w:t>
      </w:r>
      <w:r w:rsidRPr="00E10382">
        <w:rPr>
          <w:rFonts w:hint="eastAsia"/>
          <w:b/>
          <w:sz w:val="24"/>
          <w:szCs w:val="24"/>
        </w:rPr>
        <w:t>、</w:t>
      </w:r>
      <w:r w:rsidRPr="00E10382">
        <w:rPr>
          <w:rFonts w:hint="eastAsia"/>
          <w:b/>
          <w:sz w:val="24"/>
          <w:szCs w:val="24"/>
        </w:rPr>
        <w:t xml:space="preserve"> </w:t>
      </w:r>
      <w:r w:rsidRPr="00E10382">
        <w:rPr>
          <w:rFonts w:hint="eastAsia"/>
          <w:b/>
          <w:sz w:val="24"/>
          <w:szCs w:val="24"/>
        </w:rPr>
        <w:t>简答下列问题</w:t>
      </w:r>
    </w:p>
    <w:p w:rsidR="00DC12A3" w:rsidRPr="00E10382" w:rsidRDefault="00DC12A3" w:rsidP="00DC12A3">
      <w:pPr>
        <w:ind w:firstLineChars="150" w:firstLine="361"/>
        <w:rPr>
          <w:b/>
          <w:sz w:val="24"/>
          <w:szCs w:val="24"/>
        </w:rPr>
      </w:pPr>
      <w:r w:rsidRPr="00E10382">
        <w:rPr>
          <w:rFonts w:hint="eastAsia"/>
          <w:b/>
          <w:sz w:val="24"/>
          <w:szCs w:val="24"/>
        </w:rPr>
        <w:t xml:space="preserve">2.1 </w:t>
      </w:r>
      <w:r w:rsidRPr="00E10382">
        <w:rPr>
          <w:rFonts w:hint="eastAsia"/>
          <w:b/>
          <w:sz w:val="24"/>
          <w:szCs w:val="24"/>
        </w:rPr>
        <w:t>说明晶体生长形态与温度梯度的关系。</w:t>
      </w:r>
    </w:p>
    <w:p w:rsidR="00DC12A3" w:rsidRPr="00E10382" w:rsidRDefault="00DC12A3" w:rsidP="00DC12A3">
      <w:pPr>
        <w:ind w:firstLineChars="150" w:firstLine="361"/>
        <w:rPr>
          <w:b/>
          <w:sz w:val="24"/>
          <w:szCs w:val="24"/>
        </w:rPr>
      </w:pPr>
      <w:r w:rsidRPr="00E10382">
        <w:rPr>
          <w:rFonts w:hint="eastAsia"/>
          <w:b/>
          <w:sz w:val="24"/>
          <w:szCs w:val="24"/>
        </w:rPr>
        <w:t>2.2</w:t>
      </w:r>
      <w:r w:rsidRPr="00E10382">
        <w:rPr>
          <w:rFonts w:hint="eastAsia"/>
          <w:b/>
          <w:sz w:val="24"/>
          <w:szCs w:val="24"/>
        </w:rPr>
        <w:t>固态金属要发生扩散必须满足哪些条件。</w:t>
      </w:r>
    </w:p>
    <w:p w:rsidR="00DC12A3" w:rsidRDefault="00DC12A3" w:rsidP="00DC12A3">
      <w:pPr>
        <w:ind w:firstLineChars="150" w:firstLine="360"/>
        <w:rPr>
          <w:sz w:val="24"/>
          <w:szCs w:val="24"/>
        </w:rPr>
      </w:pPr>
      <w:r>
        <w:rPr>
          <w:rFonts w:hint="eastAsia"/>
          <w:sz w:val="24"/>
          <w:szCs w:val="24"/>
        </w:rPr>
        <w:t>原子所受的驱动力</w:t>
      </w:r>
      <w:r>
        <w:rPr>
          <w:rFonts w:hint="eastAsia"/>
          <w:sz w:val="24"/>
          <w:szCs w:val="24"/>
        </w:rPr>
        <w:t>F1</w:t>
      </w:r>
      <w:r>
        <w:rPr>
          <w:rFonts w:hint="eastAsia"/>
          <w:sz w:val="24"/>
          <w:szCs w:val="24"/>
        </w:rPr>
        <w:t>可以用化学势队距离求导而得到：</w:t>
      </w:r>
      <m:oMath>
        <m:sSub>
          <m:sSubPr>
            <m:ctrlPr>
              <w:rPr>
                <w:rFonts w:ascii="Cambria Math" w:hAnsi="Cambria Math"/>
                <w:sz w:val="24"/>
                <w:szCs w:val="24"/>
              </w:rPr>
            </m:ctrlPr>
          </m:sSubPr>
          <m:e>
            <m:r>
              <m:rPr>
                <m:sty m:val="p"/>
              </m:rPr>
              <w:rPr>
                <w:rFonts w:ascii="Cambria Math" w:hAnsi="Cambria Math"/>
                <w:sz w:val="24"/>
                <w:szCs w:val="24"/>
              </w:rPr>
              <m:t>F</m:t>
            </m:r>
          </m:e>
          <m:sub>
            <m:r>
              <m:rPr>
                <m:sty m:val="p"/>
              </m:rPr>
              <w:rPr>
                <w:rFonts w:ascii="Cambria Math" w:hAnsi="Cambria Math"/>
                <w:sz w:val="24"/>
                <w:szCs w:val="24"/>
              </w:rPr>
              <m:t>1</m:t>
            </m:r>
          </m:sub>
        </m:sSub>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m:t>
            </m:r>
            <m:sSub>
              <m:sSubPr>
                <m:ctrlPr>
                  <w:rPr>
                    <w:rFonts w:ascii="Cambria Math" w:hAnsi="Cambria Math"/>
                    <w:sz w:val="24"/>
                    <w:szCs w:val="24"/>
                  </w:rPr>
                </m:ctrlPr>
              </m:sSubPr>
              <m:e>
                <m:r>
                  <m:rPr>
                    <m:sty m:val="p"/>
                  </m:rPr>
                  <w:rPr>
                    <w:rFonts w:ascii="Cambria Math" w:hAnsi="Cambria Math"/>
                    <w:sz w:val="24"/>
                    <w:szCs w:val="24"/>
                  </w:rPr>
                  <m:t>U</m:t>
                </m:r>
              </m:e>
              <m:sub>
                <m:r>
                  <m:rPr>
                    <m:sty m:val="p"/>
                  </m:rPr>
                  <w:rPr>
                    <w:rFonts w:ascii="Cambria Math" w:hAnsi="Cambria Math"/>
                    <w:sz w:val="24"/>
                    <w:szCs w:val="24"/>
                  </w:rPr>
                  <m:t>i</m:t>
                </m:r>
              </m:sub>
            </m:sSub>
          </m:num>
          <m:den>
            <m:r>
              <m:rPr>
                <m:sty m:val="p"/>
              </m:rPr>
              <w:rPr>
                <w:rFonts w:ascii="Cambria Math" w:hAnsi="Cambria Math"/>
                <w:sz w:val="24"/>
                <w:szCs w:val="24"/>
              </w:rPr>
              <m:t>∂x</m:t>
            </m:r>
          </m:den>
        </m:f>
      </m:oMath>
      <w:r>
        <w:rPr>
          <w:rFonts w:hint="eastAsia"/>
          <w:sz w:val="24"/>
          <w:szCs w:val="24"/>
        </w:rPr>
        <w:t>，也就是扩散总是向着化学势减小的方向进行，即在等温等压条件下，只要两个区域中</w:t>
      </w:r>
      <w:r>
        <w:rPr>
          <w:rFonts w:hint="eastAsia"/>
          <w:sz w:val="24"/>
          <w:szCs w:val="24"/>
        </w:rPr>
        <w:t>i</w:t>
      </w:r>
      <w:r>
        <w:rPr>
          <w:rFonts w:hint="eastAsia"/>
          <w:sz w:val="24"/>
          <w:szCs w:val="24"/>
        </w:rPr>
        <w:t>组元存在化学势差</w:t>
      </w:r>
      <m:oMath>
        <m:r>
          <m:rPr>
            <m:sty m:val="p"/>
          </m:rPr>
          <w:rPr>
            <w:rFonts w:ascii="Cambria Math" w:hAnsi="Cambria Math"/>
            <w:sz w:val="24"/>
            <w:szCs w:val="24"/>
          </w:rPr>
          <m:t>∆U</m:t>
        </m:r>
      </m:oMath>
      <w:r>
        <w:rPr>
          <w:rFonts w:hint="eastAsia"/>
          <w:sz w:val="24"/>
          <w:szCs w:val="24"/>
        </w:rPr>
        <w:t>,</w:t>
      </w:r>
      <w:r>
        <w:rPr>
          <w:rFonts w:hint="eastAsia"/>
          <w:sz w:val="24"/>
          <w:szCs w:val="24"/>
        </w:rPr>
        <w:t>就能产生扩散，直至</w:t>
      </w:r>
      <m:oMath>
        <m:r>
          <m:rPr>
            <m:sty m:val="p"/>
          </m:rPr>
          <w:rPr>
            <w:rFonts w:ascii="Cambria Math" w:hAnsi="Cambria Math"/>
            <w:sz w:val="24"/>
            <w:szCs w:val="24"/>
          </w:rPr>
          <m:t>∆</m:t>
        </m:r>
        <m:sSub>
          <m:sSubPr>
            <m:ctrlPr>
              <w:rPr>
                <w:rFonts w:ascii="Cambria Math" w:hAnsi="Cambria Math"/>
                <w:sz w:val="24"/>
                <w:szCs w:val="24"/>
              </w:rPr>
            </m:ctrlPr>
          </m:sSubPr>
          <m:e>
            <m:r>
              <m:rPr>
                <m:sty m:val="p"/>
              </m:rPr>
              <w:rPr>
                <w:rFonts w:ascii="Cambria Math" w:hAnsi="Cambria Math"/>
                <w:sz w:val="24"/>
                <w:szCs w:val="24"/>
              </w:rPr>
              <m:t>U</m:t>
            </m:r>
          </m:e>
          <m:sub>
            <m:r>
              <m:rPr>
                <m:sty m:val="p"/>
              </m:rPr>
              <w:rPr>
                <w:rFonts w:ascii="Cambria Math" w:hAnsi="Cambria Math"/>
                <w:sz w:val="24"/>
                <w:szCs w:val="24"/>
              </w:rPr>
              <m:t>i</m:t>
            </m:r>
          </m:sub>
        </m:sSub>
        <m:r>
          <m:rPr>
            <m:sty m:val="p"/>
          </m:rPr>
          <w:rPr>
            <w:rFonts w:ascii="Cambria Math" w:hAnsi="Cambria Math"/>
            <w:sz w:val="24"/>
            <w:szCs w:val="24"/>
          </w:rPr>
          <m:t>=0</m:t>
        </m:r>
      </m:oMath>
    </w:p>
    <w:p w:rsidR="00DC12A3" w:rsidRPr="00E10382" w:rsidRDefault="00DC12A3" w:rsidP="00DC12A3">
      <w:pPr>
        <w:ind w:leftChars="85" w:left="178" w:firstLineChars="100" w:firstLine="241"/>
        <w:rPr>
          <w:b/>
          <w:sz w:val="24"/>
          <w:szCs w:val="24"/>
        </w:rPr>
      </w:pPr>
      <w:r w:rsidRPr="00E10382">
        <w:rPr>
          <w:rFonts w:hint="eastAsia"/>
          <w:b/>
          <w:sz w:val="24"/>
          <w:szCs w:val="24"/>
        </w:rPr>
        <w:t>2.3</w:t>
      </w:r>
      <w:r w:rsidRPr="00E10382">
        <w:rPr>
          <w:rFonts w:hint="eastAsia"/>
          <w:b/>
          <w:sz w:val="24"/>
          <w:szCs w:val="24"/>
        </w:rPr>
        <w:t>在</w:t>
      </w:r>
      <w:r w:rsidRPr="00E10382">
        <w:rPr>
          <w:rFonts w:hint="eastAsia"/>
          <w:b/>
          <w:sz w:val="24"/>
          <w:szCs w:val="24"/>
        </w:rPr>
        <w:t>ABC</w:t>
      </w:r>
      <w:r w:rsidRPr="00E10382">
        <w:rPr>
          <w:rFonts w:hint="eastAsia"/>
          <w:b/>
          <w:sz w:val="24"/>
          <w:szCs w:val="24"/>
        </w:rPr>
        <w:t>成分三角形中，画出</w:t>
      </w:r>
      <w:r w:rsidRPr="00E10382">
        <w:rPr>
          <w:rFonts w:hint="eastAsia"/>
          <w:b/>
          <w:sz w:val="24"/>
          <w:szCs w:val="24"/>
        </w:rPr>
        <w:t>Wa=20%</w:t>
      </w:r>
      <w:r w:rsidRPr="00E10382">
        <w:rPr>
          <w:rFonts w:hint="eastAsia"/>
          <w:b/>
          <w:sz w:val="24"/>
          <w:szCs w:val="24"/>
        </w:rPr>
        <w:t>，</w:t>
      </w:r>
      <w:r w:rsidRPr="00E10382">
        <w:rPr>
          <w:rFonts w:hint="eastAsia"/>
          <w:b/>
          <w:sz w:val="24"/>
          <w:szCs w:val="24"/>
        </w:rPr>
        <w:t>Wb=15%</w:t>
      </w:r>
      <w:r w:rsidRPr="00E10382">
        <w:rPr>
          <w:rFonts w:hint="eastAsia"/>
          <w:b/>
          <w:sz w:val="24"/>
          <w:szCs w:val="24"/>
        </w:rPr>
        <w:t>，其余为</w:t>
      </w:r>
      <w:r w:rsidRPr="00E10382">
        <w:rPr>
          <w:rFonts w:hint="eastAsia"/>
          <w:b/>
          <w:sz w:val="24"/>
          <w:szCs w:val="24"/>
        </w:rPr>
        <w:t>A</w:t>
      </w:r>
      <w:r w:rsidRPr="00E10382">
        <w:rPr>
          <w:rFonts w:hint="eastAsia"/>
          <w:b/>
          <w:sz w:val="24"/>
          <w:szCs w:val="24"/>
        </w:rPr>
        <w:t>组元的位置。</w:t>
      </w:r>
      <w:r>
        <w:rPr>
          <w:rFonts w:hint="eastAsia"/>
          <w:b/>
          <w:sz w:val="24"/>
          <w:szCs w:val="24"/>
        </w:rPr>
        <w:t>(</w:t>
      </w:r>
      <w:r>
        <w:rPr>
          <w:rFonts w:hint="eastAsia"/>
          <w:b/>
          <w:sz w:val="24"/>
          <w:szCs w:val="24"/>
        </w:rPr>
        <w:t>近几年不再考三元相图，所以此题感兴趣的可以自己查阅课本</w:t>
      </w:r>
      <w:r>
        <w:rPr>
          <w:rFonts w:hint="eastAsia"/>
          <w:b/>
          <w:sz w:val="24"/>
          <w:szCs w:val="24"/>
        </w:rPr>
        <w:t>)</w:t>
      </w:r>
    </w:p>
    <w:p w:rsidR="00DC12A3" w:rsidRPr="00E10382" w:rsidRDefault="00DC12A3" w:rsidP="00DC12A3">
      <w:pPr>
        <w:ind w:leftChars="185" w:left="629" w:hangingChars="100" w:hanging="241"/>
        <w:rPr>
          <w:b/>
          <w:sz w:val="24"/>
          <w:szCs w:val="24"/>
        </w:rPr>
      </w:pPr>
      <w:r w:rsidRPr="00E10382">
        <w:rPr>
          <w:rFonts w:hint="eastAsia"/>
          <w:b/>
          <w:sz w:val="24"/>
          <w:szCs w:val="24"/>
        </w:rPr>
        <w:t>2.4</w:t>
      </w:r>
      <w:r w:rsidRPr="00E10382">
        <w:rPr>
          <w:rFonts w:hint="eastAsia"/>
          <w:b/>
          <w:sz w:val="24"/>
          <w:szCs w:val="24"/>
        </w:rPr>
        <w:t>试用多晶体的塑性变形过程说明金属晶粒越细金属的室温强度越高，塑性越好的原因。如果讨论金属材料的高温强度问题，还应该考虑哪些问题？上述结论会有哪些变化？</w:t>
      </w:r>
    </w:p>
    <w:p w:rsidR="00DC12A3" w:rsidRDefault="00DC12A3" w:rsidP="00DC12A3">
      <w:pPr>
        <w:ind w:leftChars="185" w:left="628" w:hangingChars="100" w:hanging="240"/>
        <w:rPr>
          <w:sz w:val="24"/>
          <w:szCs w:val="24"/>
        </w:rPr>
      </w:pPr>
      <w:r>
        <w:rPr>
          <w:rFonts w:hint="eastAsia"/>
          <w:sz w:val="24"/>
          <w:szCs w:val="24"/>
        </w:rPr>
        <w:t>强度高的原因：晶粒越细化，单位体积材料中晶体的数目越多，晶界的总面积越大，对材料塑性变形的阻力越大，因而细化晶粒强度高。</w:t>
      </w:r>
    </w:p>
    <w:p w:rsidR="00DC12A3" w:rsidRDefault="00DC12A3" w:rsidP="00DC12A3">
      <w:pPr>
        <w:ind w:leftChars="185" w:left="628" w:hangingChars="100" w:hanging="240"/>
        <w:rPr>
          <w:sz w:val="24"/>
          <w:szCs w:val="24"/>
        </w:rPr>
      </w:pPr>
      <w:r>
        <w:rPr>
          <w:rFonts w:hint="eastAsia"/>
          <w:sz w:val="24"/>
          <w:szCs w:val="24"/>
        </w:rPr>
        <w:t>塑性好的原因：晶粒越细化，在一定体积内的晶体数目越多，在同样变形量下，变形可以分散在更多的晶体内进行，变形较均匀，引起的应力集中减小。</w:t>
      </w:r>
    </w:p>
    <w:p w:rsidR="00DC12A3" w:rsidRDefault="00DC12A3" w:rsidP="00DC12A3">
      <w:pPr>
        <w:ind w:leftChars="185" w:left="628" w:hangingChars="100" w:hanging="240"/>
        <w:rPr>
          <w:sz w:val="24"/>
          <w:szCs w:val="24"/>
        </w:rPr>
      </w:pPr>
      <w:r>
        <w:rPr>
          <w:rFonts w:hint="eastAsia"/>
          <w:sz w:val="24"/>
          <w:szCs w:val="24"/>
        </w:rPr>
        <w:t>在高温下与之相反，高温晶界存在粘滞性，易使相邻晶粒产生滑动，使得强度降低，塑形提高。</w:t>
      </w:r>
    </w:p>
    <w:p w:rsidR="00DC12A3" w:rsidRPr="00E10382" w:rsidRDefault="00DC12A3" w:rsidP="00DC12A3">
      <w:pPr>
        <w:ind w:leftChars="185" w:left="629" w:hangingChars="100" w:hanging="241"/>
        <w:rPr>
          <w:b/>
          <w:sz w:val="24"/>
          <w:szCs w:val="24"/>
        </w:rPr>
      </w:pPr>
      <w:r w:rsidRPr="00E10382">
        <w:rPr>
          <w:rFonts w:hint="eastAsia"/>
          <w:b/>
          <w:sz w:val="24"/>
          <w:szCs w:val="24"/>
        </w:rPr>
        <w:t>2.5</w:t>
      </w:r>
      <w:r w:rsidRPr="00E10382">
        <w:rPr>
          <w:rFonts w:hint="eastAsia"/>
          <w:b/>
          <w:sz w:val="24"/>
          <w:szCs w:val="24"/>
        </w:rPr>
        <w:t>与液态金属结晶相比，金属固态相变有哪些只要特征？</w:t>
      </w:r>
    </w:p>
    <w:p w:rsidR="00DC12A3" w:rsidRDefault="00DC12A3" w:rsidP="00DC12A3">
      <w:pPr>
        <w:ind w:leftChars="185" w:left="628" w:hangingChars="100" w:hanging="240"/>
        <w:rPr>
          <w:sz w:val="24"/>
          <w:szCs w:val="24"/>
        </w:rPr>
      </w:pPr>
      <w:r>
        <w:rPr>
          <w:rFonts w:hint="eastAsia"/>
          <w:sz w:val="24"/>
          <w:szCs w:val="24"/>
        </w:rPr>
        <w:t>a.</w:t>
      </w:r>
      <w:r>
        <w:rPr>
          <w:rFonts w:hint="eastAsia"/>
          <w:sz w:val="24"/>
          <w:szCs w:val="24"/>
        </w:rPr>
        <w:t>固态相变阻力大，固态相变包括相变能和应变能，而液态相变仅为相变能。</w:t>
      </w:r>
    </w:p>
    <w:p w:rsidR="00DC12A3" w:rsidRDefault="00DC12A3" w:rsidP="00DC12A3">
      <w:pPr>
        <w:ind w:leftChars="185" w:left="628" w:hangingChars="100" w:hanging="240"/>
        <w:rPr>
          <w:sz w:val="24"/>
          <w:szCs w:val="24"/>
        </w:rPr>
      </w:pPr>
      <w:r>
        <w:rPr>
          <w:rFonts w:hint="eastAsia"/>
          <w:sz w:val="24"/>
          <w:szCs w:val="24"/>
        </w:rPr>
        <w:t>b.</w:t>
      </w:r>
      <w:r>
        <w:rPr>
          <w:rFonts w:hint="eastAsia"/>
          <w:sz w:val="24"/>
          <w:szCs w:val="24"/>
        </w:rPr>
        <w:t>固态相变时扩散更困难。</w:t>
      </w:r>
    </w:p>
    <w:p w:rsidR="00DC12A3" w:rsidRDefault="00DC12A3" w:rsidP="00DC12A3">
      <w:pPr>
        <w:ind w:leftChars="185" w:left="628" w:hangingChars="100" w:hanging="240"/>
        <w:rPr>
          <w:sz w:val="24"/>
          <w:szCs w:val="24"/>
        </w:rPr>
      </w:pPr>
      <w:r>
        <w:rPr>
          <w:rFonts w:hint="eastAsia"/>
          <w:sz w:val="24"/>
          <w:szCs w:val="24"/>
        </w:rPr>
        <w:t>c.</w:t>
      </w:r>
      <w:r>
        <w:rPr>
          <w:rFonts w:hint="eastAsia"/>
          <w:sz w:val="24"/>
          <w:szCs w:val="24"/>
        </w:rPr>
        <w:t>固态相变中母相晶体缺陷处晶格畸变大，自由能高，对相变有明显的促进作用。</w:t>
      </w:r>
    </w:p>
    <w:p w:rsidR="00DC12A3" w:rsidRDefault="00DC12A3" w:rsidP="00DC12A3">
      <w:pPr>
        <w:ind w:leftChars="185" w:left="628" w:hangingChars="100" w:hanging="240"/>
        <w:rPr>
          <w:sz w:val="24"/>
          <w:szCs w:val="24"/>
        </w:rPr>
      </w:pPr>
      <w:r>
        <w:rPr>
          <w:rFonts w:hint="eastAsia"/>
          <w:sz w:val="24"/>
          <w:szCs w:val="24"/>
        </w:rPr>
        <w:t>d.</w:t>
      </w:r>
      <w:r>
        <w:rPr>
          <w:rFonts w:hint="eastAsia"/>
          <w:sz w:val="24"/>
          <w:szCs w:val="24"/>
        </w:rPr>
        <w:t>固态相变相变阻力大，原子扩散困难，易于出现一些亚稳态过渡相。</w:t>
      </w:r>
    </w:p>
    <w:p w:rsidR="00DC12A3" w:rsidRPr="005E0A38" w:rsidRDefault="00DC12A3" w:rsidP="00DC12A3">
      <w:pPr>
        <w:ind w:leftChars="171" w:left="359" w:firstLineChars="700" w:firstLine="1680"/>
        <w:rPr>
          <w:sz w:val="24"/>
          <w:szCs w:val="24"/>
        </w:rPr>
      </w:pPr>
      <w:r w:rsidRPr="005E0A38">
        <w:rPr>
          <w:rFonts w:hint="eastAsia"/>
          <w:sz w:val="24"/>
          <w:szCs w:val="24"/>
        </w:rPr>
        <w:t xml:space="preserve">  </w:t>
      </w:r>
    </w:p>
    <w:p w:rsidR="00DC12A3" w:rsidRPr="00411DDD" w:rsidRDefault="00DC12A3" w:rsidP="00DC12A3">
      <w:pPr>
        <w:ind w:left="361" w:hangingChars="150" w:hanging="361"/>
        <w:rPr>
          <w:b/>
          <w:sz w:val="24"/>
          <w:szCs w:val="24"/>
        </w:rPr>
      </w:pPr>
      <w:r w:rsidRPr="00411DDD">
        <w:rPr>
          <w:rFonts w:hint="eastAsia"/>
          <w:b/>
          <w:sz w:val="24"/>
          <w:szCs w:val="24"/>
        </w:rPr>
        <w:t>3</w:t>
      </w:r>
      <w:r w:rsidRPr="00411DDD">
        <w:rPr>
          <w:rFonts w:hint="eastAsia"/>
          <w:b/>
          <w:sz w:val="24"/>
          <w:szCs w:val="24"/>
        </w:rPr>
        <w:t>、已知面心立方晶格的晶格常数为</w:t>
      </w:r>
      <w:r w:rsidRPr="00411DDD">
        <w:rPr>
          <w:rFonts w:hint="eastAsia"/>
          <w:b/>
          <w:sz w:val="24"/>
          <w:szCs w:val="24"/>
        </w:rPr>
        <w:t>a</w:t>
      </w:r>
      <w:r w:rsidRPr="00411DDD">
        <w:rPr>
          <w:rFonts w:hint="eastAsia"/>
          <w:b/>
          <w:sz w:val="24"/>
          <w:szCs w:val="24"/>
        </w:rPr>
        <w:t>，试求出（</w:t>
      </w:r>
      <w:r w:rsidRPr="00411DDD">
        <w:rPr>
          <w:rFonts w:hint="eastAsia"/>
          <w:b/>
          <w:sz w:val="24"/>
          <w:szCs w:val="24"/>
        </w:rPr>
        <w:t>110</w:t>
      </w:r>
      <w:r w:rsidRPr="00411DDD">
        <w:rPr>
          <w:rFonts w:hint="eastAsia"/>
          <w:b/>
          <w:sz w:val="24"/>
          <w:szCs w:val="24"/>
        </w:rPr>
        <w:t>），（</w:t>
      </w:r>
      <w:r w:rsidRPr="00411DDD">
        <w:rPr>
          <w:rFonts w:hint="eastAsia"/>
          <w:b/>
          <w:sz w:val="24"/>
          <w:szCs w:val="24"/>
        </w:rPr>
        <w:t>111</w:t>
      </w:r>
      <w:r w:rsidRPr="00411DDD">
        <w:rPr>
          <w:rFonts w:hint="eastAsia"/>
          <w:b/>
          <w:sz w:val="24"/>
          <w:szCs w:val="24"/>
        </w:rPr>
        <w:t>），（</w:t>
      </w:r>
      <w:r w:rsidRPr="00411DDD">
        <w:rPr>
          <w:rFonts w:hint="eastAsia"/>
          <w:b/>
          <w:sz w:val="24"/>
          <w:szCs w:val="24"/>
        </w:rPr>
        <w:t>100</w:t>
      </w:r>
      <w:r w:rsidRPr="00411DDD">
        <w:rPr>
          <w:rFonts w:hint="eastAsia"/>
          <w:b/>
          <w:sz w:val="24"/>
          <w:szCs w:val="24"/>
        </w:rPr>
        <w:t>）晶面的晶面间距，指出晶面间距最大的晶面，并讨论这个晶面在金属塑性变形中的作用。</w:t>
      </w:r>
    </w:p>
    <w:p w:rsidR="00DC12A3" w:rsidRDefault="00DC12A3" w:rsidP="00DC12A3">
      <w:pPr>
        <w:ind w:left="360" w:hangingChars="150" w:hanging="360"/>
        <w:rPr>
          <w:sz w:val="24"/>
          <w:szCs w:val="24"/>
        </w:rPr>
      </w:pPr>
      <w:r>
        <w:rPr>
          <w:rFonts w:hint="eastAsia"/>
          <w:sz w:val="24"/>
          <w:szCs w:val="24"/>
        </w:rPr>
        <w:t>晶面间距越大，则该晶面上原子排列越密集，晶面间距越小，该晶面上原子排列越稀疏。</w:t>
      </w:r>
    </w:p>
    <w:p w:rsidR="00DC12A3" w:rsidRDefault="00DC12A3" w:rsidP="00DC12A3">
      <w:pPr>
        <w:ind w:left="360" w:hangingChars="150" w:hanging="360"/>
        <w:rPr>
          <w:sz w:val="24"/>
          <w:szCs w:val="24"/>
        </w:rPr>
      </w:pPr>
      <w:r>
        <w:rPr>
          <w:rFonts w:hint="eastAsia"/>
          <w:sz w:val="24"/>
          <w:szCs w:val="24"/>
        </w:rPr>
        <w:t>晶面间距</w:t>
      </w:r>
      <m:oMath>
        <m:sSub>
          <m:sSubPr>
            <m:ctrlPr>
              <w:rPr>
                <w:rFonts w:ascii="Cambria Math" w:hAnsi="Cambria Math"/>
                <w:sz w:val="24"/>
                <w:szCs w:val="24"/>
              </w:rPr>
            </m:ctrlPr>
          </m:sSubPr>
          <m:e>
            <m:r>
              <m:rPr>
                <m:sty m:val="p"/>
              </m:rPr>
              <w:rPr>
                <w:rFonts w:ascii="Cambria Math" w:hAnsi="Cambria Math"/>
                <w:sz w:val="24"/>
                <w:szCs w:val="24"/>
              </w:rPr>
              <m:t>d</m:t>
            </m:r>
          </m:e>
          <m:sub>
            <m:r>
              <m:rPr>
                <m:sty m:val="p"/>
              </m:rPr>
              <w:rPr>
                <w:rFonts w:ascii="Cambria Math" w:hAnsi="Cambria Math"/>
                <w:sz w:val="24"/>
                <w:szCs w:val="24"/>
              </w:rPr>
              <m:t>hkl</m:t>
            </m:r>
          </m:sub>
        </m:sSub>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1</m:t>
            </m:r>
          </m:num>
          <m:den>
            <m:rad>
              <m:radPr>
                <m:degHide m:val="1"/>
                <m:ctrlPr>
                  <w:rPr>
                    <w:rFonts w:ascii="Cambria Math" w:hAnsi="Cambria Math"/>
                    <w:sz w:val="24"/>
                    <w:szCs w:val="24"/>
                  </w:rPr>
                </m:ctrlPr>
              </m:radPr>
              <m:deg/>
              <m:e>
                <m:sSup>
                  <m:sSupPr>
                    <m:ctrlPr>
                      <w:rPr>
                        <w:rFonts w:ascii="Cambria Math" w:hAnsi="Cambria Math"/>
                        <w:sz w:val="24"/>
                        <w:szCs w:val="24"/>
                      </w:rPr>
                    </m:ctrlPr>
                  </m:sSupPr>
                  <m:e>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h</m:t>
                        </m:r>
                      </m:num>
                      <m:den>
                        <m:r>
                          <m:rPr>
                            <m:sty m:val="p"/>
                          </m:rPr>
                          <w:rPr>
                            <w:rFonts w:ascii="Cambria Math" w:hAnsi="Cambria Math"/>
                            <w:sz w:val="24"/>
                            <w:szCs w:val="24"/>
                          </w:rPr>
                          <m:t>a</m:t>
                        </m:r>
                      </m:den>
                    </m:f>
                    <m:r>
                      <m:rPr>
                        <m:sty m:val="p"/>
                      </m:rPr>
                      <w:rPr>
                        <w:rFonts w:ascii="Cambria Math" w:hAnsi="Cambria Math"/>
                        <w:sz w:val="24"/>
                        <w:szCs w:val="24"/>
                      </w:rPr>
                      <m:t>)</m:t>
                    </m:r>
                  </m:e>
                  <m:sup>
                    <m:r>
                      <m:rPr>
                        <m:sty m:val="p"/>
                      </m:rPr>
                      <w:rPr>
                        <w:rFonts w:ascii="Cambria Math" w:hAnsi="Cambria Math"/>
                        <w:sz w:val="24"/>
                        <w:szCs w:val="24"/>
                      </w:rPr>
                      <m:t>2</m:t>
                    </m:r>
                  </m:sup>
                </m:sSup>
                <m:r>
                  <m:rPr>
                    <m:sty m:val="p"/>
                  </m:rPr>
                  <w:rPr>
                    <w:rFonts w:ascii="Cambria Math" w:hAnsi="Cambria Math"/>
                    <w:sz w:val="24"/>
                    <w:szCs w:val="24"/>
                  </w:rPr>
                  <m:t>+</m:t>
                </m:r>
                <m:sSup>
                  <m:sSupPr>
                    <m:ctrlPr>
                      <w:rPr>
                        <w:rFonts w:ascii="Cambria Math" w:hAnsi="Cambria Math"/>
                        <w:sz w:val="24"/>
                        <w:szCs w:val="24"/>
                      </w:rPr>
                    </m:ctrlPr>
                  </m:sSupPr>
                  <m:e>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k</m:t>
                        </m:r>
                      </m:num>
                      <m:den>
                        <m:r>
                          <m:rPr>
                            <m:sty m:val="p"/>
                          </m:rPr>
                          <w:rPr>
                            <w:rFonts w:ascii="Cambria Math" w:hAnsi="Cambria Math"/>
                            <w:sz w:val="24"/>
                            <w:szCs w:val="24"/>
                          </w:rPr>
                          <m:t>b</m:t>
                        </m:r>
                      </m:den>
                    </m:f>
                    <m:r>
                      <m:rPr>
                        <m:sty m:val="p"/>
                      </m:rPr>
                      <w:rPr>
                        <w:rFonts w:ascii="Cambria Math" w:hAnsi="Cambria Math"/>
                        <w:sz w:val="24"/>
                        <w:szCs w:val="24"/>
                      </w:rPr>
                      <m:t>)</m:t>
                    </m:r>
                  </m:e>
                  <m:sup>
                    <m:r>
                      <m:rPr>
                        <m:sty m:val="p"/>
                      </m:rPr>
                      <w:rPr>
                        <w:rFonts w:ascii="Cambria Math" w:hAnsi="Cambria Math"/>
                        <w:sz w:val="24"/>
                        <w:szCs w:val="24"/>
                      </w:rPr>
                      <m:t>2</m:t>
                    </m:r>
                  </m:sup>
                </m:sSup>
                <m:r>
                  <m:rPr>
                    <m:sty m:val="p"/>
                  </m:rPr>
                  <w:rPr>
                    <w:rFonts w:ascii="Cambria Math" w:hAnsi="Cambria Math"/>
                    <w:sz w:val="24"/>
                    <w:szCs w:val="24"/>
                  </w:rPr>
                  <m:t>+</m:t>
                </m:r>
                <m:sSup>
                  <m:sSupPr>
                    <m:ctrlPr>
                      <w:rPr>
                        <w:rFonts w:ascii="Cambria Math" w:hAnsi="Cambria Math"/>
                        <w:sz w:val="24"/>
                        <w:szCs w:val="24"/>
                      </w:rPr>
                    </m:ctrlPr>
                  </m:sSupPr>
                  <m:e>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l</m:t>
                        </m:r>
                      </m:num>
                      <m:den>
                        <m:r>
                          <m:rPr>
                            <m:sty m:val="p"/>
                          </m:rPr>
                          <w:rPr>
                            <w:rFonts w:ascii="Cambria Math" w:hAnsi="Cambria Math"/>
                            <w:sz w:val="24"/>
                            <w:szCs w:val="24"/>
                          </w:rPr>
                          <m:t>c</m:t>
                        </m:r>
                      </m:den>
                    </m:f>
                    <m:r>
                      <m:rPr>
                        <m:sty m:val="p"/>
                      </m:rPr>
                      <w:rPr>
                        <w:rFonts w:ascii="Cambria Math" w:hAnsi="Cambria Math"/>
                        <w:sz w:val="24"/>
                        <w:szCs w:val="24"/>
                      </w:rPr>
                      <m:t>)</m:t>
                    </m:r>
                  </m:e>
                  <m:sup>
                    <m:r>
                      <m:rPr>
                        <m:sty m:val="p"/>
                      </m:rPr>
                      <w:rPr>
                        <w:rFonts w:ascii="Cambria Math" w:hAnsi="Cambria Math"/>
                        <w:sz w:val="24"/>
                        <w:szCs w:val="24"/>
                      </w:rPr>
                      <m:t>2</m:t>
                    </m:r>
                  </m:sup>
                </m:sSup>
              </m:e>
            </m:rad>
          </m:den>
        </m:f>
      </m:oMath>
      <w:r>
        <w:rPr>
          <w:rFonts w:hint="eastAsia"/>
          <w:sz w:val="24"/>
          <w:szCs w:val="24"/>
        </w:rPr>
        <w:t>对于立方晶系：</w:t>
      </w:r>
      <w:r>
        <w:rPr>
          <w:rFonts w:hint="eastAsia"/>
          <w:sz w:val="24"/>
          <w:szCs w:val="24"/>
        </w:rPr>
        <w:t>a=b=c</w:t>
      </w:r>
      <w:r>
        <w:rPr>
          <w:rFonts w:hint="eastAsia"/>
          <w:sz w:val="24"/>
          <w:szCs w:val="24"/>
        </w:rPr>
        <w:t>，有</w:t>
      </w:r>
      <m:oMath>
        <m:sSub>
          <m:sSubPr>
            <m:ctrlPr>
              <w:rPr>
                <w:rFonts w:ascii="Cambria Math" w:hAnsi="Cambria Math"/>
                <w:sz w:val="24"/>
                <w:szCs w:val="24"/>
              </w:rPr>
            </m:ctrlPr>
          </m:sSubPr>
          <m:e>
            <m:r>
              <m:rPr>
                <m:sty m:val="p"/>
              </m:rPr>
              <w:rPr>
                <w:rFonts w:ascii="Cambria Math" w:hAnsi="Cambria Math"/>
                <w:sz w:val="24"/>
                <w:szCs w:val="24"/>
              </w:rPr>
              <m:t>d</m:t>
            </m:r>
          </m:e>
          <m:sub>
            <m:r>
              <m:rPr>
                <m:sty m:val="p"/>
              </m:rPr>
              <w:rPr>
                <w:rFonts w:ascii="Cambria Math" w:hAnsi="Cambria Math"/>
                <w:sz w:val="24"/>
                <w:szCs w:val="24"/>
              </w:rPr>
              <m:t>hkl</m:t>
            </m:r>
          </m:sub>
        </m:sSub>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a</m:t>
            </m:r>
          </m:num>
          <m:den>
            <m:rad>
              <m:radPr>
                <m:degHide m:val="1"/>
                <m:ctrlPr>
                  <w:rPr>
                    <w:rFonts w:ascii="Cambria Math" w:hAnsi="Cambria Math"/>
                    <w:sz w:val="24"/>
                    <w:szCs w:val="24"/>
                  </w:rPr>
                </m:ctrlPr>
              </m:radPr>
              <m:deg/>
              <m:e>
                <m:sSup>
                  <m:sSupPr>
                    <m:ctrlPr>
                      <w:rPr>
                        <w:rFonts w:ascii="Cambria Math" w:hAnsi="Cambria Math"/>
                        <w:sz w:val="24"/>
                        <w:szCs w:val="24"/>
                      </w:rPr>
                    </m:ctrlPr>
                  </m:sSupPr>
                  <m:e>
                    <m:r>
                      <m:rPr>
                        <m:sty m:val="p"/>
                      </m:rPr>
                      <w:rPr>
                        <w:rFonts w:ascii="Cambria Math" w:hAnsi="Cambria Math"/>
                        <w:sz w:val="24"/>
                        <w:szCs w:val="24"/>
                      </w:rPr>
                      <m:t>h</m:t>
                    </m:r>
                  </m:e>
                  <m:sup>
                    <m:r>
                      <m:rPr>
                        <m:sty m:val="p"/>
                      </m:rPr>
                      <w:rPr>
                        <w:rFonts w:ascii="Cambria Math" w:hAnsi="Cambria Math"/>
                        <w:sz w:val="24"/>
                        <w:szCs w:val="24"/>
                      </w:rPr>
                      <m:t>2</m:t>
                    </m:r>
                  </m:sup>
                </m:sSup>
                <m:r>
                  <m:rPr>
                    <m:sty m:val="p"/>
                  </m:rPr>
                  <w:rPr>
                    <w:rFonts w:ascii="Cambria Math" w:hAnsi="Cambria Math"/>
                    <w:sz w:val="24"/>
                    <w:szCs w:val="24"/>
                  </w:rPr>
                  <m:t>+</m:t>
                </m:r>
                <m:sSup>
                  <m:sSupPr>
                    <m:ctrlPr>
                      <w:rPr>
                        <w:rFonts w:ascii="Cambria Math" w:hAnsi="Cambria Math"/>
                        <w:sz w:val="24"/>
                        <w:szCs w:val="24"/>
                      </w:rPr>
                    </m:ctrlPr>
                  </m:sSupPr>
                  <m:e>
                    <m:r>
                      <m:rPr>
                        <m:sty m:val="p"/>
                      </m:rPr>
                      <w:rPr>
                        <w:rFonts w:ascii="Cambria Math" w:hAnsi="Cambria Math"/>
                        <w:sz w:val="24"/>
                        <w:szCs w:val="24"/>
                      </w:rPr>
                      <m:t>k</m:t>
                    </m:r>
                  </m:e>
                  <m:sup>
                    <m:r>
                      <m:rPr>
                        <m:sty m:val="p"/>
                      </m:rPr>
                      <w:rPr>
                        <w:rFonts w:ascii="Cambria Math" w:hAnsi="Cambria Math"/>
                        <w:sz w:val="24"/>
                        <w:szCs w:val="24"/>
                      </w:rPr>
                      <m:t>2</m:t>
                    </m:r>
                  </m:sup>
                </m:sSup>
                <m:r>
                  <m:rPr>
                    <m:sty m:val="p"/>
                  </m:rPr>
                  <w:rPr>
                    <w:rFonts w:ascii="Cambria Math" w:hAnsi="Cambria Math"/>
                    <w:sz w:val="24"/>
                    <w:szCs w:val="24"/>
                  </w:rPr>
                  <m:t>+</m:t>
                </m:r>
                <m:sSup>
                  <m:sSupPr>
                    <m:ctrlPr>
                      <w:rPr>
                        <w:rFonts w:ascii="Cambria Math" w:hAnsi="Cambria Math"/>
                        <w:sz w:val="24"/>
                        <w:szCs w:val="24"/>
                      </w:rPr>
                    </m:ctrlPr>
                  </m:sSupPr>
                  <m:e>
                    <m:r>
                      <m:rPr>
                        <m:sty m:val="p"/>
                      </m:rPr>
                      <w:rPr>
                        <w:rFonts w:ascii="Cambria Math" w:hAnsi="Cambria Math"/>
                        <w:sz w:val="24"/>
                        <w:szCs w:val="24"/>
                      </w:rPr>
                      <m:t>l</m:t>
                    </m:r>
                  </m:e>
                  <m:sup>
                    <m:r>
                      <m:rPr>
                        <m:sty m:val="p"/>
                      </m:rPr>
                      <w:rPr>
                        <w:rFonts w:ascii="Cambria Math" w:hAnsi="Cambria Math"/>
                        <w:sz w:val="24"/>
                        <w:szCs w:val="24"/>
                      </w:rPr>
                      <m:t>2</m:t>
                    </m:r>
                  </m:sup>
                </m:sSup>
              </m:e>
            </m:rad>
          </m:den>
        </m:f>
      </m:oMath>
    </w:p>
    <w:p w:rsidR="00DC12A3" w:rsidRDefault="00DC12A3" w:rsidP="00DC12A3">
      <w:pPr>
        <w:ind w:left="360" w:hangingChars="150" w:hanging="360"/>
        <w:rPr>
          <w:sz w:val="24"/>
          <w:szCs w:val="24"/>
        </w:rPr>
      </w:pPr>
      <w:r>
        <w:rPr>
          <w:rFonts w:hint="eastAsia"/>
          <w:sz w:val="24"/>
          <w:szCs w:val="24"/>
        </w:rPr>
        <w:t>题设晶格常数为</w:t>
      </w:r>
      <w:r>
        <w:rPr>
          <w:rFonts w:hint="eastAsia"/>
          <w:sz w:val="24"/>
          <w:szCs w:val="24"/>
        </w:rPr>
        <w:t>a</w:t>
      </w:r>
      <w:r>
        <w:rPr>
          <w:rFonts w:hint="eastAsia"/>
          <w:sz w:val="24"/>
          <w:szCs w:val="24"/>
        </w:rPr>
        <w:t>，面心立方晶格，对于（</w:t>
      </w:r>
      <w:r>
        <w:rPr>
          <w:rFonts w:hint="eastAsia"/>
          <w:sz w:val="24"/>
          <w:szCs w:val="24"/>
        </w:rPr>
        <w:t>110</w:t>
      </w:r>
      <w:r>
        <w:rPr>
          <w:rFonts w:hint="eastAsia"/>
          <w:sz w:val="24"/>
          <w:szCs w:val="24"/>
        </w:rPr>
        <w:t>）晶面：</w:t>
      </w:r>
      <m:oMath>
        <m:sSub>
          <m:sSubPr>
            <m:ctrlPr>
              <w:rPr>
                <w:rFonts w:ascii="Cambria Math" w:hAnsi="Cambria Math"/>
                <w:sz w:val="24"/>
                <w:szCs w:val="24"/>
              </w:rPr>
            </m:ctrlPr>
          </m:sSubPr>
          <m:e>
            <m:r>
              <m:rPr>
                <m:sty m:val="p"/>
              </m:rPr>
              <w:rPr>
                <w:rFonts w:ascii="Cambria Math" w:hAnsi="Cambria Math"/>
                <w:sz w:val="24"/>
                <w:szCs w:val="24"/>
              </w:rPr>
              <m:t>d</m:t>
            </m:r>
          </m:e>
          <m:sub>
            <m:r>
              <m:rPr>
                <m:sty m:val="p"/>
              </m:rPr>
              <w:rPr>
                <w:rFonts w:ascii="Cambria Math" w:hAnsi="Cambria Math"/>
                <w:sz w:val="24"/>
                <w:szCs w:val="24"/>
              </w:rPr>
              <m:t>hkl</m:t>
            </m:r>
          </m:sub>
        </m:sSub>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a</m:t>
            </m:r>
          </m:num>
          <m:den>
            <m:rad>
              <m:radPr>
                <m:degHide m:val="1"/>
                <m:ctrlPr>
                  <w:rPr>
                    <w:rFonts w:ascii="Cambria Math" w:hAnsi="Cambria Math"/>
                    <w:sz w:val="24"/>
                    <w:szCs w:val="24"/>
                  </w:rPr>
                </m:ctrlPr>
              </m:radPr>
              <m:deg/>
              <m:e>
                <m:r>
                  <m:rPr>
                    <m:sty m:val="p"/>
                  </m:rPr>
                  <w:rPr>
                    <w:rFonts w:ascii="Cambria Math" w:hAnsi="Cambria Math"/>
                    <w:sz w:val="24"/>
                    <w:szCs w:val="24"/>
                  </w:rPr>
                  <m:t>2</m:t>
                </m:r>
              </m:e>
            </m:rad>
          </m:den>
        </m:f>
      </m:oMath>
      <w:r>
        <w:rPr>
          <w:sz w:val="24"/>
          <w:szCs w:val="24"/>
        </w:rPr>
        <w:t>；</w:t>
      </w:r>
    </w:p>
    <w:p w:rsidR="00DC12A3" w:rsidRDefault="00DC12A3" w:rsidP="00DC12A3">
      <w:pPr>
        <w:ind w:left="360" w:hangingChars="150" w:hanging="360"/>
        <w:rPr>
          <w:sz w:val="24"/>
          <w:szCs w:val="24"/>
        </w:rPr>
      </w:pPr>
      <w:r>
        <w:rPr>
          <w:sz w:val="24"/>
          <w:szCs w:val="24"/>
        </w:rPr>
        <w:t>（</w:t>
      </w:r>
      <w:r>
        <w:rPr>
          <w:rFonts w:hint="eastAsia"/>
          <w:sz w:val="24"/>
          <w:szCs w:val="24"/>
        </w:rPr>
        <w:t>111</w:t>
      </w:r>
      <w:r>
        <w:rPr>
          <w:rFonts w:hint="eastAsia"/>
          <w:sz w:val="24"/>
          <w:szCs w:val="24"/>
        </w:rPr>
        <w:t>）晶面：</w:t>
      </w:r>
      <m:oMath>
        <m:sSub>
          <m:sSubPr>
            <m:ctrlPr>
              <w:rPr>
                <w:rFonts w:ascii="Cambria Math" w:hAnsi="Cambria Math"/>
                <w:sz w:val="24"/>
                <w:szCs w:val="24"/>
              </w:rPr>
            </m:ctrlPr>
          </m:sSubPr>
          <m:e>
            <m:r>
              <m:rPr>
                <m:sty m:val="p"/>
              </m:rPr>
              <w:rPr>
                <w:rFonts w:ascii="Cambria Math" w:hAnsi="Cambria Math"/>
                <w:sz w:val="24"/>
                <w:szCs w:val="24"/>
              </w:rPr>
              <m:t>d</m:t>
            </m:r>
          </m:e>
          <m:sub>
            <m:r>
              <m:rPr>
                <m:sty m:val="p"/>
              </m:rPr>
              <w:rPr>
                <w:rFonts w:ascii="Cambria Math" w:hAnsi="Cambria Math"/>
                <w:sz w:val="24"/>
                <w:szCs w:val="24"/>
              </w:rPr>
              <m:t>hkl</m:t>
            </m:r>
          </m:sub>
        </m:sSub>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a</m:t>
            </m:r>
          </m:num>
          <m:den>
            <m:rad>
              <m:radPr>
                <m:degHide m:val="1"/>
                <m:ctrlPr>
                  <w:rPr>
                    <w:rFonts w:ascii="Cambria Math" w:hAnsi="Cambria Math"/>
                    <w:sz w:val="24"/>
                    <w:szCs w:val="24"/>
                  </w:rPr>
                </m:ctrlPr>
              </m:radPr>
              <m:deg/>
              <m:e>
                <m:r>
                  <m:rPr>
                    <m:sty m:val="p"/>
                  </m:rPr>
                  <w:rPr>
                    <w:rFonts w:ascii="Cambria Math" w:hAnsi="Cambria Math"/>
                    <w:sz w:val="24"/>
                    <w:szCs w:val="24"/>
                  </w:rPr>
                  <m:t>3</m:t>
                </m:r>
              </m:e>
            </m:rad>
          </m:den>
        </m:f>
      </m:oMath>
      <w:r>
        <w:rPr>
          <w:rFonts w:hint="eastAsia"/>
          <w:sz w:val="24"/>
          <w:szCs w:val="24"/>
        </w:rPr>
        <w:t>;(100)</w:t>
      </w:r>
      <w:r>
        <w:rPr>
          <w:rFonts w:hint="eastAsia"/>
          <w:sz w:val="24"/>
          <w:szCs w:val="24"/>
        </w:rPr>
        <w:t>晶面</w:t>
      </w:r>
      <m:oMath>
        <m:sSub>
          <m:sSubPr>
            <m:ctrlPr>
              <w:rPr>
                <w:rFonts w:ascii="Cambria Math" w:hAnsi="Cambria Math"/>
                <w:sz w:val="24"/>
                <w:szCs w:val="24"/>
              </w:rPr>
            </m:ctrlPr>
          </m:sSubPr>
          <m:e>
            <m:r>
              <m:rPr>
                <m:sty m:val="p"/>
              </m:rPr>
              <w:rPr>
                <w:rFonts w:ascii="Cambria Math" w:hAnsi="Cambria Math"/>
                <w:sz w:val="24"/>
                <w:szCs w:val="24"/>
              </w:rPr>
              <m:t>d</m:t>
            </m:r>
          </m:e>
          <m:sub>
            <m:r>
              <m:rPr>
                <m:sty m:val="p"/>
              </m:rPr>
              <w:rPr>
                <w:rFonts w:ascii="Cambria Math" w:hAnsi="Cambria Math"/>
                <w:sz w:val="24"/>
                <w:szCs w:val="24"/>
              </w:rPr>
              <m:t>hkl</m:t>
            </m:r>
          </m:sub>
        </m:sSub>
        <m:r>
          <m:rPr>
            <m:sty m:val="p"/>
          </m:rPr>
          <w:rPr>
            <w:rFonts w:ascii="Cambria Math" w:hAnsi="Cambria Math"/>
            <w:sz w:val="24"/>
            <w:szCs w:val="24"/>
          </w:rPr>
          <m:t>=</m:t>
        </m:r>
      </m:oMath>
      <w:r>
        <w:rPr>
          <w:sz w:val="24"/>
          <w:szCs w:val="24"/>
        </w:rPr>
        <w:t>a</w:t>
      </w:r>
    </w:p>
    <w:p w:rsidR="00DC12A3" w:rsidRPr="00E10382" w:rsidRDefault="00DC12A3" w:rsidP="00DC12A3">
      <w:pPr>
        <w:ind w:left="360" w:hangingChars="150" w:hanging="360"/>
        <w:rPr>
          <w:sz w:val="24"/>
          <w:szCs w:val="24"/>
        </w:rPr>
      </w:pPr>
      <w:r>
        <w:rPr>
          <w:rFonts w:hint="eastAsia"/>
          <w:sz w:val="24"/>
          <w:szCs w:val="24"/>
        </w:rPr>
        <w:t>在塑性变形中，滑移面和滑移方向往往是金属晶体中原子排列最密的晶面和晶向，晶面的面间距越大，点阵阻力越小，越容易沿这些面发生滑移。</w:t>
      </w:r>
    </w:p>
    <w:p w:rsidR="00DC12A3" w:rsidRDefault="00DC12A3" w:rsidP="00DC12A3">
      <w:pPr>
        <w:ind w:left="361" w:hangingChars="150" w:hanging="361"/>
        <w:rPr>
          <w:b/>
          <w:sz w:val="24"/>
          <w:szCs w:val="24"/>
        </w:rPr>
      </w:pPr>
      <w:r w:rsidRPr="00411DDD">
        <w:rPr>
          <w:rFonts w:hint="eastAsia"/>
          <w:b/>
          <w:sz w:val="24"/>
          <w:szCs w:val="24"/>
        </w:rPr>
        <w:t>4</w:t>
      </w:r>
      <w:r w:rsidRPr="00411DDD">
        <w:rPr>
          <w:rFonts w:hint="eastAsia"/>
          <w:b/>
          <w:sz w:val="24"/>
          <w:szCs w:val="24"/>
        </w:rPr>
        <w:t>、论述金属结晶过程晶坯尺寸和体系能量变化的关系，并讨论临界晶核和临界形核功的物理意义。（</w:t>
      </w:r>
      <w:r w:rsidRPr="00411DDD">
        <w:rPr>
          <w:rFonts w:hint="eastAsia"/>
          <w:b/>
          <w:sz w:val="24"/>
          <w:szCs w:val="24"/>
        </w:rPr>
        <w:t>15</w:t>
      </w:r>
      <w:r w:rsidRPr="00411DDD">
        <w:rPr>
          <w:rFonts w:hint="eastAsia"/>
          <w:b/>
          <w:sz w:val="24"/>
          <w:szCs w:val="24"/>
        </w:rPr>
        <w:t>）</w:t>
      </w:r>
    </w:p>
    <w:p w:rsidR="00DC12A3" w:rsidRPr="00411DDD" w:rsidRDefault="00DC12A3" w:rsidP="00DC12A3">
      <w:pPr>
        <w:ind w:left="360" w:hangingChars="150" w:hanging="360"/>
        <w:rPr>
          <w:sz w:val="24"/>
          <w:szCs w:val="24"/>
        </w:rPr>
      </w:pPr>
      <w:r>
        <w:rPr>
          <w:rFonts w:hint="eastAsia"/>
          <w:sz w:val="24"/>
          <w:szCs w:val="24"/>
        </w:rPr>
        <w:t>当晶胚的</w:t>
      </w:r>
      <w:r>
        <w:rPr>
          <w:rFonts w:hint="eastAsia"/>
          <w:sz w:val="24"/>
          <w:szCs w:val="24"/>
        </w:rPr>
        <w:t>r&lt;</w:t>
      </w:r>
      <m:oMath>
        <m:sSup>
          <m:sSupPr>
            <m:ctrlPr>
              <w:rPr>
                <w:rFonts w:ascii="Cambria Math" w:hAnsi="Cambria Math"/>
                <w:sz w:val="24"/>
                <w:szCs w:val="24"/>
              </w:rPr>
            </m:ctrlPr>
          </m:sSupPr>
          <m:e>
            <m:r>
              <m:rPr>
                <m:sty m:val="p"/>
              </m:rPr>
              <w:rPr>
                <w:rFonts w:ascii="Cambria Math" w:hAnsi="Cambria Math"/>
                <w:sz w:val="24"/>
                <w:szCs w:val="24"/>
              </w:rPr>
              <m:t>r</m:t>
            </m:r>
          </m:e>
          <m:sup>
            <m:r>
              <m:rPr>
                <m:sty m:val="p"/>
              </m:rPr>
              <w:rPr>
                <w:rFonts w:ascii="Cambria Math" w:hAnsi="Cambria Math"/>
                <w:sz w:val="24"/>
                <w:szCs w:val="24"/>
              </w:rPr>
              <m:t>*</m:t>
            </m:r>
          </m:sup>
        </m:sSup>
      </m:oMath>
      <w:r>
        <w:rPr>
          <w:sz w:val="24"/>
          <w:szCs w:val="24"/>
        </w:rPr>
        <w:t>使晶胚长大将导致体系自由能的增加，故这种尺寸晶胚不稳定，难以长大，最终熔化而消失；而</w:t>
      </w:r>
      <m:oMath>
        <m:r>
          <m:rPr>
            <m:sty m:val="p"/>
          </m:rPr>
          <w:rPr>
            <w:rFonts w:ascii="Cambria Math" w:hAnsi="Cambria Math"/>
            <w:sz w:val="24"/>
            <w:szCs w:val="24"/>
          </w:rPr>
          <m:t>r≥</m:t>
        </m:r>
        <m:sSup>
          <m:sSupPr>
            <m:ctrlPr>
              <w:rPr>
                <w:rFonts w:ascii="Cambria Math" w:hAnsi="Cambria Math"/>
                <w:sz w:val="24"/>
                <w:szCs w:val="24"/>
              </w:rPr>
            </m:ctrlPr>
          </m:sSupPr>
          <m:e>
            <m:r>
              <m:rPr>
                <m:sty m:val="p"/>
              </m:rPr>
              <w:rPr>
                <w:rFonts w:ascii="Cambria Math" w:hAnsi="Cambria Math"/>
                <w:sz w:val="24"/>
                <w:szCs w:val="24"/>
              </w:rPr>
              <m:t>r</m:t>
            </m:r>
          </m:e>
          <m:sup>
            <m:r>
              <m:rPr>
                <m:sty m:val="p"/>
              </m:rPr>
              <w:rPr>
                <w:rFonts w:ascii="Cambria Math" w:hAnsi="Cambria Math"/>
                <w:sz w:val="24"/>
                <w:szCs w:val="24"/>
              </w:rPr>
              <m:t>*</m:t>
            </m:r>
          </m:sup>
        </m:sSup>
      </m:oMath>
      <w:r>
        <w:rPr>
          <w:rFonts w:hint="eastAsia"/>
          <w:sz w:val="24"/>
          <w:szCs w:val="24"/>
        </w:rPr>
        <w:t>时，晶胚的长大则使体系自由能降低，这些晶胚能成为稳定的晶核。因此，半径</w:t>
      </w:r>
      <m:oMath>
        <m:sSup>
          <m:sSupPr>
            <m:ctrlPr>
              <w:rPr>
                <w:rFonts w:ascii="Cambria Math" w:hAnsi="Cambria Math"/>
                <w:sz w:val="24"/>
                <w:szCs w:val="24"/>
              </w:rPr>
            </m:ctrlPr>
          </m:sSupPr>
          <m:e>
            <m:r>
              <m:rPr>
                <m:sty m:val="p"/>
              </m:rPr>
              <w:rPr>
                <w:rFonts w:ascii="Cambria Math" w:hAnsi="Cambria Math"/>
                <w:sz w:val="24"/>
                <w:szCs w:val="24"/>
              </w:rPr>
              <m:t>r</m:t>
            </m:r>
          </m:e>
          <m:sup>
            <m:r>
              <m:rPr>
                <m:sty m:val="p"/>
              </m:rPr>
              <w:rPr>
                <w:rFonts w:ascii="Cambria Math" w:hAnsi="Cambria Math"/>
                <w:sz w:val="24"/>
                <w:szCs w:val="24"/>
              </w:rPr>
              <m:t>*</m:t>
            </m:r>
          </m:sup>
        </m:sSup>
      </m:oMath>
      <w:r>
        <w:rPr>
          <w:sz w:val="24"/>
          <w:szCs w:val="24"/>
        </w:rPr>
        <w:t>称为临界半径，此时的晶核称为临界晶核。形成临界晶核时所需的形核功即为临界形核功</w:t>
      </w:r>
      <m:oMath>
        <m:r>
          <m:rPr>
            <m:sty m:val="p"/>
          </m:rPr>
          <w:rPr>
            <w:rFonts w:ascii="Cambria Math" w:hAnsi="Cambria Math"/>
            <w:sz w:val="24"/>
            <w:szCs w:val="24"/>
          </w:rPr>
          <m:t>∆</m:t>
        </m:r>
        <m:sSup>
          <m:sSupPr>
            <m:ctrlPr>
              <w:rPr>
                <w:rFonts w:ascii="Cambria Math" w:hAnsi="Cambria Math"/>
                <w:sz w:val="24"/>
                <w:szCs w:val="24"/>
              </w:rPr>
            </m:ctrlPr>
          </m:sSupPr>
          <m:e>
            <m:r>
              <m:rPr>
                <m:sty m:val="p"/>
              </m:rPr>
              <w:rPr>
                <w:rFonts w:ascii="Cambria Math" w:hAnsi="Cambria Math"/>
                <w:sz w:val="24"/>
                <w:szCs w:val="24"/>
              </w:rPr>
              <m:t>G</m:t>
            </m:r>
          </m:e>
          <m:sup>
            <m:r>
              <m:rPr>
                <m:sty m:val="p"/>
              </m:rPr>
              <w:rPr>
                <w:rFonts w:ascii="Cambria Math" w:hAnsi="Cambria Math"/>
                <w:sz w:val="24"/>
                <w:szCs w:val="24"/>
              </w:rPr>
              <m:t>*</m:t>
            </m:r>
          </m:sup>
        </m:sSup>
      </m:oMath>
      <w:r>
        <w:rPr>
          <w:rFonts w:hint="eastAsia"/>
          <w:sz w:val="24"/>
          <w:szCs w:val="24"/>
        </w:rPr>
        <w:t>。</w:t>
      </w:r>
    </w:p>
    <w:p w:rsidR="00DC12A3" w:rsidRDefault="00DC12A3" w:rsidP="00DC12A3">
      <w:pPr>
        <w:ind w:left="361" w:hangingChars="150" w:hanging="361"/>
        <w:rPr>
          <w:b/>
          <w:sz w:val="24"/>
          <w:szCs w:val="24"/>
        </w:rPr>
      </w:pPr>
      <w:r w:rsidRPr="00EB60C6">
        <w:rPr>
          <w:rFonts w:hint="eastAsia"/>
          <w:b/>
          <w:sz w:val="24"/>
          <w:szCs w:val="24"/>
        </w:rPr>
        <w:t>5</w:t>
      </w:r>
      <w:r w:rsidRPr="00EB60C6">
        <w:rPr>
          <w:rFonts w:hint="eastAsia"/>
          <w:b/>
          <w:sz w:val="24"/>
          <w:szCs w:val="24"/>
        </w:rPr>
        <w:t>、根据</w:t>
      </w:r>
      <w:r w:rsidRPr="00EB60C6">
        <w:rPr>
          <w:rFonts w:hint="eastAsia"/>
          <w:b/>
          <w:sz w:val="24"/>
          <w:szCs w:val="24"/>
        </w:rPr>
        <w:t>Fe-Fe</w:t>
      </w:r>
      <w:r w:rsidRPr="00EB60C6">
        <w:rPr>
          <w:rFonts w:hint="eastAsia"/>
          <w:b/>
          <w:sz w:val="24"/>
          <w:szCs w:val="24"/>
          <w:vertAlign w:val="subscript"/>
        </w:rPr>
        <w:t>3</w:t>
      </w:r>
      <w:r w:rsidRPr="00EB60C6">
        <w:rPr>
          <w:rFonts w:hint="eastAsia"/>
          <w:b/>
          <w:sz w:val="24"/>
          <w:szCs w:val="24"/>
        </w:rPr>
        <w:t xml:space="preserve">C </w:t>
      </w:r>
      <w:r w:rsidRPr="00EB60C6">
        <w:rPr>
          <w:rFonts w:hint="eastAsia"/>
          <w:b/>
          <w:sz w:val="24"/>
          <w:szCs w:val="24"/>
        </w:rPr>
        <w:t>平衡相图分析</w:t>
      </w:r>
      <w:r w:rsidRPr="00EB60C6">
        <w:rPr>
          <w:rFonts w:hint="eastAsia"/>
          <w:b/>
          <w:sz w:val="24"/>
          <w:szCs w:val="24"/>
        </w:rPr>
        <w:t>WC=3%</w:t>
      </w:r>
      <w:r w:rsidRPr="00EB60C6">
        <w:rPr>
          <w:rFonts w:hint="eastAsia"/>
          <w:b/>
          <w:sz w:val="24"/>
          <w:szCs w:val="24"/>
        </w:rPr>
        <w:t>时铁碳合金从液态冷却至室温的平衡转变过程；说明各阶段的组织；并分析计算室温下相组成物和组织组成物的相对含量。（</w:t>
      </w:r>
      <w:r w:rsidRPr="00EB60C6">
        <w:rPr>
          <w:rFonts w:hint="eastAsia"/>
          <w:b/>
          <w:sz w:val="24"/>
          <w:szCs w:val="24"/>
        </w:rPr>
        <w:t>20</w:t>
      </w:r>
      <w:r w:rsidRPr="00EB60C6">
        <w:rPr>
          <w:rFonts w:hint="eastAsia"/>
          <w:b/>
          <w:sz w:val="24"/>
          <w:szCs w:val="24"/>
        </w:rPr>
        <w:t>）</w:t>
      </w:r>
    </w:p>
    <w:p w:rsidR="00DC12A3" w:rsidRDefault="00DC12A3" w:rsidP="00DC12A3">
      <w:pPr>
        <w:ind w:left="361" w:hangingChars="150" w:hanging="361"/>
        <w:rPr>
          <w:b/>
          <w:sz w:val="24"/>
          <w:szCs w:val="24"/>
        </w:rPr>
      </w:pPr>
      <w:r w:rsidRPr="007E0AFF">
        <w:rPr>
          <w:b/>
          <w:noProof/>
          <w:sz w:val="24"/>
          <w:szCs w:val="24"/>
        </w:rPr>
        <w:drawing>
          <wp:inline distT="0" distB="0" distL="0" distR="0">
            <wp:extent cx="4690745" cy="3344545"/>
            <wp:effectExtent l="0" t="0" r="0" b="8255"/>
            <wp:docPr id="2" name="图片 2" descr="prox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0" descr="proxy.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690745" cy="3344545"/>
                    </a:xfrm>
                    <a:prstGeom prst="rect">
                      <a:avLst/>
                    </a:prstGeom>
                    <a:noFill/>
                    <a:ln>
                      <a:noFill/>
                    </a:ln>
                  </pic:spPr>
                </pic:pic>
              </a:graphicData>
            </a:graphic>
          </wp:inline>
        </w:drawing>
      </w:r>
    </w:p>
    <w:p w:rsidR="00DC12A3" w:rsidRDefault="00DC12A3" w:rsidP="00DC12A3">
      <w:pPr>
        <w:ind w:left="360" w:hangingChars="150" w:hanging="360"/>
        <w:rPr>
          <w:sz w:val="24"/>
          <w:szCs w:val="24"/>
        </w:rPr>
      </w:pPr>
      <w:r>
        <w:rPr>
          <w:noProof/>
          <w:sz w:val="24"/>
          <w:szCs w:val="24"/>
        </w:rPr>
        <mc:AlternateContent>
          <mc:Choice Requires="wps">
            <w:drawing>
              <wp:anchor distT="0" distB="0" distL="114300" distR="114300" simplePos="0" relativeHeight="251666432" behindDoc="0" locked="0" layoutInCell="1" allowOverlap="1">
                <wp:simplePos x="0" y="0"/>
                <wp:positionH relativeFrom="column">
                  <wp:posOffset>76200</wp:posOffset>
                </wp:positionH>
                <wp:positionV relativeFrom="paragraph">
                  <wp:posOffset>958215</wp:posOffset>
                </wp:positionV>
                <wp:extent cx="152400" cy="9525"/>
                <wp:effectExtent l="9525" t="43815" r="19050" b="60960"/>
                <wp:wrapNone/>
                <wp:docPr id="20" name="直接箭头连接符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0"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767E4CF" id="_x0000_t32" coordsize="21600,21600" o:spt="32" o:oned="t" path="m,l21600,21600e" filled="f">
                <v:path arrowok="t" fillok="f" o:connecttype="none"/>
                <o:lock v:ext="edit" shapetype="t"/>
              </v:shapetype>
              <v:shape id="直接箭头连接符 20" o:spid="_x0000_s1026" type="#_x0000_t32" style="position:absolute;left:0;text-align:left;margin-left:6pt;margin-top:75.45pt;width:12pt;height:.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">
                <v:stroke endarrow="block"/>
              </v:shape>
            </w:pict>
          </mc:Fallback>
        </mc:AlternateContent>
      </w:r>
      <w:r>
        <w:rPr>
          <w:noProof/>
          <w:sz w:val="24"/>
          <w:szCs w:val="24"/>
        </w:rPr>
        <mc:AlternateContent>
          <mc:Choice Requires="wps">
            <w:drawing>
              <wp:anchor distT="0" distB="0" distL="114300" distR="114300" simplePos="0" relativeHeight="251665408" behindDoc="0" locked="0" layoutInCell="1" allowOverlap="1">
                <wp:simplePos x="0" y="0"/>
                <wp:positionH relativeFrom="column">
                  <wp:posOffset>2619375</wp:posOffset>
                </wp:positionH>
                <wp:positionV relativeFrom="paragraph">
                  <wp:posOffset>308610</wp:posOffset>
                </wp:positionV>
                <wp:extent cx="152400" cy="9525"/>
                <wp:effectExtent l="9525" t="51435" r="19050" b="53340"/>
                <wp:wrapNone/>
                <wp:docPr id="19" name="直接箭头连接符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0"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DB4089" id="直接箭头连接符 19" o:spid="_x0000_s1026" type="#_x0000_t32" style="position:absolute;left:0;text-align:left;margin-left:206.25pt;margin-top:24.3pt;width:12pt;height:.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">
                <v:stroke endarrow="block"/>
              </v:shape>
            </w:pict>
          </mc:Fallback>
        </mc:AlternateContent>
      </w:r>
      <w:r>
        <w:rPr>
          <w:noProof/>
          <w:sz w:val="24"/>
          <w:szCs w:val="24"/>
        </w:rPr>
        <mc:AlternateContent>
          <mc:Choice Requires="wps">
            <w:drawing>
              <wp:anchor distT="0" distB="0" distL="114300" distR="114300" simplePos="0" relativeHeight="251664384" behindDoc="0" locked="0" layoutInCell="1" allowOverlap="1">
                <wp:simplePos x="0" y="0"/>
                <wp:positionH relativeFrom="column">
                  <wp:posOffset>3124200</wp:posOffset>
                </wp:positionH>
                <wp:positionV relativeFrom="paragraph">
                  <wp:posOffset>118110</wp:posOffset>
                </wp:positionV>
                <wp:extent cx="152400" cy="9525"/>
                <wp:effectExtent l="9525" t="51435" r="19050" b="53340"/>
                <wp:wrapNone/>
                <wp:docPr id="18" name="直接箭头连接符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0"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B785B8" id="直接箭头连接符 18" o:spid="_x0000_s1026" type="#_x0000_t32" style="position:absolute;left:0;text-align:left;margin-left:246pt;margin-top:9.3pt;width:12pt;height:.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">
                <v:stroke endarrow="block"/>
              </v:shape>
            </w:pict>
          </mc:Fallback>
        </mc:AlternateContent>
      </w:r>
      <w:r>
        <w:rPr>
          <w:rFonts w:hint="eastAsia"/>
          <w:sz w:val="24"/>
          <w:szCs w:val="24"/>
        </w:rPr>
        <w:t>（</w:t>
      </w:r>
      <w:r>
        <w:rPr>
          <w:rFonts w:hint="eastAsia"/>
          <w:sz w:val="24"/>
          <w:szCs w:val="24"/>
        </w:rPr>
        <w:t>1</w:t>
      </w:r>
      <w:r>
        <w:rPr>
          <w:rFonts w:hint="eastAsia"/>
          <w:sz w:val="24"/>
          <w:szCs w:val="24"/>
        </w:rPr>
        <w:t>）合金从液态冷却到</w:t>
      </w:r>
      <w:r>
        <w:rPr>
          <w:rFonts w:hint="eastAsia"/>
          <w:sz w:val="24"/>
          <w:szCs w:val="24"/>
        </w:rPr>
        <w:t>1</w:t>
      </w:r>
      <w:r>
        <w:rPr>
          <w:rFonts w:hint="eastAsia"/>
          <w:sz w:val="24"/>
          <w:szCs w:val="24"/>
        </w:rPr>
        <w:t>点时发生匀晶转变：</w:t>
      </w:r>
      <w:r>
        <w:rPr>
          <w:rFonts w:hint="eastAsia"/>
          <w:sz w:val="24"/>
          <w:szCs w:val="24"/>
        </w:rPr>
        <w:t>L  r;</w:t>
      </w:r>
      <w:r>
        <w:rPr>
          <w:rFonts w:hint="eastAsia"/>
          <w:sz w:val="24"/>
          <w:szCs w:val="24"/>
        </w:rPr>
        <w:t>此时组织为</w:t>
      </w:r>
      <w:r>
        <w:rPr>
          <w:rFonts w:hint="eastAsia"/>
          <w:sz w:val="24"/>
          <w:szCs w:val="24"/>
        </w:rPr>
        <w:t>L+r</w:t>
      </w:r>
      <w:r>
        <w:rPr>
          <w:rFonts w:hint="eastAsia"/>
          <w:sz w:val="24"/>
          <w:szCs w:val="24"/>
        </w:rPr>
        <w:t>；在</w:t>
      </w:r>
      <w:r>
        <w:rPr>
          <w:rFonts w:hint="eastAsia"/>
          <w:sz w:val="24"/>
          <w:szCs w:val="24"/>
        </w:rPr>
        <w:t>1~2</w:t>
      </w:r>
      <w:r>
        <w:rPr>
          <w:rFonts w:hint="eastAsia"/>
          <w:sz w:val="24"/>
          <w:szCs w:val="24"/>
        </w:rPr>
        <w:t>之间不断析出</w:t>
      </w:r>
      <w:r>
        <w:rPr>
          <w:rFonts w:hint="eastAsia"/>
          <w:sz w:val="24"/>
          <w:szCs w:val="24"/>
        </w:rPr>
        <w:t>r</w:t>
      </w:r>
      <w:r>
        <w:rPr>
          <w:rFonts w:hint="eastAsia"/>
          <w:sz w:val="24"/>
          <w:szCs w:val="24"/>
        </w:rPr>
        <w:t>，到</w:t>
      </w:r>
      <w:r>
        <w:rPr>
          <w:rFonts w:hint="eastAsia"/>
          <w:sz w:val="24"/>
          <w:szCs w:val="24"/>
        </w:rPr>
        <w:t>2</w:t>
      </w:r>
      <w:r>
        <w:rPr>
          <w:rFonts w:hint="eastAsia"/>
          <w:sz w:val="24"/>
          <w:szCs w:val="24"/>
        </w:rPr>
        <w:t>点发生共晶转变：</w:t>
      </w:r>
      <w:r>
        <w:rPr>
          <w:rFonts w:hint="eastAsia"/>
          <w:sz w:val="24"/>
          <w:szCs w:val="24"/>
        </w:rPr>
        <w:t>L   r+Fe3C;</w:t>
      </w:r>
      <w:r>
        <w:rPr>
          <w:rFonts w:hint="eastAsia"/>
          <w:sz w:val="24"/>
          <w:szCs w:val="24"/>
        </w:rPr>
        <w:t>在</w:t>
      </w:r>
      <w:r>
        <w:rPr>
          <w:rFonts w:hint="eastAsia"/>
          <w:sz w:val="24"/>
          <w:szCs w:val="24"/>
        </w:rPr>
        <w:t>2~3</w:t>
      </w:r>
      <w:r>
        <w:rPr>
          <w:rFonts w:hint="eastAsia"/>
          <w:sz w:val="24"/>
          <w:szCs w:val="24"/>
        </w:rPr>
        <w:t>之间先共析</w:t>
      </w:r>
      <w:r>
        <w:rPr>
          <w:rFonts w:hint="eastAsia"/>
          <w:sz w:val="24"/>
          <w:szCs w:val="24"/>
        </w:rPr>
        <w:t>r</w:t>
      </w:r>
      <w:r>
        <w:rPr>
          <w:rFonts w:hint="eastAsia"/>
          <w:sz w:val="24"/>
          <w:szCs w:val="24"/>
        </w:rPr>
        <w:t>与共晶体</w:t>
      </w:r>
      <w:r>
        <w:rPr>
          <w:rFonts w:hint="eastAsia"/>
          <w:sz w:val="24"/>
          <w:szCs w:val="24"/>
        </w:rPr>
        <w:t>r</w:t>
      </w:r>
      <w:r>
        <w:rPr>
          <w:rFonts w:hint="eastAsia"/>
          <w:sz w:val="24"/>
          <w:szCs w:val="24"/>
        </w:rPr>
        <w:t>都要析出</w:t>
      </w:r>
      <m:oMath>
        <m:sSub>
          <m:sSubPr>
            <m:ctrlPr>
              <w:rPr>
                <w:rFonts w:ascii="Cambria Math" w:hAnsi="Cambria Math"/>
                <w:sz w:val="24"/>
                <w:szCs w:val="24"/>
              </w:rPr>
            </m:ctrlPr>
          </m:sSubPr>
          <m:e>
            <m:r>
              <m:rPr>
                <m:sty m:val="p"/>
              </m:rPr>
              <w:rPr>
                <w:rFonts w:ascii="Cambria Math" w:hAnsi="Cambria Math"/>
                <w:sz w:val="24"/>
                <w:szCs w:val="24"/>
              </w:rPr>
              <m:t>Fe</m:t>
            </m:r>
          </m:e>
          <m:sub>
            <m:r>
              <m:rPr>
                <m:sty m:val="p"/>
              </m:rPr>
              <w:rPr>
                <w:rFonts w:ascii="Cambria Math" w:hAnsi="Cambria Math"/>
                <w:sz w:val="24"/>
                <w:szCs w:val="24"/>
              </w:rPr>
              <m:t>3</m:t>
            </m:r>
          </m:sub>
        </m:sSub>
        <m:sSub>
          <m:sSubPr>
            <m:ctrlPr>
              <w:rPr>
                <w:rFonts w:ascii="Cambria Math" w:hAnsi="Cambria Math"/>
                <w:sz w:val="24"/>
                <w:szCs w:val="24"/>
              </w:rPr>
            </m:ctrlPr>
          </m:sSubPr>
          <m:e>
            <m:r>
              <m:rPr>
                <m:sty m:val="p"/>
              </m:rPr>
              <w:rPr>
                <w:rFonts w:ascii="Cambria Math" w:hAnsi="Cambria Math"/>
                <w:sz w:val="24"/>
                <w:szCs w:val="24"/>
              </w:rPr>
              <m:t>C</m:t>
            </m:r>
          </m:e>
          <m:sub>
            <m:r>
              <m:rPr>
                <m:sty m:val="p"/>
              </m:rPr>
              <w:rPr>
                <w:rFonts w:ascii="Cambria Math" w:hAnsi="Cambria Math" w:hint="eastAsia"/>
                <w:sz w:val="24"/>
                <w:szCs w:val="24"/>
              </w:rPr>
              <m:t>Ⅱ</m:t>
            </m:r>
          </m:sub>
        </m:sSub>
      </m:oMath>
      <w:r>
        <w:rPr>
          <w:rFonts w:hint="eastAsia"/>
          <w:sz w:val="24"/>
          <w:szCs w:val="24"/>
        </w:rPr>
        <w:t>;</w:t>
      </w:r>
      <w:r>
        <w:rPr>
          <w:rFonts w:hint="eastAsia"/>
          <w:sz w:val="24"/>
          <w:szCs w:val="24"/>
        </w:rPr>
        <w:t>其组织为</w:t>
      </w:r>
      <w:r>
        <w:rPr>
          <w:rFonts w:hint="eastAsia"/>
          <w:sz w:val="24"/>
          <w:szCs w:val="24"/>
        </w:rPr>
        <w:t>r+</w:t>
      </w:r>
      <m:oMath>
        <m:sSub>
          <m:sSubPr>
            <m:ctrlPr>
              <w:rPr>
                <w:rFonts w:ascii="Cambria Math" w:hAnsi="Cambria Math"/>
                <w:sz w:val="24"/>
                <w:szCs w:val="24"/>
              </w:rPr>
            </m:ctrlPr>
          </m:sSubPr>
          <m:e>
            <m:r>
              <m:rPr>
                <m:sty m:val="p"/>
              </m:rPr>
              <w:rPr>
                <w:rFonts w:ascii="Cambria Math" w:hAnsi="Cambria Math"/>
                <w:sz w:val="24"/>
                <w:szCs w:val="24"/>
              </w:rPr>
              <m:t>Fe</m:t>
            </m:r>
          </m:e>
          <m:sub>
            <m:r>
              <m:rPr>
                <m:sty m:val="p"/>
              </m:rPr>
              <w:rPr>
                <w:rFonts w:ascii="Cambria Math" w:hAnsi="Cambria Math"/>
                <w:sz w:val="24"/>
                <w:szCs w:val="24"/>
              </w:rPr>
              <m:t>3</m:t>
            </m:r>
          </m:sub>
        </m:sSub>
        <m:sSub>
          <m:sSubPr>
            <m:ctrlPr>
              <w:rPr>
                <w:rFonts w:ascii="Cambria Math" w:hAnsi="Cambria Math"/>
                <w:sz w:val="24"/>
                <w:szCs w:val="24"/>
              </w:rPr>
            </m:ctrlPr>
          </m:sSubPr>
          <m:e>
            <m:r>
              <m:rPr>
                <m:sty m:val="p"/>
              </m:rPr>
              <w:rPr>
                <w:rFonts w:ascii="Cambria Math" w:hAnsi="Cambria Math"/>
                <w:sz w:val="24"/>
                <w:szCs w:val="24"/>
              </w:rPr>
              <m:t>C</m:t>
            </m:r>
          </m:e>
          <m:sub>
            <m:r>
              <m:rPr>
                <m:sty m:val="p"/>
              </m:rPr>
              <w:rPr>
                <w:rFonts w:ascii="Cambria Math" w:hAnsi="Cambria Math" w:hint="eastAsia"/>
                <w:sz w:val="24"/>
                <w:szCs w:val="24"/>
              </w:rPr>
              <m:t>Ⅱ</m:t>
            </m:r>
          </m:sub>
        </m:sSub>
      </m:oMath>
      <w:r>
        <w:rPr>
          <w:rFonts w:hint="eastAsia"/>
          <w:sz w:val="24"/>
          <w:szCs w:val="24"/>
        </w:rPr>
        <w:t>+Ld;</w:t>
      </w:r>
      <w:r>
        <w:rPr>
          <w:rFonts w:hint="eastAsia"/>
          <w:sz w:val="24"/>
          <w:szCs w:val="24"/>
        </w:rPr>
        <w:t>冷却到</w:t>
      </w:r>
      <w:r>
        <w:rPr>
          <w:rFonts w:hint="eastAsia"/>
          <w:sz w:val="24"/>
          <w:szCs w:val="24"/>
        </w:rPr>
        <w:t>3</w:t>
      </w:r>
      <w:r>
        <w:rPr>
          <w:rFonts w:hint="eastAsia"/>
          <w:sz w:val="24"/>
          <w:szCs w:val="24"/>
        </w:rPr>
        <w:t>点时发生共析转变</w:t>
      </w:r>
      <w:r>
        <w:rPr>
          <w:rFonts w:hint="eastAsia"/>
          <w:sz w:val="24"/>
          <w:szCs w:val="24"/>
        </w:rPr>
        <w:t xml:space="preserve">r   </w:t>
      </w:r>
      <m:oMath>
        <m:r>
          <m:rPr>
            <m:sty m:val="p"/>
          </m:rPr>
          <w:rPr>
            <w:rFonts w:ascii="Cambria Math" w:hAnsi="Cambria Math"/>
            <w:sz w:val="24"/>
            <w:szCs w:val="24"/>
          </w:rPr>
          <m:t>α+Fe3C</m:t>
        </m:r>
      </m:oMath>
      <w:r>
        <w:rPr>
          <w:rFonts w:hint="eastAsia"/>
          <w:sz w:val="24"/>
          <w:szCs w:val="24"/>
        </w:rPr>
        <w:t>;3</w:t>
      </w:r>
      <w:r>
        <w:rPr>
          <w:rFonts w:hint="eastAsia"/>
          <w:sz w:val="24"/>
          <w:szCs w:val="24"/>
        </w:rPr>
        <w:t>点以下</w:t>
      </w:r>
      <m:oMath>
        <m:r>
          <m:rPr>
            <m:sty m:val="p"/>
          </m:rPr>
          <w:rPr>
            <w:rFonts w:ascii="Cambria Math" w:hAnsi="Cambria Math"/>
            <w:sz w:val="24"/>
            <w:szCs w:val="24"/>
          </w:rPr>
          <m:t>α</m:t>
        </m:r>
      </m:oMath>
      <w:r>
        <w:rPr>
          <w:sz w:val="24"/>
          <w:szCs w:val="24"/>
        </w:rPr>
        <w:t>中析出</w:t>
      </w:r>
      <m:oMath>
        <m:sSub>
          <m:sSubPr>
            <m:ctrlPr>
              <w:rPr>
                <w:rFonts w:ascii="Cambria Math" w:hAnsi="Cambria Math"/>
                <w:sz w:val="24"/>
                <w:szCs w:val="24"/>
              </w:rPr>
            </m:ctrlPr>
          </m:sSubPr>
          <m:e>
            <m:r>
              <m:rPr>
                <m:sty m:val="p"/>
              </m:rPr>
              <w:rPr>
                <w:rFonts w:ascii="Cambria Math" w:hAnsi="Cambria Math"/>
                <w:sz w:val="24"/>
                <w:szCs w:val="24"/>
              </w:rPr>
              <m:t>Fe</m:t>
            </m:r>
          </m:e>
          <m:sub>
            <m:r>
              <m:rPr>
                <m:sty m:val="p"/>
              </m:rPr>
              <w:rPr>
                <w:rFonts w:ascii="Cambria Math" w:hAnsi="Cambria Math"/>
                <w:sz w:val="24"/>
                <w:szCs w:val="24"/>
              </w:rPr>
              <m:t>3</m:t>
            </m:r>
          </m:sub>
        </m:sSub>
        <m:sSub>
          <m:sSubPr>
            <m:ctrlPr>
              <w:rPr>
                <w:rFonts w:ascii="Cambria Math" w:hAnsi="Cambria Math"/>
                <w:sz w:val="24"/>
                <w:szCs w:val="24"/>
              </w:rPr>
            </m:ctrlPr>
          </m:sSubPr>
          <m:e>
            <m:r>
              <m:rPr>
                <m:sty m:val="p"/>
              </m:rPr>
              <w:rPr>
                <w:rFonts w:ascii="Cambria Math" w:hAnsi="Cambria Math"/>
                <w:sz w:val="24"/>
                <w:szCs w:val="24"/>
              </w:rPr>
              <m:t>C</m:t>
            </m:r>
          </m:e>
          <m:sub>
            <m:r>
              <m:rPr>
                <m:sty m:val="p"/>
              </m:rPr>
              <w:rPr>
                <w:rFonts w:ascii="Cambria Math" w:hAnsi="Cambria Math" w:hint="eastAsia"/>
                <w:sz w:val="24"/>
                <w:szCs w:val="24"/>
              </w:rPr>
              <m:t>Ⅲ</m:t>
            </m:r>
          </m:sub>
        </m:sSub>
      </m:oMath>
      <w:r>
        <w:rPr>
          <w:rFonts w:hint="eastAsia"/>
          <w:sz w:val="24"/>
          <w:szCs w:val="24"/>
        </w:rPr>
        <w:t>;</w:t>
      </w:r>
      <w:r>
        <w:rPr>
          <w:rFonts w:hint="eastAsia"/>
          <w:sz w:val="24"/>
          <w:szCs w:val="24"/>
        </w:rPr>
        <w:t>组织为</w:t>
      </w:r>
      <w:r>
        <w:rPr>
          <w:rFonts w:hint="eastAsia"/>
          <w:sz w:val="24"/>
          <w:szCs w:val="24"/>
        </w:rPr>
        <w:t>P+</w:t>
      </w:r>
      <m:oMath>
        <m:sSub>
          <m:sSubPr>
            <m:ctrlPr>
              <w:rPr>
                <w:rFonts w:ascii="Cambria Math" w:hAnsi="Cambria Math"/>
                <w:sz w:val="24"/>
                <w:szCs w:val="24"/>
              </w:rPr>
            </m:ctrlPr>
          </m:sSubPr>
          <m:e>
            <m:r>
              <m:rPr>
                <m:sty m:val="p"/>
              </m:rPr>
              <w:rPr>
                <w:rFonts w:ascii="Cambria Math" w:hAnsi="Cambria Math"/>
                <w:sz w:val="24"/>
                <w:szCs w:val="24"/>
              </w:rPr>
              <m:t>Fe</m:t>
            </m:r>
          </m:e>
          <m:sub>
            <m:r>
              <m:rPr>
                <m:sty m:val="p"/>
              </m:rPr>
              <w:rPr>
                <w:rFonts w:ascii="Cambria Math" w:hAnsi="Cambria Math"/>
                <w:sz w:val="24"/>
                <w:szCs w:val="24"/>
              </w:rPr>
              <m:t>3</m:t>
            </m:r>
          </m:sub>
        </m:sSub>
        <m:sSub>
          <m:sSubPr>
            <m:ctrlPr>
              <w:rPr>
                <w:rFonts w:ascii="Cambria Math" w:hAnsi="Cambria Math"/>
                <w:sz w:val="24"/>
                <w:szCs w:val="24"/>
              </w:rPr>
            </m:ctrlPr>
          </m:sSubPr>
          <m:e>
            <m:r>
              <m:rPr>
                <m:sty m:val="p"/>
              </m:rPr>
              <w:rPr>
                <w:rFonts w:ascii="Cambria Math" w:hAnsi="Cambria Math"/>
                <w:sz w:val="24"/>
                <w:szCs w:val="24"/>
              </w:rPr>
              <m:t>C</m:t>
            </m:r>
          </m:e>
          <m:sub>
            <m:r>
              <m:rPr>
                <m:sty m:val="p"/>
              </m:rPr>
              <w:rPr>
                <w:rFonts w:ascii="Cambria Math" w:hAnsi="Cambria Math" w:hint="eastAsia"/>
                <w:sz w:val="24"/>
                <w:szCs w:val="24"/>
              </w:rPr>
              <m:t>Ⅲ</m:t>
            </m:r>
          </m:sub>
        </m:sSub>
      </m:oMath>
      <w:r>
        <w:rPr>
          <w:rFonts w:hint="eastAsia"/>
          <w:sz w:val="24"/>
          <w:szCs w:val="24"/>
        </w:rPr>
        <w:t>+</w:t>
      </w:r>
      <m:oMath>
        <m:sSup>
          <m:sSupPr>
            <m:ctrlPr>
              <w:rPr>
                <w:rFonts w:ascii="Cambria Math" w:hAnsi="Cambria Math"/>
                <w:sz w:val="24"/>
                <w:szCs w:val="24"/>
              </w:rPr>
            </m:ctrlPr>
          </m:sSupPr>
          <m:e>
            <m:r>
              <m:rPr>
                <m:sty m:val="p"/>
              </m:rPr>
              <w:rPr>
                <w:rFonts w:ascii="Cambria Math" w:hAnsi="Cambria Math"/>
                <w:sz w:val="24"/>
                <w:szCs w:val="24"/>
              </w:rPr>
              <m:t>Ld</m:t>
            </m:r>
          </m:e>
          <m:sup>
            <m:r>
              <m:rPr>
                <m:sty m:val="p"/>
              </m:rPr>
              <w:rPr>
                <w:rFonts w:ascii="Cambria Math" w:hAnsi="Cambria Math"/>
                <w:sz w:val="24"/>
                <w:szCs w:val="24"/>
              </w:rPr>
              <m:t>'</m:t>
            </m:r>
          </m:sup>
        </m:sSup>
      </m:oMath>
      <w:r>
        <w:rPr>
          <w:rFonts w:hint="eastAsia"/>
          <w:sz w:val="24"/>
          <w:szCs w:val="24"/>
        </w:rPr>
        <w:t>(</w:t>
      </w:r>
      <m:oMath>
        <m:sSub>
          <m:sSubPr>
            <m:ctrlPr>
              <w:rPr>
                <w:rFonts w:ascii="Cambria Math" w:hAnsi="Cambria Math"/>
                <w:sz w:val="24"/>
                <w:szCs w:val="24"/>
              </w:rPr>
            </m:ctrlPr>
          </m:sSubPr>
          <m:e>
            <m:r>
              <m:rPr>
                <m:sty m:val="p"/>
              </m:rPr>
              <w:rPr>
                <w:rFonts w:ascii="Cambria Math" w:hAnsi="Cambria Math"/>
                <w:sz w:val="24"/>
                <w:szCs w:val="24"/>
              </w:rPr>
              <m:t>Fe</m:t>
            </m:r>
          </m:e>
          <m:sub>
            <m:r>
              <m:rPr>
                <m:sty m:val="p"/>
              </m:rPr>
              <w:rPr>
                <w:rFonts w:ascii="Cambria Math" w:hAnsi="Cambria Math"/>
                <w:sz w:val="24"/>
                <w:szCs w:val="24"/>
              </w:rPr>
              <m:t>3</m:t>
            </m:r>
          </m:sub>
        </m:sSub>
        <m:sSub>
          <m:sSubPr>
            <m:ctrlPr>
              <w:rPr>
                <w:rFonts w:ascii="Cambria Math" w:hAnsi="Cambria Math"/>
                <w:sz w:val="24"/>
                <w:szCs w:val="24"/>
              </w:rPr>
            </m:ctrlPr>
          </m:sSubPr>
          <m:e>
            <m:r>
              <m:rPr>
                <m:sty m:val="p"/>
              </m:rPr>
              <w:rPr>
                <w:rFonts w:ascii="Cambria Math" w:hAnsi="Cambria Math"/>
                <w:sz w:val="24"/>
                <w:szCs w:val="24"/>
              </w:rPr>
              <m:t>C</m:t>
            </m:r>
          </m:e>
          <m:sub>
            <m:r>
              <m:rPr>
                <m:sty m:val="p"/>
              </m:rPr>
              <w:rPr>
                <w:rFonts w:ascii="Cambria Math" w:hAnsi="Cambria Math" w:hint="eastAsia"/>
                <w:sz w:val="24"/>
                <w:szCs w:val="24"/>
              </w:rPr>
              <m:t>Ⅲ</m:t>
            </m:r>
          </m:sub>
        </m:sSub>
      </m:oMath>
      <w:r>
        <w:rPr>
          <w:rFonts w:hint="eastAsia"/>
          <w:sz w:val="24"/>
          <w:szCs w:val="24"/>
        </w:rPr>
        <w:t>忽略不计</w:t>
      </w:r>
      <w:r>
        <w:rPr>
          <w:rFonts w:hint="eastAsia"/>
          <w:sz w:val="24"/>
          <w:szCs w:val="24"/>
        </w:rPr>
        <w:t>)</w:t>
      </w:r>
    </w:p>
    <w:p w:rsidR="00DC12A3" w:rsidRDefault="00DC12A3" w:rsidP="00DC12A3">
      <w:pPr>
        <w:ind w:left="360" w:hangingChars="150" w:hanging="360"/>
        <w:rPr>
          <w:sz w:val="24"/>
          <w:szCs w:val="24"/>
        </w:rPr>
      </w:pPr>
      <w:r>
        <w:rPr>
          <w:rFonts w:hint="eastAsia"/>
          <w:sz w:val="24"/>
          <w:szCs w:val="24"/>
        </w:rPr>
        <w:t>（</w:t>
      </w:r>
      <w:r>
        <w:rPr>
          <w:rFonts w:hint="eastAsia"/>
          <w:sz w:val="24"/>
          <w:szCs w:val="24"/>
        </w:rPr>
        <w:t>2</w:t>
      </w:r>
      <w:r>
        <w:rPr>
          <w:rFonts w:hint="eastAsia"/>
          <w:sz w:val="24"/>
          <w:szCs w:val="24"/>
        </w:rPr>
        <w:t>）相组成物：</w:t>
      </w:r>
      <m:oMath>
        <m:r>
          <m:rPr>
            <m:sty m:val="p"/>
          </m:rPr>
          <w:rPr>
            <w:rFonts w:ascii="Cambria Math" w:hAnsi="Cambria Math"/>
            <w:sz w:val="24"/>
            <w:szCs w:val="24"/>
          </w:rPr>
          <m:t>α</m:t>
        </m:r>
        <m:r>
          <m:rPr>
            <m:sty m:val="p"/>
          </m:rPr>
          <w:rPr>
            <w:rFonts w:ascii="Cambria Math" w:eastAsia="MS Mincho" w:hAnsi="Cambria Math" w:cs="MS Mincho"/>
            <w:sz w:val="24"/>
            <w:szCs w:val="24"/>
          </w:rPr>
          <m:t>-Fe</m:t>
        </m:r>
      </m:oMath>
      <w:r>
        <w:rPr>
          <w:rFonts w:hint="eastAsia"/>
          <w:sz w:val="24"/>
          <w:szCs w:val="24"/>
        </w:rPr>
        <w:t>+</w:t>
      </w:r>
      <w:r w:rsidRPr="002048A0">
        <w:rPr>
          <w:rFonts w:hint="eastAsia"/>
          <w:sz w:val="24"/>
          <w:szCs w:val="24"/>
        </w:rPr>
        <w:t xml:space="preserve"> </w:t>
      </w:r>
      <w:r>
        <w:rPr>
          <w:rFonts w:hint="eastAsia"/>
          <w:sz w:val="24"/>
          <w:szCs w:val="24"/>
        </w:rPr>
        <w:t>Fe3C ;</w:t>
      </w:r>
    </w:p>
    <w:p w:rsidR="00DC12A3" w:rsidRDefault="00DC12A3" w:rsidP="00DC12A3">
      <w:pPr>
        <w:ind w:left="360" w:hangingChars="150" w:hanging="360"/>
        <w:rPr>
          <w:sz w:val="24"/>
          <w:szCs w:val="24"/>
        </w:rPr>
      </w:pPr>
      <w:r w:rsidRPr="007E0AFF">
        <w:rPr>
          <w:noProof/>
          <w:sz w:val="24"/>
          <w:szCs w:val="24"/>
        </w:rPr>
        <w:drawing>
          <wp:inline distT="0" distB="0" distL="0" distR="0">
            <wp:extent cx="5274945" cy="3505200"/>
            <wp:effectExtent l="0" t="0" r="1905" b="0"/>
            <wp:docPr id="1" name="图片 1" descr="IMG_20150412_22094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IMG_20150412_220949(1).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274945" cy="3505200"/>
                    </a:xfrm>
                    <a:prstGeom prst="rect">
                      <a:avLst/>
                    </a:prstGeom>
                    <a:noFill/>
                    <a:ln>
                      <a:noFill/>
                    </a:ln>
                  </pic:spPr>
                </pic:pic>
              </a:graphicData>
            </a:graphic>
          </wp:inline>
        </w:drawing>
      </w:r>
    </w:p>
    <w:p w:rsidR="00DC12A3" w:rsidRPr="002048A0" w:rsidRDefault="00DC12A3" w:rsidP="00DC12A3">
      <w:pPr>
        <w:ind w:left="361" w:hangingChars="150" w:hanging="361"/>
        <w:rPr>
          <w:b/>
          <w:sz w:val="24"/>
          <w:szCs w:val="24"/>
        </w:rPr>
      </w:pPr>
    </w:p>
    <w:p w:rsidR="00DC12A3" w:rsidRPr="00EB60C6" w:rsidRDefault="00DC12A3" w:rsidP="00DC12A3">
      <w:pPr>
        <w:ind w:left="361" w:hangingChars="150" w:hanging="361"/>
        <w:rPr>
          <w:b/>
          <w:sz w:val="24"/>
          <w:szCs w:val="24"/>
        </w:rPr>
      </w:pPr>
      <w:r w:rsidRPr="00EB60C6">
        <w:rPr>
          <w:rFonts w:hint="eastAsia"/>
          <w:b/>
          <w:sz w:val="24"/>
          <w:szCs w:val="24"/>
        </w:rPr>
        <w:t>6</w:t>
      </w:r>
      <w:r w:rsidRPr="00EB60C6">
        <w:rPr>
          <w:rFonts w:hint="eastAsia"/>
          <w:b/>
          <w:sz w:val="24"/>
          <w:szCs w:val="24"/>
        </w:rPr>
        <w:t>、现有一批</w:t>
      </w:r>
      <w:r w:rsidRPr="00EB60C6">
        <w:rPr>
          <w:rFonts w:hint="eastAsia"/>
          <w:b/>
          <w:sz w:val="24"/>
          <w:szCs w:val="24"/>
        </w:rPr>
        <w:t>45</w:t>
      </w:r>
      <w:r w:rsidRPr="00EB60C6">
        <w:rPr>
          <w:rFonts w:hint="eastAsia"/>
          <w:b/>
          <w:sz w:val="24"/>
          <w:szCs w:val="24"/>
        </w:rPr>
        <w:t>钢普通车床传动齿轮，其加工工艺路线为锻造——热处理——机械加工——高频淬火——回火。试问，锻后的热处理是什么热处理；并请说明理由和注意事项。（</w:t>
      </w:r>
      <w:r w:rsidRPr="00EB60C6">
        <w:rPr>
          <w:rFonts w:hint="eastAsia"/>
          <w:b/>
          <w:sz w:val="24"/>
          <w:szCs w:val="24"/>
        </w:rPr>
        <w:t>20</w:t>
      </w:r>
      <w:r w:rsidRPr="00EB60C6">
        <w:rPr>
          <w:rFonts w:hint="eastAsia"/>
          <w:b/>
          <w:sz w:val="24"/>
          <w:szCs w:val="24"/>
        </w:rPr>
        <w:t>）</w:t>
      </w:r>
      <w:r>
        <w:rPr>
          <w:rFonts w:hint="eastAsia"/>
          <w:b/>
          <w:sz w:val="24"/>
          <w:szCs w:val="24"/>
        </w:rPr>
        <w:t>（近几年非重点）</w:t>
      </w:r>
    </w:p>
    <w:p w:rsidR="00DC12A3" w:rsidRPr="00EA4F0D" w:rsidRDefault="00DC12A3" w:rsidP="00DC12A3"/>
    <w:p w:rsidR="00DC12A3" w:rsidRPr="00675F23" w:rsidRDefault="00DC12A3" w:rsidP="00DC12A3"/>
    <w:p w:rsidR="00DC12A3" w:rsidRDefault="00DC12A3" w:rsidP="00DC12A3"/>
    <w:p w:rsidR="00DC12A3" w:rsidRPr="007E0AFF" w:rsidRDefault="00DC12A3" w:rsidP="00DC12A3">
      <w:pPr>
        <w:jc w:val="left"/>
        <w:rPr>
          <w:sz w:val="28"/>
          <w:szCs w:val="28"/>
        </w:rPr>
      </w:pPr>
    </w:p>
    <w:p w:rsidR="0076210A" w:rsidRDefault="0076210A"/>
    <w:sectPr w:rsidR="0076210A">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525C" w:rsidRDefault="00B2525C" w:rsidP="00DC12A3">
      <w:r>
        <w:separator/>
      </w:r>
    </w:p>
  </w:endnote>
  <w:endnote w:type="continuationSeparator" w:id="0">
    <w:p w:rsidR="00B2525C" w:rsidRDefault="00B2525C" w:rsidP="00DC12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微软雅黑">
    <w:panose1 w:val="020B0503020204020204"/>
    <w:charset w:val="86"/>
    <w:family w:val="swiss"/>
    <w:pitch w:val="variable"/>
    <w:sig w:usb0="A0000287" w:usb1="28CF3C52" w:usb2="00000016" w:usb3="00000000" w:csb0="0004001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525C" w:rsidRDefault="00B2525C" w:rsidP="00DC12A3">
      <w:r>
        <w:separator/>
      </w:r>
    </w:p>
  </w:footnote>
  <w:footnote w:type="continuationSeparator" w:id="0">
    <w:p w:rsidR="00B2525C" w:rsidRDefault="00B2525C" w:rsidP="00DC12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singleLevel"/>
    <w:tmpl w:val="00000005"/>
    <w:lvl w:ilvl="0">
      <w:start w:val="1"/>
      <w:numFmt w:val="chineseCounting"/>
      <w:suff w:val="nothing"/>
      <w:lvlText w:val="%1、"/>
      <w:lvlJc w:val="left"/>
    </w:lvl>
  </w:abstractNum>
  <w:abstractNum w:abstractNumId="1" w15:restartNumberingAfterBreak="0">
    <w:nsid w:val="00000006"/>
    <w:multiLevelType w:val="singleLevel"/>
    <w:tmpl w:val="00000006"/>
    <w:lvl w:ilvl="0">
      <w:start w:val="5"/>
      <w:numFmt w:val="decimal"/>
      <w:suff w:val="nothing"/>
      <w:lvlText w:val="（%1）"/>
      <w:lvlJc w:val="left"/>
    </w:lvl>
  </w:abstractNum>
  <w:abstractNum w:abstractNumId="2" w15:restartNumberingAfterBreak="0">
    <w:nsid w:val="078B0BD1"/>
    <w:multiLevelType w:val="hybridMultilevel"/>
    <w:tmpl w:val="96E41C86"/>
    <w:lvl w:ilvl="0" w:tplc="01B86BF2">
      <w:start w:val="5"/>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8792BB3"/>
    <w:multiLevelType w:val="hybridMultilevel"/>
    <w:tmpl w:val="9836F21E"/>
    <w:lvl w:ilvl="0" w:tplc="49C67D4E">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9274E35"/>
    <w:multiLevelType w:val="multilevel"/>
    <w:tmpl w:val="2CD661CE"/>
    <w:lvl w:ilvl="0">
      <w:start w:val="1"/>
      <w:numFmt w:val="decimal"/>
      <w:lvlText w:val="%1"/>
      <w:lvlJc w:val="left"/>
      <w:pPr>
        <w:tabs>
          <w:tab w:val="num" w:pos="540"/>
        </w:tabs>
        <w:ind w:left="540" w:hanging="540"/>
      </w:pPr>
      <w:rPr>
        <w:rFonts w:hint="default"/>
      </w:rPr>
    </w:lvl>
    <w:lvl w:ilvl="1">
      <w:start w:val="8"/>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8C15AD2"/>
    <w:multiLevelType w:val="hybridMultilevel"/>
    <w:tmpl w:val="46C8FDE6"/>
    <w:lvl w:ilvl="0" w:tplc="DC3EBA58">
      <w:start w:val="1"/>
      <w:numFmt w:val="decimal"/>
      <w:lvlText w:val="(%1)"/>
      <w:lvlJc w:val="left"/>
      <w:pPr>
        <w:ind w:left="405" w:hanging="405"/>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20BA45DF"/>
    <w:multiLevelType w:val="multilevel"/>
    <w:tmpl w:val="693EC734"/>
    <w:lvl w:ilvl="0">
      <w:start w:val="1"/>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840" w:hanging="420"/>
      </w:pPr>
      <w:rPr>
        <w:rFonts w:ascii="Times New Roman" w:hAnsi="Times New Roman" w:cs="Times New Roman" w:hint="default"/>
      </w:rPr>
    </w:lvl>
    <w:lvl w:ilvl="2">
      <w:start w:val="1"/>
      <w:numFmt w:val="lowerRoman"/>
      <w:lvlText w:val="%3."/>
      <w:lvlJc w:val="right"/>
      <w:pPr>
        <w:ind w:left="1260" w:hanging="420"/>
      </w:pPr>
      <w:rPr>
        <w:rFonts w:ascii="Times New Roman" w:hAnsi="Times New Roman" w:cs="Times New Roman" w:hint="default"/>
      </w:rPr>
    </w:lvl>
    <w:lvl w:ilvl="3">
      <w:start w:val="1"/>
      <w:numFmt w:val="decimal"/>
      <w:lvlText w:val="%4."/>
      <w:lvlJc w:val="left"/>
      <w:pPr>
        <w:ind w:left="1680" w:hanging="420"/>
      </w:pPr>
      <w:rPr>
        <w:rFonts w:ascii="Times New Roman" w:hAnsi="Times New Roman" w:cs="Times New Roman" w:hint="default"/>
      </w:rPr>
    </w:lvl>
    <w:lvl w:ilvl="4">
      <w:start w:val="1"/>
      <w:numFmt w:val="lowerLetter"/>
      <w:lvlText w:val="%5)"/>
      <w:lvlJc w:val="left"/>
      <w:pPr>
        <w:ind w:left="2100" w:hanging="420"/>
      </w:pPr>
      <w:rPr>
        <w:rFonts w:ascii="Times New Roman" w:hAnsi="Times New Roman" w:cs="Times New Roman" w:hint="default"/>
      </w:rPr>
    </w:lvl>
    <w:lvl w:ilvl="5">
      <w:start w:val="1"/>
      <w:numFmt w:val="lowerRoman"/>
      <w:lvlText w:val="%6."/>
      <w:lvlJc w:val="right"/>
      <w:pPr>
        <w:ind w:left="2520" w:hanging="420"/>
      </w:pPr>
      <w:rPr>
        <w:rFonts w:ascii="Times New Roman" w:hAnsi="Times New Roman" w:cs="Times New Roman" w:hint="default"/>
      </w:rPr>
    </w:lvl>
    <w:lvl w:ilvl="6">
      <w:start w:val="1"/>
      <w:numFmt w:val="decimal"/>
      <w:lvlText w:val="%7."/>
      <w:lvlJc w:val="left"/>
      <w:pPr>
        <w:ind w:left="2940" w:hanging="420"/>
      </w:pPr>
      <w:rPr>
        <w:rFonts w:ascii="Times New Roman" w:hAnsi="Times New Roman" w:cs="Times New Roman" w:hint="default"/>
      </w:rPr>
    </w:lvl>
    <w:lvl w:ilvl="7">
      <w:start w:val="1"/>
      <w:numFmt w:val="lowerLetter"/>
      <w:lvlText w:val="%8)"/>
      <w:lvlJc w:val="left"/>
      <w:pPr>
        <w:ind w:left="3360" w:hanging="420"/>
      </w:pPr>
      <w:rPr>
        <w:rFonts w:ascii="Times New Roman" w:hAnsi="Times New Roman" w:cs="Times New Roman" w:hint="default"/>
      </w:rPr>
    </w:lvl>
    <w:lvl w:ilvl="8">
      <w:start w:val="1"/>
      <w:numFmt w:val="lowerRoman"/>
      <w:lvlText w:val="%9."/>
      <w:lvlJc w:val="right"/>
      <w:pPr>
        <w:ind w:left="3780" w:hanging="420"/>
      </w:pPr>
      <w:rPr>
        <w:rFonts w:ascii="Times New Roman" w:hAnsi="Times New Roman" w:cs="Times New Roman" w:hint="default"/>
      </w:rPr>
    </w:lvl>
  </w:abstractNum>
  <w:abstractNum w:abstractNumId="7" w15:restartNumberingAfterBreak="0">
    <w:nsid w:val="23522FED"/>
    <w:multiLevelType w:val="hybridMultilevel"/>
    <w:tmpl w:val="1968EDE0"/>
    <w:lvl w:ilvl="0" w:tplc="365E095A">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2A5A6ECE"/>
    <w:multiLevelType w:val="hybridMultilevel"/>
    <w:tmpl w:val="1870FAB2"/>
    <w:lvl w:ilvl="0" w:tplc="970085F2">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306125E2"/>
    <w:multiLevelType w:val="hybridMultilevel"/>
    <w:tmpl w:val="713A4772"/>
    <w:lvl w:ilvl="0" w:tplc="9CC820DE">
      <w:start w:val="1"/>
      <w:numFmt w:val="japaneseCounting"/>
      <w:lvlText w:val="%1、"/>
      <w:lvlJc w:val="left"/>
      <w:pPr>
        <w:ind w:left="552" w:hanging="552"/>
      </w:pPr>
      <w:rPr>
        <w:rFonts w:hint="default"/>
        <w:sz w:val="2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348A52EC"/>
    <w:multiLevelType w:val="hybridMultilevel"/>
    <w:tmpl w:val="A96051D8"/>
    <w:lvl w:ilvl="0" w:tplc="36687CB4">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44635A9F"/>
    <w:multiLevelType w:val="multilevel"/>
    <w:tmpl w:val="B5CA8C56"/>
    <w:lvl w:ilvl="0">
      <w:start w:val="1"/>
      <w:numFmt w:val="decimal"/>
      <w:lvlText w:val="%1."/>
      <w:lvlJc w:val="left"/>
      <w:pPr>
        <w:ind w:left="360" w:hanging="360"/>
      </w:pPr>
      <w:rPr>
        <w:rFonts w:ascii="Calibri" w:hAnsi="Calibri" w:hint="default"/>
      </w:rPr>
    </w:lvl>
    <w:lvl w:ilvl="1">
      <w:start w:val="1"/>
      <w:numFmt w:val="lowerLetter"/>
      <w:lvlText w:val="%2)"/>
      <w:lvlJc w:val="left"/>
      <w:pPr>
        <w:ind w:left="840" w:hanging="420"/>
      </w:pPr>
      <w:rPr>
        <w:rFonts w:ascii="Times New Roman" w:hAnsi="Times New Roman" w:cs="Times New Roman" w:hint="default"/>
      </w:rPr>
    </w:lvl>
    <w:lvl w:ilvl="2">
      <w:start w:val="1"/>
      <w:numFmt w:val="lowerRoman"/>
      <w:lvlText w:val="%3."/>
      <w:lvlJc w:val="right"/>
      <w:pPr>
        <w:ind w:left="1260" w:hanging="420"/>
      </w:pPr>
      <w:rPr>
        <w:rFonts w:ascii="Times New Roman" w:hAnsi="Times New Roman" w:cs="Times New Roman" w:hint="default"/>
      </w:rPr>
    </w:lvl>
    <w:lvl w:ilvl="3">
      <w:start w:val="1"/>
      <w:numFmt w:val="decimal"/>
      <w:lvlText w:val="%4."/>
      <w:lvlJc w:val="left"/>
      <w:pPr>
        <w:ind w:left="1680" w:hanging="420"/>
      </w:pPr>
      <w:rPr>
        <w:rFonts w:ascii="Times New Roman" w:hAnsi="Times New Roman" w:cs="Times New Roman" w:hint="default"/>
      </w:rPr>
    </w:lvl>
    <w:lvl w:ilvl="4">
      <w:start w:val="1"/>
      <w:numFmt w:val="lowerLetter"/>
      <w:lvlText w:val="%5)"/>
      <w:lvlJc w:val="left"/>
      <w:pPr>
        <w:ind w:left="2100" w:hanging="420"/>
      </w:pPr>
      <w:rPr>
        <w:rFonts w:ascii="Times New Roman" w:hAnsi="Times New Roman" w:cs="Times New Roman" w:hint="default"/>
      </w:rPr>
    </w:lvl>
    <w:lvl w:ilvl="5">
      <w:start w:val="1"/>
      <w:numFmt w:val="lowerRoman"/>
      <w:lvlText w:val="%6."/>
      <w:lvlJc w:val="right"/>
      <w:pPr>
        <w:ind w:left="2520" w:hanging="420"/>
      </w:pPr>
      <w:rPr>
        <w:rFonts w:ascii="Times New Roman" w:hAnsi="Times New Roman" w:cs="Times New Roman" w:hint="default"/>
      </w:rPr>
    </w:lvl>
    <w:lvl w:ilvl="6">
      <w:start w:val="1"/>
      <w:numFmt w:val="decimal"/>
      <w:lvlText w:val="%7."/>
      <w:lvlJc w:val="left"/>
      <w:pPr>
        <w:ind w:left="2940" w:hanging="420"/>
      </w:pPr>
      <w:rPr>
        <w:rFonts w:ascii="Times New Roman" w:hAnsi="Times New Roman" w:cs="Times New Roman" w:hint="default"/>
      </w:rPr>
    </w:lvl>
    <w:lvl w:ilvl="7">
      <w:start w:val="1"/>
      <w:numFmt w:val="lowerLetter"/>
      <w:lvlText w:val="%8)"/>
      <w:lvlJc w:val="left"/>
      <w:pPr>
        <w:ind w:left="3360" w:hanging="420"/>
      </w:pPr>
      <w:rPr>
        <w:rFonts w:ascii="Times New Roman" w:hAnsi="Times New Roman" w:cs="Times New Roman" w:hint="default"/>
      </w:rPr>
    </w:lvl>
    <w:lvl w:ilvl="8">
      <w:start w:val="1"/>
      <w:numFmt w:val="lowerRoman"/>
      <w:lvlText w:val="%9."/>
      <w:lvlJc w:val="right"/>
      <w:pPr>
        <w:ind w:left="3780" w:hanging="420"/>
      </w:pPr>
      <w:rPr>
        <w:rFonts w:ascii="Times New Roman" w:hAnsi="Times New Roman" w:cs="Times New Roman" w:hint="default"/>
      </w:rPr>
    </w:lvl>
  </w:abstractNum>
  <w:abstractNum w:abstractNumId="12" w15:restartNumberingAfterBreak="0">
    <w:nsid w:val="44924D31"/>
    <w:multiLevelType w:val="hybridMultilevel"/>
    <w:tmpl w:val="657CBCFA"/>
    <w:lvl w:ilvl="0" w:tplc="4BC8D0D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4BEB485F"/>
    <w:multiLevelType w:val="hybridMultilevel"/>
    <w:tmpl w:val="5E72A328"/>
    <w:lvl w:ilvl="0" w:tplc="D71A8E6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4F0364E1"/>
    <w:multiLevelType w:val="hybridMultilevel"/>
    <w:tmpl w:val="33B6345C"/>
    <w:lvl w:ilvl="0" w:tplc="26BEC5B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54A02470"/>
    <w:multiLevelType w:val="singleLevel"/>
    <w:tmpl w:val="54A02470"/>
    <w:lvl w:ilvl="0">
      <w:start w:val="2"/>
      <w:numFmt w:val="decimal"/>
      <w:suff w:val="nothing"/>
      <w:lvlText w:val="（%1）"/>
      <w:lvlJc w:val="left"/>
    </w:lvl>
  </w:abstractNum>
  <w:abstractNum w:abstractNumId="16" w15:restartNumberingAfterBreak="0">
    <w:nsid w:val="54A02831"/>
    <w:multiLevelType w:val="singleLevel"/>
    <w:tmpl w:val="54A02831"/>
    <w:lvl w:ilvl="0">
      <w:start w:val="2"/>
      <w:numFmt w:val="decimal"/>
      <w:suff w:val="nothing"/>
      <w:lvlText w:val="（%1）"/>
      <w:lvlJc w:val="left"/>
    </w:lvl>
  </w:abstractNum>
  <w:abstractNum w:abstractNumId="17" w15:restartNumberingAfterBreak="0">
    <w:nsid w:val="54A02955"/>
    <w:multiLevelType w:val="singleLevel"/>
    <w:tmpl w:val="54A02955"/>
    <w:lvl w:ilvl="0">
      <w:start w:val="2"/>
      <w:numFmt w:val="decimal"/>
      <w:suff w:val="nothing"/>
      <w:lvlText w:val="（%1）"/>
      <w:lvlJc w:val="left"/>
    </w:lvl>
  </w:abstractNum>
  <w:abstractNum w:abstractNumId="18" w15:restartNumberingAfterBreak="0">
    <w:nsid w:val="59026363"/>
    <w:multiLevelType w:val="hybridMultilevel"/>
    <w:tmpl w:val="ABE2A9D2"/>
    <w:lvl w:ilvl="0" w:tplc="8D16035E">
      <w:start w:val="5"/>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69274D7A"/>
    <w:multiLevelType w:val="multilevel"/>
    <w:tmpl w:val="115E8E44"/>
    <w:lvl w:ilvl="0">
      <w:start w:val="1"/>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840" w:hanging="420"/>
      </w:pPr>
      <w:rPr>
        <w:rFonts w:ascii="Times New Roman" w:hAnsi="Times New Roman" w:cs="Times New Roman" w:hint="default"/>
      </w:rPr>
    </w:lvl>
    <w:lvl w:ilvl="2">
      <w:start w:val="1"/>
      <w:numFmt w:val="lowerRoman"/>
      <w:lvlText w:val="%3."/>
      <w:lvlJc w:val="right"/>
      <w:pPr>
        <w:ind w:left="1260" w:hanging="420"/>
      </w:pPr>
      <w:rPr>
        <w:rFonts w:ascii="Times New Roman" w:hAnsi="Times New Roman" w:cs="Times New Roman" w:hint="default"/>
      </w:rPr>
    </w:lvl>
    <w:lvl w:ilvl="3">
      <w:start w:val="1"/>
      <w:numFmt w:val="decimal"/>
      <w:lvlText w:val="%4."/>
      <w:lvlJc w:val="left"/>
      <w:pPr>
        <w:ind w:left="1680" w:hanging="420"/>
      </w:pPr>
      <w:rPr>
        <w:rFonts w:ascii="Times New Roman" w:hAnsi="Times New Roman" w:cs="Times New Roman" w:hint="default"/>
      </w:rPr>
    </w:lvl>
    <w:lvl w:ilvl="4">
      <w:start w:val="1"/>
      <w:numFmt w:val="lowerLetter"/>
      <w:lvlText w:val="%5)"/>
      <w:lvlJc w:val="left"/>
      <w:pPr>
        <w:ind w:left="2100" w:hanging="420"/>
      </w:pPr>
      <w:rPr>
        <w:rFonts w:ascii="Times New Roman" w:hAnsi="Times New Roman" w:cs="Times New Roman" w:hint="default"/>
      </w:rPr>
    </w:lvl>
    <w:lvl w:ilvl="5">
      <w:start w:val="1"/>
      <w:numFmt w:val="lowerRoman"/>
      <w:lvlText w:val="%6."/>
      <w:lvlJc w:val="right"/>
      <w:pPr>
        <w:ind w:left="2520" w:hanging="420"/>
      </w:pPr>
      <w:rPr>
        <w:rFonts w:ascii="Times New Roman" w:hAnsi="Times New Roman" w:cs="Times New Roman" w:hint="default"/>
      </w:rPr>
    </w:lvl>
    <w:lvl w:ilvl="6">
      <w:start w:val="1"/>
      <w:numFmt w:val="decimal"/>
      <w:lvlText w:val="%7."/>
      <w:lvlJc w:val="left"/>
      <w:pPr>
        <w:ind w:left="2940" w:hanging="420"/>
      </w:pPr>
      <w:rPr>
        <w:rFonts w:ascii="Times New Roman" w:hAnsi="Times New Roman" w:cs="Times New Roman" w:hint="default"/>
      </w:rPr>
    </w:lvl>
    <w:lvl w:ilvl="7">
      <w:start w:val="1"/>
      <w:numFmt w:val="lowerLetter"/>
      <w:lvlText w:val="%8)"/>
      <w:lvlJc w:val="left"/>
      <w:pPr>
        <w:ind w:left="3360" w:hanging="420"/>
      </w:pPr>
      <w:rPr>
        <w:rFonts w:ascii="Times New Roman" w:hAnsi="Times New Roman" w:cs="Times New Roman" w:hint="default"/>
      </w:rPr>
    </w:lvl>
    <w:lvl w:ilvl="8">
      <w:start w:val="1"/>
      <w:numFmt w:val="lowerRoman"/>
      <w:lvlText w:val="%9."/>
      <w:lvlJc w:val="right"/>
      <w:pPr>
        <w:ind w:left="3780" w:hanging="420"/>
      </w:pPr>
      <w:rPr>
        <w:rFonts w:ascii="Times New Roman" w:hAnsi="Times New Roman" w:cs="Times New Roman" w:hint="default"/>
      </w:rPr>
    </w:lvl>
  </w:abstractNum>
  <w:abstractNum w:abstractNumId="20" w15:restartNumberingAfterBreak="0">
    <w:nsid w:val="6A812755"/>
    <w:multiLevelType w:val="hybridMultilevel"/>
    <w:tmpl w:val="3E80268C"/>
    <w:lvl w:ilvl="0" w:tplc="04A20F82">
      <w:start w:val="3"/>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6B4B72A7"/>
    <w:multiLevelType w:val="hybridMultilevel"/>
    <w:tmpl w:val="2C7AAB6A"/>
    <w:lvl w:ilvl="0" w:tplc="A3E87A74">
      <w:start w:val="7"/>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15:restartNumberingAfterBreak="0">
    <w:nsid w:val="74FD4CC9"/>
    <w:multiLevelType w:val="hybridMultilevel"/>
    <w:tmpl w:val="04BE6812"/>
    <w:lvl w:ilvl="0" w:tplc="A2B4556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5"/>
  </w:num>
  <w:num w:numId="2">
    <w:abstractNumId w:val="16"/>
  </w:num>
  <w:num w:numId="3">
    <w:abstractNumId w:val="17"/>
  </w:num>
  <w:num w:numId="4">
    <w:abstractNumId w:val="4"/>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num>
  <w:num w:numId="9">
    <w:abstractNumId w:val="7"/>
  </w:num>
  <w:num w:numId="10">
    <w:abstractNumId w:val="0"/>
  </w:num>
  <w:num w:numId="11">
    <w:abstractNumId w:val="1"/>
  </w:num>
  <w:num w:numId="12">
    <w:abstractNumId w:val="5"/>
  </w:num>
  <w:num w:numId="13">
    <w:abstractNumId w:val="3"/>
  </w:num>
  <w:num w:numId="14">
    <w:abstractNumId w:val="12"/>
  </w:num>
  <w:num w:numId="15">
    <w:abstractNumId w:val="2"/>
  </w:num>
  <w:num w:numId="16">
    <w:abstractNumId w:val="10"/>
  </w:num>
  <w:num w:numId="17">
    <w:abstractNumId w:val="8"/>
  </w:num>
  <w:num w:numId="18">
    <w:abstractNumId w:val="13"/>
  </w:num>
  <w:num w:numId="19">
    <w:abstractNumId w:val="18"/>
  </w:num>
  <w:num w:numId="20">
    <w:abstractNumId w:val="20"/>
  </w:num>
  <w:num w:numId="21">
    <w:abstractNumId w:val="22"/>
  </w:num>
  <w:num w:numId="22">
    <w:abstractNumId w:val="9"/>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documentProtection w:edit="readOnly" w:enforcement="1" w:cryptProviderType="rsaAES" w:cryptAlgorithmClass="hash" w:cryptAlgorithmType="typeAny" w:cryptAlgorithmSid="14" w:cryptSpinCount="100000" w:hash="w3/RmVm6y4uHPUzuDImy+rm+GworzerO/zWFizZSaS1eCN1RcikFzRv4LGOtFeqrj8CToAubCZAlt/dCBXXRPA==" w:salt="XH879FpKAtR4wCK7aeCoAg=="/>
  <w:defaultTabStop w:val="420"/>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290"/>
    <w:rsid w:val="00153290"/>
    <w:rsid w:val="0076210A"/>
    <w:rsid w:val="00B2525C"/>
    <w:rsid w:val="00C67100"/>
    <w:rsid w:val="00DC12A3"/>
    <w:rsid w:val="00E24022"/>
    <w:rsid w:val="00E53EF0"/>
    <w:rsid w:val="00E75F5B"/>
    <w:rsid w:val="00F771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CA20D6C8-433B-49E0-8516-DBF9FFB26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12A3"/>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DC12A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C12A3"/>
    <w:rPr>
      <w:sz w:val="18"/>
      <w:szCs w:val="18"/>
    </w:rPr>
  </w:style>
  <w:style w:type="paragraph" w:styleId="a4">
    <w:name w:val="footer"/>
    <w:basedOn w:val="a"/>
    <w:link w:val="Char0"/>
    <w:unhideWhenUsed/>
    <w:rsid w:val="00DC12A3"/>
    <w:pPr>
      <w:tabs>
        <w:tab w:val="center" w:pos="4153"/>
        <w:tab w:val="right" w:pos="8306"/>
      </w:tabs>
      <w:snapToGrid w:val="0"/>
      <w:jc w:val="left"/>
    </w:pPr>
    <w:rPr>
      <w:sz w:val="18"/>
      <w:szCs w:val="18"/>
    </w:rPr>
  </w:style>
  <w:style w:type="character" w:customStyle="1" w:styleId="Char0">
    <w:name w:val="页脚 Char"/>
    <w:basedOn w:val="a0"/>
    <w:link w:val="a4"/>
    <w:uiPriority w:val="99"/>
    <w:rsid w:val="00DC12A3"/>
    <w:rPr>
      <w:sz w:val="18"/>
      <w:szCs w:val="18"/>
    </w:rPr>
  </w:style>
  <w:style w:type="paragraph" w:styleId="a5">
    <w:name w:val="List Paragraph"/>
    <w:basedOn w:val="a"/>
    <w:uiPriority w:val="34"/>
    <w:qFormat/>
    <w:rsid w:val="00DC12A3"/>
    <w:pPr>
      <w:ind w:firstLineChars="200" w:firstLine="42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ADMINI~1/AppData/Local/Temp/ksohtml/wpsF396.tmp.png" TargetMode="External"/><Relationship Id="rId26" Type="http://schemas.openxmlformats.org/officeDocument/2006/relationships/oleObject" Target="embeddings/oleObject6.bin"/><Relationship Id="rId39" Type="http://schemas.openxmlformats.org/officeDocument/2006/relationships/image" Target="media/image21.jpeg"/><Relationship Id="rId3" Type="http://schemas.openxmlformats.org/officeDocument/2006/relationships/settings" Target="settings.xml"/><Relationship Id="rId21" Type="http://schemas.openxmlformats.org/officeDocument/2006/relationships/image" Target="media/image8.wmf"/><Relationship Id="rId34" Type="http://schemas.openxmlformats.org/officeDocument/2006/relationships/image" Target="media/image16.jpeg"/><Relationship Id="rId42" Type="http://schemas.openxmlformats.org/officeDocument/2006/relationships/image" Target="media/image24.jpeg"/><Relationship Id="rId47" Type="http://schemas.openxmlformats.org/officeDocument/2006/relationships/image" Target="media/image29.jpeg"/><Relationship Id="rId50" Type="http://schemas.openxmlformats.org/officeDocument/2006/relationships/image" Target="media/image32.jpeg"/><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png"/><Relationship Id="rId25" Type="http://schemas.openxmlformats.org/officeDocument/2006/relationships/image" Target="media/image10.wmf"/><Relationship Id="rId33" Type="http://schemas.openxmlformats.org/officeDocument/2006/relationships/image" Target="media/image15.jpeg"/><Relationship Id="rId38" Type="http://schemas.openxmlformats.org/officeDocument/2006/relationships/image" Target="media/image20.jpeg"/><Relationship Id="rId46" Type="http://schemas.openxmlformats.org/officeDocument/2006/relationships/image" Target="media/image28.jpeg"/><Relationship Id="rId2" Type="http://schemas.openxmlformats.org/officeDocument/2006/relationships/styles" Target="styles.xml"/><Relationship Id="rId16" Type="http://schemas.openxmlformats.org/officeDocument/2006/relationships/image" Target="../../ADMINI~1/AppData/Local/Temp/ksohtml/wpsC238.tmp.png" TargetMode="External"/><Relationship Id="rId20" Type="http://schemas.openxmlformats.org/officeDocument/2006/relationships/image" Target="../../ADMINI~1/AppData/Local/Temp/ksohtml/wps1E0F.tmp.png" TargetMode="External"/><Relationship Id="rId29" Type="http://schemas.openxmlformats.org/officeDocument/2006/relationships/image" Target="media/image12.wmf"/><Relationship Id="rId41"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5.bin"/><Relationship Id="rId32" Type="http://schemas.openxmlformats.org/officeDocument/2006/relationships/image" Target="media/image14.jpeg"/><Relationship Id="rId37" Type="http://schemas.openxmlformats.org/officeDocument/2006/relationships/image" Target="media/image19.jpeg"/><Relationship Id="rId40" Type="http://schemas.openxmlformats.org/officeDocument/2006/relationships/image" Target="media/image22.jpeg"/><Relationship Id="rId45" Type="http://schemas.openxmlformats.org/officeDocument/2006/relationships/image" Target="media/image27.jpeg"/><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9.wmf"/><Relationship Id="rId28" Type="http://schemas.openxmlformats.org/officeDocument/2006/relationships/oleObject" Target="embeddings/oleObject7.bin"/><Relationship Id="rId36" Type="http://schemas.openxmlformats.org/officeDocument/2006/relationships/image" Target="media/image18.jpeg"/><Relationship Id="rId49" Type="http://schemas.openxmlformats.org/officeDocument/2006/relationships/image" Target="media/image31.jpeg"/><Relationship Id="rId10" Type="http://schemas.openxmlformats.org/officeDocument/2006/relationships/oleObject" Target="embeddings/oleObject2.bin"/><Relationship Id="rId19" Type="http://schemas.openxmlformats.org/officeDocument/2006/relationships/image" Target="media/image7.png"/><Relationship Id="rId31" Type="http://schemas.openxmlformats.org/officeDocument/2006/relationships/image" Target="media/image13.jpeg"/><Relationship Id="rId44" Type="http://schemas.openxmlformats.org/officeDocument/2006/relationships/image" Target="media/image26.jpeg"/><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ADMINI~1/AppData/Local/Temp/ksohtml/wps60C7.tmp.png" TargetMode="External"/><Relationship Id="rId22" Type="http://schemas.openxmlformats.org/officeDocument/2006/relationships/oleObject" Target="embeddings/oleObject4.bin"/><Relationship Id="rId27" Type="http://schemas.openxmlformats.org/officeDocument/2006/relationships/image" Target="media/image11.wmf"/><Relationship Id="rId30" Type="http://schemas.openxmlformats.org/officeDocument/2006/relationships/oleObject" Target="embeddings/oleObject8.bin"/><Relationship Id="rId35" Type="http://schemas.openxmlformats.org/officeDocument/2006/relationships/image" Target="media/image17.jpeg"/><Relationship Id="rId43" Type="http://schemas.openxmlformats.org/officeDocument/2006/relationships/image" Target="media/image25.jpeg"/><Relationship Id="rId48" Type="http://schemas.openxmlformats.org/officeDocument/2006/relationships/image" Target="media/image30.png"/><Relationship Id="rId8" Type="http://schemas.openxmlformats.org/officeDocument/2006/relationships/oleObject" Target="embeddings/oleObject1.bin"/><Relationship Id="rId51"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36</Pages>
  <Words>3590</Words>
  <Characters>20463</Characters>
  <Application>Microsoft Office Word</Application>
  <DocSecurity>8</DocSecurity>
  <Lines>170</Lines>
  <Paragraphs>48</Paragraphs>
  <ScaleCrop>false</ScaleCrop>
  <Company/>
  <LinksUpToDate>false</LinksUpToDate>
  <CharactersWithSpaces>24005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stone small</dc:creator>
  <cp:keywords/>
  <dc:description/>
  <cp:lastModifiedBy>stone small</cp:lastModifiedBy>
  <cp:revision>6</cp:revision>
  <dcterms:created xsi:type="dcterms:W3CDTF">2015-09-04T13:25:00Z</dcterms:created>
  <dcterms:modified xsi:type="dcterms:W3CDTF">2015-09-04T13:49:00Z</dcterms:modified>
  <cp:contentStatus>最终状态</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