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45D" w:rsidRDefault="00C4745D" w:rsidP="00C4745D">
      <w:pPr>
        <w:pStyle w:val="2"/>
        <w:jc w:val="center"/>
      </w:pPr>
      <w:r>
        <w:t>《金属学》复习大纲</w:t>
      </w:r>
    </w:p>
    <w:p w:rsidR="00C4745D" w:rsidRDefault="00C4745D" w:rsidP="00C4745D">
      <w:pPr>
        <w:spacing w:line="384" w:lineRule="atLeast"/>
        <w:jc w:val="center"/>
        <w:rPr>
          <w:szCs w:val="21"/>
        </w:rPr>
      </w:pPr>
      <w:r>
        <w:rPr>
          <w:szCs w:val="21"/>
        </w:rPr>
        <w:t>（适用专业：材料加工工程、材料学、材料科学与工程、材料物理与化学）</w:t>
      </w:r>
      <w:r>
        <w:rPr>
          <w:szCs w:val="21"/>
        </w:rPr>
        <w:br/>
      </w:r>
      <w:r>
        <w:rPr>
          <w:szCs w:val="21"/>
        </w:rPr>
        <w:t>一、金属与合金的晶体结构</w:t>
      </w:r>
      <w:r>
        <w:rPr>
          <w:szCs w:val="21"/>
        </w:rPr>
        <w:br/>
        <w:t xml:space="preserve">1.    </w:t>
      </w:r>
      <w:r>
        <w:rPr>
          <w:szCs w:val="21"/>
        </w:rPr>
        <w:t>原子间的键合</w:t>
      </w:r>
      <w:r>
        <w:rPr>
          <w:szCs w:val="21"/>
        </w:rPr>
        <w:br/>
        <w:t>1)</w:t>
      </w:r>
      <w:r>
        <w:rPr>
          <w:szCs w:val="21"/>
        </w:rPr>
        <w:t>金属键</w:t>
      </w:r>
      <w:r>
        <w:rPr>
          <w:szCs w:val="21"/>
        </w:rPr>
        <w:t>, 2)</w:t>
      </w:r>
      <w:r>
        <w:rPr>
          <w:szCs w:val="21"/>
        </w:rPr>
        <w:t>离子键</w:t>
      </w:r>
      <w:r>
        <w:rPr>
          <w:szCs w:val="21"/>
        </w:rPr>
        <w:t>, 3)</w:t>
      </w:r>
      <w:r>
        <w:rPr>
          <w:szCs w:val="21"/>
        </w:rPr>
        <w:t>共价键</w:t>
      </w:r>
      <w:r>
        <w:rPr>
          <w:szCs w:val="21"/>
        </w:rPr>
        <w:br/>
        <w:t>2</w:t>
      </w:r>
      <w:r>
        <w:rPr>
          <w:szCs w:val="21"/>
        </w:rPr>
        <w:t>．晶体学基础</w:t>
      </w:r>
      <w:r>
        <w:rPr>
          <w:szCs w:val="21"/>
        </w:rPr>
        <w:br/>
        <w:t>1</w:t>
      </w:r>
      <w:r>
        <w:rPr>
          <w:szCs w:val="21"/>
        </w:rPr>
        <w:t>）空间点阵，</w:t>
      </w:r>
      <w:r>
        <w:rPr>
          <w:szCs w:val="21"/>
        </w:rPr>
        <w:t xml:space="preserve"> 2</w:t>
      </w:r>
      <w:r>
        <w:rPr>
          <w:szCs w:val="21"/>
        </w:rPr>
        <w:t>）晶系及布喇菲点阵，</w:t>
      </w:r>
      <w:r>
        <w:rPr>
          <w:szCs w:val="21"/>
        </w:rPr>
        <w:t xml:space="preserve"> 3</w:t>
      </w:r>
      <w:r>
        <w:rPr>
          <w:szCs w:val="21"/>
        </w:rPr>
        <w:t>）晶向指数与晶面指数</w:t>
      </w:r>
      <w:r>
        <w:rPr>
          <w:szCs w:val="21"/>
        </w:rPr>
        <w:br/>
        <w:t>3</w:t>
      </w:r>
      <w:r>
        <w:rPr>
          <w:szCs w:val="21"/>
        </w:rPr>
        <w:t>．金属的晶体结构</w:t>
      </w:r>
      <w:r>
        <w:rPr>
          <w:szCs w:val="21"/>
        </w:rPr>
        <w:br/>
        <w:t>1</w:t>
      </w:r>
      <w:r>
        <w:rPr>
          <w:szCs w:val="21"/>
        </w:rPr>
        <w:t>）典型的金属晶体结构，</w:t>
      </w:r>
      <w:r>
        <w:rPr>
          <w:szCs w:val="21"/>
        </w:rPr>
        <w:t>2</w:t>
      </w:r>
      <w:r>
        <w:rPr>
          <w:szCs w:val="21"/>
        </w:rPr>
        <w:t>）原子的堆垛方式，</w:t>
      </w:r>
      <w:r>
        <w:rPr>
          <w:szCs w:val="21"/>
        </w:rPr>
        <w:t>3</w:t>
      </w:r>
      <w:r>
        <w:rPr>
          <w:szCs w:val="21"/>
        </w:rPr>
        <w:t>）晶体结构中的间隙，</w:t>
      </w:r>
      <w:r>
        <w:rPr>
          <w:szCs w:val="21"/>
        </w:rPr>
        <w:br/>
        <w:t>4</w:t>
      </w:r>
      <w:r>
        <w:rPr>
          <w:szCs w:val="21"/>
        </w:rPr>
        <w:t>）晶体缺陷</w:t>
      </w:r>
      <w:r>
        <w:rPr>
          <w:szCs w:val="21"/>
        </w:rPr>
        <w:br/>
        <w:t>4</w:t>
      </w:r>
      <w:r>
        <w:rPr>
          <w:szCs w:val="21"/>
        </w:rPr>
        <w:t>．合金相结构</w:t>
      </w:r>
      <w:r>
        <w:rPr>
          <w:szCs w:val="21"/>
        </w:rPr>
        <w:br/>
        <w:t>1</w:t>
      </w:r>
      <w:r>
        <w:rPr>
          <w:szCs w:val="21"/>
        </w:rPr>
        <w:t>）置换固溶体，</w:t>
      </w:r>
      <w:r>
        <w:rPr>
          <w:szCs w:val="21"/>
        </w:rPr>
        <w:t>2</w:t>
      </w:r>
      <w:r>
        <w:rPr>
          <w:szCs w:val="21"/>
        </w:rPr>
        <w:t>）间隙固溶体，</w:t>
      </w:r>
      <w:r>
        <w:rPr>
          <w:szCs w:val="21"/>
        </w:rPr>
        <w:t>3</w:t>
      </w:r>
      <w:r>
        <w:rPr>
          <w:szCs w:val="21"/>
        </w:rPr>
        <w:t>）影响固溶体溶解度的主要因素</w:t>
      </w:r>
      <w:r>
        <w:rPr>
          <w:szCs w:val="21"/>
        </w:rPr>
        <w:br/>
        <w:t>4</w:t>
      </w:r>
      <w:r>
        <w:rPr>
          <w:szCs w:val="21"/>
        </w:rPr>
        <w:t>）中间相</w:t>
      </w:r>
      <w:r>
        <w:rPr>
          <w:szCs w:val="21"/>
        </w:rPr>
        <w:br/>
        <w:t>5</w:t>
      </w:r>
      <w:r>
        <w:rPr>
          <w:szCs w:val="21"/>
        </w:rPr>
        <w:t>．晶体缺陷</w:t>
      </w:r>
      <w:r>
        <w:rPr>
          <w:szCs w:val="21"/>
        </w:rPr>
        <w:br/>
        <w:t>1</w:t>
      </w:r>
      <w:r>
        <w:rPr>
          <w:szCs w:val="21"/>
        </w:rPr>
        <w:t>）点缺陷</w:t>
      </w:r>
      <w:r>
        <w:rPr>
          <w:szCs w:val="21"/>
        </w:rPr>
        <w:t>, 2)</w:t>
      </w:r>
      <w:r>
        <w:rPr>
          <w:szCs w:val="21"/>
        </w:rPr>
        <w:t>晶体缺陷的基本类型和特征</w:t>
      </w:r>
      <w:r>
        <w:rPr>
          <w:szCs w:val="21"/>
        </w:rPr>
        <w:t>, 3)</w:t>
      </w:r>
      <w:r>
        <w:rPr>
          <w:szCs w:val="21"/>
        </w:rPr>
        <w:t>面缺陷</w:t>
      </w:r>
      <w:r>
        <w:rPr>
          <w:szCs w:val="21"/>
        </w:rPr>
        <w:br/>
      </w:r>
      <w:r>
        <w:rPr>
          <w:szCs w:val="21"/>
        </w:rPr>
        <w:t>二、金属与合金的凝固</w:t>
      </w:r>
      <w:r>
        <w:rPr>
          <w:szCs w:val="21"/>
        </w:rPr>
        <w:br/>
        <w:t>1</w:t>
      </w:r>
      <w:r>
        <w:rPr>
          <w:szCs w:val="21"/>
        </w:rPr>
        <w:t>．金属凝固的热力学条件</w:t>
      </w:r>
      <w:r>
        <w:rPr>
          <w:szCs w:val="21"/>
        </w:rPr>
        <w:br/>
        <w:t>2</w:t>
      </w:r>
      <w:r>
        <w:rPr>
          <w:szCs w:val="21"/>
        </w:rPr>
        <w:t>．形核</w:t>
      </w:r>
      <w:r>
        <w:rPr>
          <w:szCs w:val="21"/>
        </w:rPr>
        <w:br/>
        <w:t>1</w:t>
      </w:r>
      <w:r>
        <w:rPr>
          <w:szCs w:val="21"/>
        </w:rPr>
        <w:t>）均匀形核，</w:t>
      </w:r>
      <w:r>
        <w:rPr>
          <w:szCs w:val="21"/>
        </w:rPr>
        <w:t>2</w:t>
      </w:r>
      <w:r>
        <w:rPr>
          <w:szCs w:val="21"/>
        </w:rPr>
        <w:t>）非均匀形核</w:t>
      </w:r>
      <w:r>
        <w:rPr>
          <w:szCs w:val="21"/>
        </w:rPr>
        <w:br/>
        <w:t>3</w:t>
      </w:r>
      <w:r>
        <w:rPr>
          <w:szCs w:val="21"/>
        </w:rPr>
        <w:t>．晶体生长</w:t>
      </w:r>
      <w:r>
        <w:rPr>
          <w:szCs w:val="21"/>
        </w:rPr>
        <w:br/>
        <w:t>1</w:t>
      </w:r>
      <w:r>
        <w:rPr>
          <w:szCs w:val="21"/>
        </w:rPr>
        <w:t>）液</w:t>
      </w:r>
      <w:r>
        <w:rPr>
          <w:szCs w:val="21"/>
        </w:rPr>
        <w:t>-</w:t>
      </w:r>
      <w:r>
        <w:rPr>
          <w:szCs w:val="21"/>
        </w:rPr>
        <w:t>固界面的微观结构，</w:t>
      </w:r>
      <w:r>
        <w:rPr>
          <w:szCs w:val="21"/>
        </w:rPr>
        <w:t>2</w:t>
      </w:r>
      <w:r>
        <w:rPr>
          <w:szCs w:val="21"/>
        </w:rPr>
        <w:t>）金属与合金凝固时的生长形态，</w:t>
      </w:r>
      <w:r>
        <w:rPr>
          <w:szCs w:val="21"/>
        </w:rPr>
        <w:t>3</w:t>
      </w:r>
      <w:r>
        <w:rPr>
          <w:szCs w:val="21"/>
        </w:rPr>
        <w:t>）成分过冷</w:t>
      </w:r>
      <w:r>
        <w:rPr>
          <w:szCs w:val="21"/>
        </w:rPr>
        <w:br/>
        <w:t>4</w:t>
      </w:r>
      <w:r>
        <w:rPr>
          <w:szCs w:val="21"/>
        </w:rPr>
        <w:t>．凝固宏观组织与缺陷</w:t>
      </w:r>
      <w:r>
        <w:rPr>
          <w:szCs w:val="21"/>
        </w:rPr>
        <w:br/>
      </w:r>
      <w:r>
        <w:rPr>
          <w:szCs w:val="21"/>
        </w:rPr>
        <w:t>三、金属与合金中的扩散</w:t>
      </w:r>
      <w:r>
        <w:rPr>
          <w:szCs w:val="21"/>
        </w:rPr>
        <w:br/>
        <w:t>1</w:t>
      </w:r>
      <w:r>
        <w:rPr>
          <w:szCs w:val="21"/>
        </w:rPr>
        <w:t>．扩散机制</w:t>
      </w:r>
      <w:r>
        <w:rPr>
          <w:szCs w:val="21"/>
        </w:rPr>
        <w:br/>
        <w:t>2</w:t>
      </w:r>
      <w:r>
        <w:rPr>
          <w:szCs w:val="21"/>
        </w:rPr>
        <w:t>．扩散第一定律</w:t>
      </w:r>
      <w:r>
        <w:rPr>
          <w:szCs w:val="21"/>
        </w:rPr>
        <w:br/>
        <w:t>3</w:t>
      </w:r>
      <w:r>
        <w:rPr>
          <w:szCs w:val="21"/>
        </w:rPr>
        <w:t>．扩散第二定律</w:t>
      </w:r>
      <w:r>
        <w:rPr>
          <w:szCs w:val="21"/>
        </w:rPr>
        <w:br/>
        <w:t>4</w:t>
      </w:r>
      <w:r>
        <w:rPr>
          <w:szCs w:val="21"/>
        </w:rPr>
        <w:t>．影响扩散的主要因素</w:t>
      </w:r>
      <w:r>
        <w:rPr>
          <w:szCs w:val="21"/>
        </w:rPr>
        <w:br/>
      </w:r>
      <w:r>
        <w:rPr>
          <w:szCs w:val="21"/>
        </w:rPr>
        <w:t>四、二元相图</w:t>
      </w:r>
      <w:r>
        <w:rPr>
          <w:szCs w:val="21"/>
        </w:rPr>
        <w:br/>
        <w:t>1</w:t>
      </w:r>
      <w:r>
        <w:rPr>
          <w:szCs w:val="21"/>
        </w:rPr>
        <w:t>．合金的相平衡条件</w:t>
      </w:r>
      <w:r>
        <w:rPr>
          <w:szCs w:val="21"/>
        </w:rPr>
        <w:br/>
        <w:t>2</w:t>
      </w:r>
      <w:r>
        <w:rPr>
          <w:szCs w:val="21"/>
        </w:rPr>
        <w:t>．相律</w:t>
      </w:r>
      <w:r>
        <w:rPr>
          <w:szCs w:val="21"/>
        </w:rPr>
        <w:br/>
        <w:t>3</w:t>
      </w:r>
      <w:r>
        <w:rPr>
          <w:szCs w:val="21"/>
        </w:rPr>
        <w:t>．相图的热力学基础</w:t>
      </w:r>
      <w:r>
        <w:rPr>
          <w:szCs w:val="21"/>
        </w:rPr>
        <w:br/>
        <w:t>4</w:t>
      </w:r>
      <w:r>
        <w:rPr>
          <w:szCs w:val="21"/>
        </w:rPr>
        <w:t>．二元相图的类型与分析</w:t>
      </w:r>
      <w:r>
        <w:rPr>
          <w:szCs w:val="21"/>
        </w:rPr>
        <w:br/>
      </w:r>
      <w:r>
        <w:rPr>
          <w:szCs w:val="21"/>
        </w:rPr>
        <w:t>五、金属与合金的塑性变形</w:t>
      </w:r>
      <w:r>
        <w:rPr>
          <w:szCs w:val="21"/>
        </w:rPr>
        <w:br/>
        <w:t>1</w:t>
      </w:r>
      <w:r>
        <w:rPr>
          <w:szCs w:val="21"/>
        </w:rPr>
        <w:t>．单晶体的塑性变形</w:t>
      </w:r>
      <w:r>
        <w:rPr>
          <w:szCs w:val="21"/>
        </w:rPr>
        <w:br/>
        <w:t>1</w:t>
      </w:r>
      <w:r>
        <w:rPr>
          <w:szCs w:val="21"/>
        </w:rPr>
        <w:t>）滑移，</w:t>
      </w:r>
      <w:r>
        <w:rPr>
          <w:szCs w:val="21"/>
        </w:rPr>
        <w:t>2</w:t>
      </w:r>
      <w:r>
        <w:rPr>
          <w:szCs w:val="21"/>
        </w:rPr>
        <w:t>）临界分切应力</w:t>
      </w:r>
      <w:r>
        <w:rPr>
          <w:szCs w:val="21"/>
        </w:rPr>
        <w:t>,3</w:t>
      </w:r>
      <w:r>
        <w:rPr>
          <w:szCs w:val="21"/>
        </w:rPr>
        <w:t>）孪生，</w:t>
      </w:r>
      <w:r>
        <w:rPr>
          <w:szCs w:val="21"/>
        </w:rPr>
        <w:t>4</w:t>
      </w:r>
      <w:r>
        <w:rPr>
          <w:szCs w:val="21"/>
        </w:rPr>
        <w:t>）纽折</w:t>
      </w:r>
      <w:r>
        <w:rPr>
          <w:szCs w:val="21"/>
        </w:rPr>
        <w:br/>
      </w:r>
      <w:r>
        <w:rPr>
          <w:szCs w:val="21"/>
        </w:rPr>
        <w:lastRenderedPageBreak/>
        <w:t>2</w:t>
      </w:r>
      <w:r>
        <w:rPr>
          <w:szCs w:val="21"/>
        </w:rPr>
        <w:t>．多晶体的塑性变形</w:t>
      </w:r>
      <w:r>
        <w:rPr>
          <w:szCs w:val="21"/>
        </w:rPr>
        <w:br/>
        <w:t>1</w:t>
      </w:r>
      <w:r>
        <w:rPr>
          <w:szCs w:val="21"/>
        </w:rPr>
        <w:t>）多晶体塑性变形的特点，</w:t>
      </w:r>
      <w:r>
        <w:rPr>
          <w:szCs w:val="21"/>
        </w:rPr>
        <w:t>2</w:t>
      </w:r>
      <w:r>
        <w:rPr>
          <w:szCs w:val="21"/>
        </w:rPr>
        <w:t>）晶界的影响，</w:t>
      </w:r>
      <w:r>
        <w:rPr>
          <w:szCs w:val="21"/>
        </w:rPr>
        <w:br/>
        <w:t>3.</w:t>
      </w:r>
      <w:r>
        <w:rPr>
          <w:szCs w:val="21"/>
        </w:rPr>
        <w:t>塑性变形对组织与性能的影响</w:t>
      </w:r>
      <w:r>
        <w:rPr>
          <w:szCs w:val="21"/>
        </w:rPr>
        <w:br/>
        <w:t>1</w:t>
      </w:r>
      <w:r>
        <w:rPr>
          <w:szCs w:val="21"/>
        </w:rPr>
        <w:t>）屈服现象</w:t>
      </w:r>
      <w:r>
        <w:rPr>
          <w:szCs w:val="21"/>
        </w:rPr>
        <w:t>,2)</w:t>
      </w:r>
      <w:r>
        <w:rPr>
          <w:szCs w:val="21"/>
        </w:rPr>
        <w:t>应力</w:t>
      </w:r>
      <w:r>
        <w:rPr>
          <w:szCs w:val="21"/>
        </w:rPr>
        <w:t>-</w:t>
      </w:r>
      <w:r>
        <w:rPr>
          <w:szCs w:val="21"/>
        </w:rPr>
        <w:t>应变曲线及加工硬化现象</w:t>
      </w:r>
      <w:r>
        <w:rPr>
          <w:szCs w:val="21"/>
        </w:rPr>
        <w:t>,3)</w:t>
      </w:r>
      <w:r>
        <w:rPr>
          <w:szCs w:val="21"/>
        </w:rPr>
        <w:t>形变织构等</w:t>
      </w:r>
      <w:r>
        <w:rPr>
          <w:szCs w:val="21"/>
        </w:rPr>
        <w:br/>
      </w:r>
      <w:r>
        <w:rPr>
          <w:szCs w:val="21"/>
        </w:rPr>
        <w:t>六、回复和再结晶</w:t>
      </w:r>
      <w:r>
        <w:rPr>
          <w:szCs w:val="21"/>
        </w:rPr>
        <w:br/>
        <w:t>1</w:t>
      </w:r>
      <w:r>
        <w:rPr>
          <w:szCs w:val="21"/>
        </w:rPr>
        <w:t>．回复和再结晶的基本概念</w:t>
      </w:r>
      <w:r>
        <w:rPr>
          <w:szCs w:val="21"/>
        </w:rPr>
        <w:br/>
        <w:t>2</w:t>
      </w:r>
      <w:r>
        <w:rPr>
          <w:szCs w:val="21"/>
        </w:rPr>
        <w:t>．冷变形金属在加热过程中的组织与性能变化</w:t>
      </w:r>
      <w:r>
        <w:rPr>
          <w:szCs w:val="21"/>
        </w:rPr>
        <w:br/>
        <w:t>3</w:t>
      </w:r>
      <w:r>
        <w:rPr>
          <w:szCs w:val="21"/>
        </w:rPr>
        <w:t>．再结晶动力学</w:t>
      </w:r>
      <w:r>
        <w:rPr>
          <w:szCs w:val="21"/>
        </w:rPr>
        <w:br/>
        <w:t>4</w:t>
      </w:r>
      <w:r>
        <w:rPr>
          <w:szCs w:val="21"/>
        </w:rPr>
        <w:t>．影响再结晶的主要因素</w:t>
      </w:r>
      <w:r>
        <w:rPr>
          <w:szCs w:val="21"/>
        </w:rPr>
        <w:br/>
        <w:t>5</w:t>
      </w:r>
      <w:r>
        <w:rPr>
          <w:szCs w:val="21"/>
        </w:rPr>
        <w:t>．晶粒正常长大和二次再结晶</w:t>
      </w:r>
      <w:r>
        <w:rPr>
          <w:szCs w:val="21"/>
        </w:rPr>
        <w:br/>
      </w:r>
      <w:r>
        <w:rPr>
          <w:szCs w:val="21"/>
        </w:rPr>
        <w:t>七、铁碳相图与铁碳合金</w:t>
      </w:r>
      <w:r>
        <w:rPr>
          <w:szCs w:val="21"/>
        </w:rPr>
        <w:br/>
        <w:t>1</w:t>
      </w:r>
      <w:r>
        <w:rPr>
          <w:szCs w:val="21"/>
        </w:rPr>
        <w:t>．铁碳相图</w:t>
      </w:r>
      <w:r>
        <w:rPr>
          <w:szCs w:val="21"/>
        </w:rPr>
        <w:br/>
        <w:t>2</w:t>
      </w:r>
      <w:r>
        <w:rPr>
          <w:szCs w:val="21"/>
        </w:rPr>
        <w:t>．铁碳合金</w:t>
      </w:r>
      <w:r>
        <w:rPr>
          <w:szCs w:val="21"/>
        </w:rPr>
        <w:br/>
        <w:t>3</w:t>
      </w:r>
      <w:r>
        <w:rPr>
          <w:szCs w:val="21"/>
        </w:rPr>
        <w:t>．铁碳合金在缓慢冷却时组织转变</w:t>
      </w:r>
      <w:r>
        <w:rPr>
          <w:szCs w:val="21"/>
        </w:rPr>
        <w:br/>
      </w:r>
      <w:r>
        <w:rPr>
          <w:szCs w:val="21"/>
        </w:rPr>
        <w:t>八、固态相变</w:t>
      </w:r>
      <w:r>
        <w:rPr>
          <w:szCs w:val="21"/>
        </w:rPr>
        <w:br/>
        <w:t>1</w:t>
      </w:r>
      <w:r>
        <w:rPr>
          <w:szCs w:val="21"/>
        </w:rPr>
        <w:t>．固态相变的基本特点</w:t>
      </w:r>
      <w:r>
        <w:rPr>
          <w:szCs w:val="21"/>
        </w:rPr>
        <w:br/>
        <w:t>2</w:t>
      </w:r>
      <w:r>
        <w:rPr>
          <w:szCs w:val="21"/>
        </w:rPr>
        <w:t>．固态相变的分类</w:t>
      </w:r>
      <w:r>
        <w:rPr>
          <w:szCs w:val="21"/>
        </w:rPr>
        <w:br/>
        <w:t>3</w:t>
      </w:r>
      <w:r>
        <w:rPr>
          <w:szCs w:val="21"/>
        </w:rPr>
        <w:t>．扩散型相变</w:t>
      </w:r>
      <w:r>
        <w:rPr>
          <w:szCs w:val="21"/>
        </w:rPr>
        <w:t>     </w:t>
      </w:r>
      <w:r>
        <w:rPr>
          <w:szCs w:val="21"/>
        </w:rPr>
        <w:br/>
        <w:t>   1</w:t>
      </w:r>
      <w:r>
        <w:rPr>
          <w:szCs w:val="21"/>
        </w:rPr>
        <w:t>）合金脱溶，</w:t>
      </w:r>
      <w:r>
        <w:rPr>
          <w:szCs w:val="21"/>
        </w:rPr>
        <w:t>2</w:t>
      </w:r>
      <w:r>
        <w:rPr>
          <w:szCs w:val="21"/>
        </w:rPr>
        <w:t>）共析转变，</w:t>
      </w:r>
      <w:r>
        <w:rPr>
          <w:szCs w:val="21"/>
        </w:rPr>
        <w:t>3</w:t>
      </w:r>
      <w:r>
        <w:rPr>
          <w:szCs w:val="21"/>
        </w:rPr>
        <w:t>）调幅分解</w:t>
      </w:r>
      <w:r>
        <w:rPr>
          <w:szCs w:val="21"/>
        </w:rPr>
        <w:br/>
        <w:t>4</w:t>
      </w:r>
      <w:r>
        <w:rPr>
          <w:szCs w:val="21"/>
        </w:rPr>
        <w:t>．非扩散型相变</w:t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br/>
      </w:r>
      <w:r>
        <w:rPr>
          <w:szCs w:val="21"/>
        </w:rPr>
        <w:t>参考书：</w:t>
      </w:r>
      <w:r>
        <w:rPr>
          <w:szCs w:val="21"/>
        </w:rPr>
        <w:br/>
      </w:r>
      <w:r>
        <w:rPr>
          <w:szCs w:val="21"/>
        </w:rPr>
        <w:br/>
        <w:t>1.</w:t>
      </w:r>
      <w:r>
        <w:rPr>
          <w:szCs w:val="21"/>
        </w:rPr>
        <w:t>金属学（修订版）</w:t>
      </w:r>
      <w:r>
        <w:rPr>
          <w:szCs w:val="21"/>
        </w:rPr>
        <w:t xml:space="preserve">, </w:t>
      </w:r>
      <w:r>
        <w:rPr>
          <w:szCs w:val="21"/>
        </w:rPr>
        <w:t>宋维锡</w:t>
      </w:r>
      <w:r>
        <w:rPr>
          <w:szCs w:val="21"/>
        </w:rPr>
        <w:t xml:space="preserve"> </w:t>
      </w:r>
      <w:r>
        <w:rPr>
          <w:szCs w:val="21"/>
        </w:rPr>
        <w:t>主编</w:t>
      </w:r>
      <w:r>
        <w:rPr>
          <w:szCs w:val="21"/>
        </w:rPr>
        <w:t xml:space="preserve">, </w:t>
      </w:r>
      <w:r>
        <w:rPr>
          <w:szCs w:val="21"/>
        </w:rPr>
        <w:t>冶金工业出版社，</w:t>
      </w:r>
      <w:r>
        <w:rPr>
          <w:szCs w:val="21"/>
        </w:rPr>
        <w:t>1998</w:t>
      </w:r>
      <w:r>
        <w:rPr>
          <w:szCs w:val="21"/>
        </w:rPr>
        <w:t>；</w:t>
      </w:r>
      <w:r>
        <w:rPr>
          <w:szCs w:val="21"/>
        </w:rPr>
        <w:br/>
      </w:r>
      <w:r>
        <w:rPr>
          <w:szCs w:val="21"/>
        </w:rPr>
        <w:br/>
        <w:t>2.</w:t>
      </w:r>
      <w:r>
        <w:rPr>
          <w:szCs w:val="21"/>
        </w:rPr>
        <w:t>材料科学基础</w:t>
      </w:r>
      <w:r>
        <w:rPr>
          <w:szCs w:val="21"/>
        </w:rPr>
        <w:t xml:space="preserve">, </w:t>
      </w:r>
      <w:r>
        <w:rPr>
          <w:szCs w:val="21"/>
        </w:rPr>
        <w:t>余永宁</w:t>
      </w:r>
      <w:r>
        <w:rPr>
          <w:szCs w:val="21"/>
        </w:rPr>
        <w:t xml:space="preserve"> </w:t>
      </w:r>
      <w:r>
        <w:rPr>
          <w:szCs w:val="21"/>
        </w:rPr>
        <w:t>主编</w:t>
      </w:r>
      <w:r>
        <w:rPr>
          <w:szCs w:val="21"/>
        </w:rPr>
        <w:t xml:space="preserve">, </w:t>
      </w:r>
      <w:r>
        <w:rPr>
          <w:szCs w:val="21"/>
        </w:rPr>
        <w:t>高等教育出出版社，</w:t>
      </w:r>
      <w:r>
        <w:rPr>
          <w:szCs w:val="21"/>
        </w:rPr>
        <w:t>2006</w:t>
      </w:r>
      <w:r>
        <w:rPr>
          <w:szCs w:val="21"/>
        </w:rPr>
        <w:t>；</w:t>
      </w:r>
      <w:r>
        <w:rPr>
          <w:szCs w:val="21"/>
        </w:rPr>
        <w:br/>
      </w:r>
      <w:r>
        <w:rPr>
          <w:szCs w:val="21"/>
        </w:rPr>
        <w:br/>
        <w:t>3.</w:t>
      </w:r>
      <w:r>
        <w:rPr>
          <w:szCs w:val="21"/>
        </w:rPr>
        <w:t>材料科学基础（第二版）</w:t>
      </w:r>
      <w:r>
        <w:rPr>
          <w:szCs w:val="21"/>
        </w:rPr>
        <w:t xml:space="preserve">, </w:t>
      </w:r>
      <w:r>
        <w:rPr>
          <w:szCs w:val="21"/>
        </w:rPr>
        <w:t>胡赓祥等</w:t>
      </w:r>
      <w:r>
        <w:rPr>
          <w:szCs w:val="21"/>
        </w:rPr>
        <w:t xml:space="preserve"> </w:t>
      </w:r>
      <w:r>
        <w:rPr>
          <w:szCs w:val="21"/>
        </w:rPr>
        <w:t>主编</w:t>
      </w:r>
      <w:r>
        <w:rPr>
          <w:szCs w:val="21"/>
        </w:rPr>
        <w:t xml:space="preserve">, </w:t>
      </w:r>
      <w:r>
        <w:rPr>
          <w:szCs w:val="21"/>
        </w:rPr>
        <w:t>高等教育出出版社，</w:t>
      </w:r>
      <w:r>
        <w:rPr>
          <w:szCs w:val="21"/>
        </w:rPr>
        <w:t>2006</w:t>
      </w:r>
      <w:r>
        <w:rPr>
          <w:szCs w:val="21"/>
        </w:rPr>
        <w:t>；</w:t>
      </w:r>
      <w:r>
        <w:rPr>
          <w:szCs w:val="21"/>
        </w:rPr>
        <w:br/>
      </w:r>
      <w:r>
        <w:rPr>
          <w:szCs w:val="21"/>
        </w:rPr>
        <w:br/>
        <w:t>4.</w:t>
      </w:r>
      <w:r>
        <w:rPr>
          <w:szCs w:val="21"/>
        </w:rPr>
        <w:t>任何高等学校材料科学与工程专业《金属学》或《材料科学基础》教学参考书。</w:t>
      </w:r>
    </w:p>
    <w:p w:rsidR="00393102" w:rsidRPr="00C4745D" w:rsidRDefault="00393102"/>
    <w:sectPr w:rsidR="00393102" w:rsidRPr="00C4745D" w:rsidSect="0039310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72FC" w:rsidRDefault="00A472FC" w:rsidP="00C4745D">
      <w:r>
        <w:separator/>
      </w:r>
    </w:p>
  </w:endnote>
  <w:endnote w:type="continuationSeparator" w:id="1">
    <w:p w:rsidR="00A472FC" w:rsidRDefault="00A472FC" w:rsidP="00C474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72FC" w:rsidRDefault="00A472FC" w:rsidP="00C4745D">
      <w:r>
        <w:separator/>
      </w:r>
    </w:p>
  </w:footnote>
  <w:footnote w:type="continuationSeparator" w:id="1">
    <w:p w:rsidR="00A472FC" w:rsidRDefault="00A472FC" w:rsidP="00C4745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745D"/>
    <w:rsid w:val="00393102"/>
    <w:rsid w:val="00A472FC"/>
    <w:rsid w:val="00C474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745D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link w:val="2Char"/>
    <w:qFormat/>
    <w:rsid w:val="00C4745D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474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4745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4745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4745D"/>
    <w:rPr>
      <w:sz w:val="18"/>
      <w:szCs w:val="18"/>
    </w:rPr>
  </w:style>
  <w:style w:type="character" w:customStyle="1" w:styleId="2Char">
    <w:name w:val="标题 2 Char"/>
    <w:basedOn w:val="a0"/>
    <w:link w:val="2"/>
    <w:rsid w:val="00C4745D"/>
    <w:rPr>
      <w:rFonts w:ascii="宋体" w:eastAsia="宋体" w:hAnsi="宋体" w:cs="宋体"/>
      <w:b/>
      <w:bCs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140</Words>
  <Characters>803</Characters>
  <Application>Microsoft Office Word</Application>
  <DocSecurity>0</DocSecurity>
  <Lines>6</Lines>
  <Paragraphs>1</Paragraphs>
  <ScaleCrop>false</ScaleCrop>
  <Company/>
  <LinksUpToDate>false</LinksUpToDate>
  <CharactersWithSpaces>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zhangqi</dc:creator>
  <cp:keywords/>
  <dc:description/>
  <cp:lastModifiedBy>zhangqi</cp:lastModifiedBy>
  <cp:revision>2</cp:revision>
  <dcterms:created xsi:type="dcterms:W3CDTF">2010-08-08T09:37:00Z</dcterms:created>
  <dcterms:modified xsi:type="dcterms:W3CDTF">2010-08-08T09:37:00Z</dcterms:modified>
</cp:coreProperties>
</file>