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F68" w:rsidRDefault="00F85844">
      <w:r>
        <w:rPr>
          <w:rFonts w:hint="eastAsia"/>
        </w:rPr>
        <w:t>二、</w:t>
      </w:r>
      <w:r w:rsidR="00334F68">
        <w:rPr>
          <w:rFonts w:hint="eastAsia"/>
        </w:rPr>
        <w:t>抽题</w:t>
      </w:r>
    </w:p>
    <w:p w:rsidR="00334F68" w:rsidRDefault="00334F68">
      <w:r>
        <w:rPr>
          <w:rFonts w:hint="eastAsia"/>
        </w:rPr>
        <w:t>1</w:t>
      </w:r>
      <w:r>
        <w:rPr>
          <w:rFonts w:hint="eastAsia"/>
        </w:rPr>
        <w:t>试说明亚共析钢的室温显微组织特点。</w:t>
      </w:r>
    </w:p>
    <w:p w:rsidR="00F85844" w:rsidRDefault="00A325F5" w:rsidP="00A325F5">
      <w:pPr>
        <w:ind w:firstLineChars="200" w:firstLine="420"/>
      </w:pPr>
      <w:r>
        <w:rPr>
          <w:rFonts w:hint="eastAsia"/>
        </w:rPr>
        <w:t>亚共析钢的室温组织为铁素体</w:t>
      </w:r>
      <w:r>
        <w:rPr>
          <w:rFonts w:hint="eastAsia"/>
        </w:rPr>
        <w:t>+</w:t>
      </w:r>
      <w:r>
        <w:rPr>
          <w:rFonts w:hint="eastAsia"/>
        </w:rPr>
        <w:t>珠光体以及很少量的三次渗碳体组织，三次渗碳体一般依附在共析渗碳体上而无法区分，并且随含碳量的增加珠光体的量增加。</w:t>
      </w:r>
    </w:p>
    <w:p w:rsidR="00334F68" w:rsidRDefault="00334F68">
      <w:r>
        <w:rPr>
          <w:rFonts w:hint="eastAsia"/>
        </w:rPr>
        <w:t>2</w:t>
      </w:r>
      <w:r>
        <w:rPr>
          <w:rFonts w:hint="eastAsia"/>
        </w:rPr>
        <w:t>试说明一种</w:t>
      </w:r>
      <w:r w:rsidR="00512CC9">
        <w:rPr>
          <w:rFonts w:hint="eastAsia"/>
        </w:rPr>
        <w:t>金属</w:t>
      </w:r>
      <w:r>
        <w:rPr>
          <w:rFonts w:hint="eastAsia"/>
        </w:rPr>
        <w:t>材料的加工技术及其特点。</w:t>
      </w:r>
    </w:p>
    <w:p w:rsidR="00512CC9" w:rsidRDefault="00512CC9" w:rsidP="005D306D">
      <w:pPr>
        <w:pStyle w:val="a3"/>
        <w:numPr>
          <w:ilvl w:val="0"/>
          <w:numId w:val="1"/>
        </w:numPr>
        <w:ind w:firstLineChars="0"/>
      </w:pPr>
      <w:r>
        <w:rPr>
          <w:rFonts w:hint="eastAsia"/>
        </w:rPr>
        <w:t>连铸连轧：将钢液不断浇入一水冷的锭模中</w:t>
      </w:r>
      <w:r w:rsidR="005D306D">
        <w:rPr>
          <w:rFonts w:hint="eastAsia"/>
        </w:rPr>
        <w:t>，钢液很快凝固，凝固后立即抽出模外进行轧制。连铸连轧时铸锭上方不断有液体补缩，因而没有集中的缩孔；由于冷速较快，只有柱状晶而没有等轴晶，杜绝了缩松；柱状晶生长快，当杂质还没有足够的时间被排除到生长前沿的液体中时就已凝固，减轻偏析程度；没有成分过冷区；提高了生产率，改善了铸锭质量。</w:t>
      </w:r>
    </w:p>
    <w:p w:rsidR="005D306D" w:rsidRPr="00512CC9" w:rsidRDefault="005D306D" w:rsidP="005D306D">
      <w:pPr>
        <w:pStyle w:val="a3"/>
        <w:numPr>
          <w:ilvl w:val="0"/>
          <w:numId w:val="1"/>
        </w:numPr>
        <w:ind w:firstLineChars="0"/>
      </w:pPr>
      <w:r>
        <w:rPr>
          <w:rFonts w:hint="eastAsia"/>
        </w:rPr>
        <w:t>感应加热表面淬火：利用通入交流电的加热感应器在工件中产生一定频率的感应电流，感应电流的集肤效应使工件表面层</w:t>
      </w:r>
      <w:r w:rsidR="00CE5412">
        <w:rPr>
          <w:rFonts w:hint="eastAsia"/>
        </w:rPr>
        <w:t>被快速加热到奥氏体区后，立即喷水冷却，工件表层获得一定深度的淬硬层。可分为高频感应加热、中频感应加热和工频感应加热。优点：淬火质量好，表层组织细，硬度高，脆性小，生产效率高，便于自动化。缺点：设备较贵，形状复杂的感应器不易制造，不适于单件生产。</w:t>
      </w:r>
    </w:p>
    <w:p w:rsidR="00334F68" w:rsidRDefault="00334F68">
      <w:r>
        <w:rPr>
          <w:rFonts w:hint="eastAsia"/>
        </w:rPr>
        <w:t>3</w:t>
      </w:r>
      <w:r>
        <w:rPr>
          <w:rFonts w:hint="eastAsia"/>
        </w:rPr>
        <w:t>举例说明提高高分子材料强度的途径有哪些。</w:t>
      </w:r>
    </w:p>
    <w:p w:rsidR="00CE5412" w:rsidRDefault="002D2503">
      <w:r>
        <w:rPr>
          <w:rFonts w:hint="eastAsia"/>
        </w:rPr>
        <w:t>1</w:t>
      </w:r>
      <w:r>
        <w:rPr>
          <w:rFonts w:hint="eastAsia"/>
        </w:rPr>
        <w:t>）改变结晶度，结晶度越高</w:t>
      </w:r>
      <w:r w:rsidR="00EB44D1">
        <w:rPr>
          <w:rFonts w:hint="eastAsia"/>
        </w:rPr>
        <w:t>，强度越高；</w:t>
      </w:r>
      <w:r w:rsidR="00EB44D1">
        <w:rPr>
          <w:rFonts w:hint="eastAsia"/>
        </w:rPr>
        <w:t>2</w:t>
      </w:r>
      <w:r w:rsidR="00EB44D1">
        <w:rPr>
          <w:rFonts w:hint="eastAsia"/>
        </w:rPr>
        <w:t>）改变侧基性质，侧基由更大的原子团取代时，使单键旋转困难，强度、弹性模量提高；</w:t>
      </w:r>
      <w:r w:rsidR="00EB44D1">
        <w:rPr>
          <w:rFonts w:hint="eastAsia"/>
        </w:rPr>
        <w:t>3</w:t>
      </w:r>
      <w:r w:rsidR="00EB44D1">
        <w:rPr>
          <w:rFonts w:hint="eastAsia"/>
        </w:rPr>
        <w:t>）改变主链结构，引入</w:t>
      </w:r>
      <w:r w:rsidR="00EB44D1">
        <w:rPr>
          <w:rFonts w:hint="eastAsia"/>
        </w:rPr>
        <w:t>C</w:t>
      </w:r>
      <w:r w:rsidR="00EB44D1">
        <w:rPr>
          <w:rFonts w:hint="eastAsia"/>
        </w:rPr>
        <w:t>—</w:t>
      </w:r>
      <w:r w:rsidR="00EB44D1">
        <w:rPr>
          <w:rFonts w:hint="eastAsia"/>
        </w:rPr>
        <w:t>O</w:t>
      </w:r>
      <w:r w:rsidR="00EB44D1">
        <w:rPr>
          <w:rFonts w:hint="eastAsia"/>
        </w:rPr>
        <w:t>键或</w:t>
      </w:r>
      <w:r w:rsidR="00EB44D1">
        <w:rPr>
          <w:rFonts w:hint="eastAsia"/>
        </w:rPr>
        <w:t>C</w:t>
      </w:r>
      <w:r w:rsidR="00EB44D1">
        <w:rPr>
          <w:rFonts w:hint="eastAsia"/>
        </w:rPr>
        <w:t>—</w:t>
      </w:r>
      <w:r w:rsidR="00EB44D1">
        <w:rPr>
          <w:rFonts w:hint="eastAsia"/>
        </w:rPr>
        <w:t>N</w:t>
      </w:r>
      <w:r w:rsidR="00EB44D1">
        <w:rPr>
          <w:rFonts w:hint="eastAsia"/>
        </w:rPr>
        <w:t>键，使材料强度提高；</w:t>
      </w:r>
      <w:r w:rsidR="00EB44D1">
        <w:rPr>
          <w:rFonts w:hint="eastAsia"/>
        </w:rPr>
        <w:t>4</w:t>
      </w:r>
      <w:r w:rsidR="00EB44D1">
        <w:rPr>
          <w:rFonts w:hint="eastAsia"/>
        </w:rPr>
        <w:t>）共聚，相当于高分子材料的“合金化”如</w:t>
      </w:r>
      <w:r w:rsidR="00EB44D1">
        <w:rPr>
          <w:rFonts w:hint="eastAsia"/>
        </w:rPr>
        <w:t>ABS</w:t>
      </w:r>
      <w:r w:rsidR="00EB44D1">
        <w:rPr>
          <w:rFonts w:hint="eastAsia"/>
        </w:rPr>
        <w:t>塑料，丙烯晴，丁二烯，苯乙烯；</w:t>
      </w:r>
      <w:r w:rsidR="00EB44D1">
        <w:rPr>
          <w:rFonts w:hint="eastAsia"/>
        </w:rPr>
        <w:t>5</w:t>
      </w:r>
      <w:r w:rsidR="00EB44D1">
        <w:rPr>
          <w:rFonts w:hint="eastAsia"/>
        </w:rPr>
        <w:t>）拉拔强化，在</w:t>
      </w:r>
      <w:r w:rsidR="00EB44D1">
        <w:rPr>
          <w:rFonts w:hint="eastAsia"/>
        </w:rPr>
        <w:t>Tg</w:t>
      </w:r>
      <w:r w:rsidR="00EB44D1">
        <w:rPr>
          <w:rFonts w:hint="eastAsia"/>
        </w:rPr>
        <w:t>温度附近冷拉，可使强度和弹性模量提高。</w:t>
      </w:r>
    </w:p>
    <w:p w:rsidR="00334F68" w:rsidRDefault="00334F68">
      <w:r>
        <w:rPr>
          <w:rFonts w:hint="eastAsia"/>
        </w:rPr>
        <w:t>4</w:t>
      </w:r>
      <w:r>
        <w:rPr>
          <w:rFonts w:hint="eastAsia"/>
        </w:rPr>
        <w:t>什么是同素异构转变，简述纯铁在常压下有哪几种同素异构转变。</w:t>
      </w:r>
    </w:p>
    <w:p w:rsidR="00EB44D1" w:rsidRPr="00EB44D1" w:rsidRDefault="00EB44D1" w:rsidP="00EB44D1">
      <w:pPr>
        <w:widowControl/>
        <w:rPr>
          <w:rFonts w:ascii="ˎ̥" w:eastAsia="宋体" w:hAnsi="ˎ̥" w:cs="宋体" w:hint="eastAsia"/>
          <w:b/>
          <w:color w:val="333333"/>
          <w:kern w:val="0"/>
          <w:sz w:val="22"/>
        </w:rPr>
      </w:pPr>
      <w:r>
        <w:rPr>
          <w:rFonts w:ascii="ˎ̥" w:eastAsia="宋体" w:hAnsi="ˎ̥" w:cs="宋体" w:hint="eastAsia"/>
          <w:color w:val="333333"/>
          <w:kern w:val="0"/>
          <w:sz w:val="22"/>
        </w:rPr>
        <w:t>同一</w:t>
      </w:r>
      <w:r w:rsidRPr="00EB44D1">
        <w:rPr>
          <w:rFonts w:ascii="ˎ̥" w:eastAsia="宋体" w:hAnsi="ˎ̥" w:cs="宋体" w:hint="eastAsia"/>
          <w:color w:val="333333"/>
          <w:kern w:val="0"/>
          <w:sz w:val="22"/>
        </w:rPr>
        <w:t>元素</w:t>
      </w:r>
      <w:r>
        <w:rPr>
          <w:rFonts w:ascii="ˎ̥" w:eastAsia="宋体" w:hAnsi="ˎ̥" w:cs="宋体" w:hint="eastAsia"/>
          <w:color w:val="333333"/>
          <w:kern w:val="0"/>
          <w:sz w:val="22"/>
        </w:rPr>
        <w:t>在固态下随温度变化而发生的晶体结构的转变的现象叫同素异构转变。</w:t>
      </w:r>
      <w:r w:rsidRPr="00EB44D1">
        <w:rPr>
          <w:rFonts w:ascii="ˎ̥" w:eastAsia="宋体" w:hAnsi="ˎ̥" w:cs="宋体" w:hint="eastAsia"/>
          <w:color w:val="333333"/>
          <w:kern w:val="0"/>
          <w:sz w:val="22"/>
        </w:rPr>
        <w:t>铁的同素异构转变过程：</w:t>
      </w:r>
      <w:r w:rsidRPr="00B2495C">
        <w:rPr>
          <w:rFonts w:ascii="宋体" w:eastAsia="宋体" w:hAnsi="宋体" w:cs="宋体" w:hint="eastAsia"/>
          <w:b/>
          <w:color w:val="333333"/>
          <w:kern w:val="0"/>
          <w:sz w:val="22"/>
        </w:rPr>
        <w:t>δ</w:t>
      </w:r>
      <w:r w:rsidRPr="00B2495C">
        <w:rPr>
          <w:rFonts w:ascii="ˎ̥" w:eastAsia="宋体" w:hAnsi="ˎ̥" w:cs="宋体" w:hint="eastAsia"/>
          <w:b/>
          <w:color w:val="333333"/>
          <w:kern w:val="0"/>
          <w:sz w:val="22"/>
        </w:rPr>
        <w:t>-Fe=</w:t>
      </w:r>
      <w:r w:rsidRPr="00B2495C">
        <w:rPr>
          <w:rFonts w:ascii="ˎ̥" w:eastAsia="宋体" w:hAnsi="ˎ̥" w:cs="宋体" w:hint="eastAsia"/>
          <w:b/>
          <w:color w:val="333333"/>
          <w:kern w:val="0"/>
          <w:sz w:val="22"/>
        </w:rPr>
        <w:t>（</w:t>
      </w:r>
      <w:r w:rsidRPr="00B2495C">
        <w:rPr>
          <w:rFonts w:ascii="ˎ̥" w:eastAsia="宋体" w:hAnsi="ˎ̥" w:cs="宋体" w:hint="eastAsia"/>
          <w:b/>
          <w:color w:val="333333"/>
          <w:kern w:val="0"/>
          <w:sz w:val="22"/>
        </w:rPr>
        <w:t>1394</w:t>
      </w:r>
      <w:r w:rsidRPr="00B2495C">
        <w:rPr>
          <w:rFonts w:ascii="宋体" w:eastAsia="宋体" w:hAnsi="宋体" w:cs="宋体" w:hint="eastAsia"/>
          <w:b/>
          <w:color w:val="333333"/>
          <w:kern w:val="0"/>
          <w:sz w:val="22"/>
        </w:rPr>
        <w:t>℃</w:t>
      </w:r>
      <w:r w:rsidRPr="00B2495C">
        <w:rPr>
          <w:rFonts w:ascii="ˎ̥" w:eastAsia="宋体" w:hAnsi="ˎ̥" w:cs="宋体" w:hint="eastAsia"/>
          <w:b/>
          <w:color w:val="333333"/>
          <w:kern w:val="0"/>
          <w:sz w:val="22"/>
        </w:rPr>
        <w:t>）</w:t>
      </w:r>
      <w:r w:rsidRPr="00B2495C">
        <w:rPr>
          <w:rFonts w:ascii="宋体" w:eastAsia="宋体" w:hAnsi="宋体" w:cs="宋体" w:hint="eastAsia"/>
          <w:b/>
          <w:color w:val="333333"/>
          <w:kern w:val="0"/>
          <w:sz w:val="22"/>
        </w:rPr>
        <w:t>γ</w:t>
      </w:r>
      <w:r w:rsidRPr="00B2495C">
        <w:rPr>
          <w:rFonts w:ascii="ˎ̥" w:eastAsia="宋体" w:hAnsi="ˎ̥" w:cs="宋体" w:hint="eastAsia"/>
          <w:b/>
          <w:color w:val="333333"/>
          <w:kern w:val="0"/>
          <w:sz w:val="22"/>
        </w:rPr>
        <w:t>- Fe=</w:t>
      </w:r>
      <w:r w:rsidRPr="00B2495C">
        <w:rPr>
          <w:rFonts w:ascii="ˎ̥" w:eastAsia="宋体" w:hAnsi="ˎ̥" w:cs="宋体" w:hint="eastAsia"/>
          <w:b/>
          <w:color w:val="333333"/>
          <w:kern w:val="0"/>
          <w:sz w:val="22"/>
        </w:rPr>
        <w:t>（</w:t>
      </w:r>
      <w:r w:rsidRPr="00B2495C">
        <w:rPr>
          <w:rFonts w:ascii="ˎ̥" w:eastAsia="宋体" w:hAnsi="ˎ̥" w:cs="宋体" w:hint="eastAsia"/>
          <w:b/>
          <w:color w:val="333333"/>
          <w:kern w:val="0"/>
          <w:sz w:val="22"/>
        </w:rPr>
        <w:t>912</w:t>
      </w:r>
      <w:r w:rsidRPr="00B2495C">
        <w:rPr>
          <w:rFonts w:ascii="宋体" w:eastAsia="宋体" w:hAnsi="宋体" w:cs="宋体" w:hint="eastAsia"/>
          <w:b/>
          <w:color w:val="333333"/>
          <w:kern w:val="0"/>
          <w:sz w:val="22"/>
        </w:rPr>
        <w:t>℃</w:t>
      </w:r>
      <w:r w:rsidRPr="00B2495C">
        <w:rPr>
          <w:rFonts w:ascii="ˎ̥" w:eastAsia="宋体" w:hAnsi="ˎ̥" w:cs="宋体" w:hint="eastAsia"/>
          <w:b/>
          <w:color w:val="333333"/>
          <w:kern w:val="0"/>
          <w:sz w:val="22"/>
        </w:rPr>
        <w:t>）</w:t>
      </w:r>
      <w:r w:rsidRPr="00B2495C">
        <w:rPr>
          <w:rFonts w:ascii="宋体" w:eastAsia="宋体" w:hAnsi="宋体" w:cs="宋体" w:hint="eastAsia"/>
          <w:b/>
          <w:color w:val="333333"/>
          <w:kern w:val="0"/>
          <w:sz w:val="22"/>
        </w:rPr>
        <w:t>α</w:t>
      </w:r>
      <w:r w:rsidRPr="00B2495C">
        <w:rPr>
          <w:rFonts w:ascii="ˎ̥" w:eastAsia="宋体" w:hAnsi="ˎ̥" w:cs="宋体" w:hint="eastAsia"/>
          <w:b/>
          <w:color w:val="333333"/>
          <w:kern w:val="0"/>
          <w:sz w:val="22"/>
        </w:rPr>
        <w:t>- Fe</w:t>
      </w:r>
    </w:p>
    <w:p w:rsidR="00334F68" w:rsidRDefault="00334F68">
      <w:r>
        <w:rPr>
          <w:rFonts w:hint="eastAsia"/>
        </w:rPr>
        <w:t>5</w:t>
      </w:r>
      <w:r>
        <w:rPr>
          <w:rFonts w:hint="eastAsia"/>
        </w:rPr>
        <w:t>请解释一下过冷现象和过冷度。</w:t>
      </w:r>
    </w:p>
    <w:p w:rsidR="00EB44D1" w:rsidRDefault="00EB44D1" w:rsidP="00EB44D1">
      <w:pPr>
        <w:widowControl/>
        <w:ind w:firstLineChars="200" w:firstLine="440"/>
        <w:rPr>
          <w:rFonts w:ascii="ˎ̥" w:eastAsia="宋体" w:hAnsi="ˎ̥" w:cs="宋体" w:hint="eastAsia"/>
          <w:color w:val="333333"/>
          <w:kern w:val="0"/>
          <w:sz w:val="22"/>
        </w:rPr>
      </w:pPr>
      <w:r>
        <w:rPr>
          <w:rFonts w:ascii="ˎ̥" w:eastAsia="宋体" w:hAnsi="ˎ̥" w:cs="宋体" w:hint="eastAsia"/>
          <w:color w:val="333333"/>
          <w:kern w:val="0"/>
          <w:sz w:val="22"/>
        </w:rPr>
        <w:t>过冷现象：在实际结晶过程中，实际结晶温度</w:t>
      </w:r>
      <w:r>
        <w:rPr>
          <w:rFonts w:ascii="ˎ̥" w:eastAsia="宋体" w:hAnsi="ˎ̥" w:cs="宋体" w:hint="eastAsia"/>
          <w:color w:val="333333"/>
          <w:kern w:val="0"/>
          <w:sz w:val="22"/>
        </w:rPr>
        <w:t>T</w:t>
      </w:r>
      <w:r>
        <w:rPr>
          <w:rFonts w:ascii="ˎ̥" w:eastAsia="宋体" w:hAnsi="ˎ̥" w:cs="宋体" w:hint="eastAsia"/>
          <w:color w:val="333333"/>
          <w:kern w:val="0"/>
          <w:sz w:val="22"/>
          <w:vertAlign w:val="subscript"/>
        </w:rPr>
        <w:t>n</w:t>
      </w:r>
      <w:r w:rsidRPr="00F02BE6">
        <w:rPr>
          <w:rFonts w:ascii="ˎ̥" w:eastAsia="宋体" w:hAnsi="ˎ̥" w:cs="宋体"/>
          <w:color w:val="333333"/>
          <w:kern w:val="0"/>
          <w:sz w:val="22"/>
        </w:rPr>
        <w:t> </w:t>
      </w:r>
      <w:r>
        <w:rPr>
          <w:rFonts w:ascii="ˎ̥" w:eastAsia="宋体" w:hAnsi="ˎ̥" w:cs="宋体" w:hint="eastAsia"/>
          <w:color w:val="333333"/>
          <w:kern w:val="0"/>
          <w:sz w:val="22"/>
        </w:rPr>
        <w:t>总是低于理论结晶温度</w:t>
      </w:r>
      <w:r>
        <w:rPr>
          <w:rFonts w:ascii="ˎ̥" w:eastAsia="宋体" w:hAnsi="ˎ̥" w:cs="宋体" w:hint="eastAsia"/>
          <w:color w:val="333333"/>
          <w:kern w:val="0"/>
          <w:sz w:val="22"/>
        </w:rPr>
        <w:t>T</w:t>
      </w:r>
      <w:r>
        <w:rPr>
          <w:rFonts w:ascii="ˎ̥" w:eastAsia="宋体" w:hAnsi="ˎ̥" w:cs="宋体" w:hint="eastAsia"/>
          <w:color w:val="333333"/>
          <w:kern w:val="0"/>
          <w:sz w:val="22"/>
          <w:vertAlign w:val="subscript"/>
        </w:rPr>
        <w:t>0</w:t>
      </w:r>
      <w:r w:rsidRPr="00F02BE6">
        <w:rPr>
          <w:rFonts w:ascii="ˎ̥" w:eastAsia="宋体" w:hAnsi="ˎ̥" w:cs="宋体"/>
          <w:color w:val="333333"/>
          <w:kern w:val="0"/>
          <w:sz w:val="22"/>
        </w:rPr>
        <w:t> </w:t>
      </w:r>
      <w:r>
        <w:rPr>
          <w:rFonts w:ascii="ˎ̥" w:eastAsia="宋体" w:hAnsi="ˎ̥" w:cs="宋体" w:hint="eastAsia"/>
          <w:color w:val="333333"/>
          <w:kern w:val="0"/>
          <w:sz w:val="22"/>
        </w:rPr>
        <w:t>的现象叫过冷现象。</w:t>
      </w:r>
    </w:p>
    <w:p w:rsidR="00EB44D1" w:rsidRDefault="00EB44D1" w:rsidP="00EB44D1">
      <w:pPr>
        <w:widowControl/>
        <w:rPr>
          <w:rFonts w:ascii="ˎ̥" w:eastAsia="宋体" w:hAnsi="ˎ̥" w:cs="宋体" w:hint="eastAsia"/>
          <w:color w:val="333333"/>
          <w:kern w:val="0"/>
          <w:sz w:val="22"/>
        </w:rPr>
      </w:pPr>
      <w:r>
        <w:rPr>
          <w:rFonts w:ascii="ˎ̥" w:eastAsia="宋体" w:hAnsi="ˎ̥" w:cs="宋体" w:hint="eastAsia"/>
          <w:color w:val="333333"/>
          <w:kern w:val="0"/>
          <w:sz w:val="22"/>
        </w:rPr>
        <w:t>过冷度：实际结晶温度与理论结晶温度的差值（</w:t>
      </w:r>
      <w:r>
        <w:rPr>
          <w:rFonts w:ascii="宋体" w:eastAsia="宋体" w:hAnsi="宋体" w:cs="宋体" w:hint="eastAsia"/>
          <w:color w:val="333333"/>
          <w:kern w:val="0"/>
          <w:sz w:val="22"/>
        </w:rPr>
        <w:t>△</w:t>
      </w:r>
      <w:r>
        <w:rPr>
          <w:rFonts w:ascii="ˎ̥" w:eastAsia="宋体" w:hAnsi="ˎ̥" w:cs="宋体" w:hint="eastAsia"/>
          <w:color w:val="333333"/>
          <w:kern w:val="0"/>
          <w:sz w:val="22"/>
        </w:rPr>
        <w:t>T=T</w:t>
      </w:r>
      <w:r>
        <w:rPr>
          <w:rFonts w:ascii="ˎ̥" w:eastAsia="宋体" w:hAnsi="ˎ̥" w:cs="宋体" w:hint="eastAsia"/>
          <w:color w:val="333333"/>
          <w:kern w:val="0"/>
          <w:sz w:val="22"/>
          <w:vertAlign w:val="subscript"/>
        </w:rPr>
        <w:t>0</w:t>
      </w:r>
      <w:r w:rsidRPr="00F02BE6">
        <w:rPr>
          <w:rFonts w:ascii="ˎ̥" w:eastAsia="宋体" w:hAnsi="ˎ̥" w:cs="宋体"/>
          <w:color w:val="333333"/>
          <w:kern w:val="0"/>
          <w:sz w:val="22"/>
        </w:rPr>
        <w:t> </w:t>
      </w:r>
      <w:r>
        <w:rPr>
          <w:rFonts w:ascii="ˎ̥" w:eastAsia="宋体" w:hAnsi="ˎ̥" w:cs="宋体" w:hint="eastAsia"/>
          <w:color w:val="333333"/>
          <w:kern w:val="0"/>
          <w:sz w:val="22"/>
        </w:rPr>
        <w:t>-T</w:t>
      </w:r>
      <w:r>
        <w:rPr>
          <w:rFonts w:ascii="ˎ̥" w:eastAsia="宋体" w:hAnsi="ˎ̥" w:cs="宋体" w:hint="eastAsia"/>
          <w:color w:val="333333"/>
          <w:kern w:val="0"/>
          <w:sz w:val="22"/>
          <w:vertAlign w:val="subscript"/>
        </w:rPr>
        <w:t>n</w:t>
      </w:r>
      <w:r>
        <w:rPr>
          <w:rFonts w:ascii="ˎ̥" w:eastAsia="宋体" w:hAnsi="ˎ̥" w:cs="宋体" w:hint="eastAsia"/>
          <w:color w:val="333333"/>
          <w:kern w:val="0"/>
          <w:sz w:val="22"/>
        </w:rPr>
        <w:t>）。</w:t>
      </w:r>
    </w:p>
    <w:p w:rsidR="00EB44D1" w:rsidRDefault="00EB44D1" w:rsidP="00EB44D1">
      <w:pPr>
        <w:widowControl/>
        <w:rPr>
          <w:rFonts w:ascii="ˎ̥" w:eastAsia="宋体" w:hAnsi="ˎ̥" w:cs="宋体" w:hint="eastAsia"/>
          <w:color w:val="333333"/>
          <w:kern w:val="0"/>
          <w:sz w:val="22"/>
        </w:rPr>
      </w:pPr>
      <w:r w:rsidRPr="00F02BE6">
        <w:rPr>
          <w:rFonts w:ascii="ˎ̥" w:eastAsia="宋体" w:hAnsi="ˎ̥" w:cs="宋体"/>
          <w:color w:val="333333"/>
          <w:kern w:val="0"/>
          <w:sz w:val="22"/>
        </w:rPr>
        <w:t>过冷度是一切物质结晶的必要条件，液体冷速越快，过冷度越大</w:t>
      </w:r>
      <w:r w:rsidRPr="00F02BE6">
        <w:rPr>
          <w:rFonts w:ascii="ˎ̥" w:eastAsia="宋体" w:hAnsi="ˎ̥" w:cs="宋体"/>
          <w:color w:val="333333"/>
          <w:kern w:val="0"/>
          <w:sz w:val="22"/>
        </w:rPr>
        <w:t>,</w:t>
      </w:r>
      <w:r w:rsidRPr="00F02BE6">
        <w:rPr>
          <w:rFonts w:ascii="ˎ̥" w:eastAsia="宋体" w:hAnsi="ˎ̥" w:cs="宋体"/>
          <w:color w:val="333333"/>
          <w:kern w:val="0"/>
          <w:sz w:val="22"/>
        </w:rPr>
        <w:t>液体与固体间的自由能差</w:t>
      </w:r>
      <w:r w:rsidRPr="00F02BE6">
        <w:rPr>
          <w:rFonts w:ascii="Cambria Math" w:eastAsia="宋体" w:hAnsi="Cambria Math" w:cs="Cambria Math"/>
          <w:color w:val="333333"/>
          <w:kern w:val="0"/>
          <w:sz w:val="22"/>
        </w:rPr>
        <w:t>△</w:t>
      </w:r>
      <w:r w:rsidRPr="00F02BE6">
        <w:rPr>
          <w:rFonts w:ascii="ˎ̥" w:eastAsia="宋体" w:hAnsi="ˎ̥" w:cs="宋体"/>
          <w:color w:val="333333"/>
          <w:kern w:val="0"/>
          <w:sz w:val="22"/>
        </w:rPr>
        <w:t>F</w:t>
      </w:r>
      <w:r w:rsidRPr="00F02BE6">
        <w:rPr>
          <w:rFonts w:ascii="ˎ̥" w:eastAsia="宋体" w:hAnsi="ˎ̥" w:cs="宋体"/>
          <w:color w:val="333333"/>
          <w:kern w:val="0"/>
          <w:sz w:val="22"/>
        </w:rPr>
        <w:t>（＝</w:t>
      </w:r>
      <w:r w:rsidRPr="00F02BE6">
        <w:rPr>
          <w:rFonts w:ascii="ˎ̥" w:eastAsia="宋体" w:hAnsi="ˎ̥" w:cs="宋体"/>
          <w:color w:val="333333"/>
          <w:kern w:val="0"/>
          <w:sz w:val="22"/>
        </w:rPr>
        <w:t>FL</w:t>
      </w:r>
      <w:r w:rsidRPr="00F02BE6">
        <w:rPr>
          <w:rFonts w:ascii="ˎ̥" w:eastAsia="宋体" w:hAnsi="ˎ̥" w:cs="宋体"/>
          <w:color w:val="333333"/>
          <w:kern w:val="0"/>
          <w:sz w:val="22"/>
        </w:rPr>
        <w:t>－</w:t>
      </w:r>
      <w:r w:rsidRPr="00F02BE6">
        <w:rPr>
          <w:rFonts w:ascii="ˎ̥" w:eastAsia="宋体" w:hAnsi="ˎ̥" w:cs="宋体"/>
          <w:color w:val="333333"/>
          <w:kern w:val="0"/>
          <w:sz w:val="22"/>
        </w:rPr>
        <w:t>Fs</w:t>
      </w:r>
      <w:r w:rsidRPr="00F02BE6">
        <w:rPr>
          <w:rFonts w:ascii="ˎ̥" w:eastAsia="宋体" w:hAnsi="ˎ̥" w:cs="宋体"/>
          <w:color w:val="333333"/>
          <w:kern w:val="0"/>
          <w:sz w:val="22"/>
        </w:rPr>
        <w:t>）越大</w:t>
      </w:r>
      <w:r w:rsidRPr="00F02BE6">
        <w:rPr>
          <w:rFonts w:ascii="ˎ̥" w:eastAsia="宋体" w:hAnsi="ˎ̥" w:cs="宋体"/>
          <w:color w:val="333333"/>
          <w:kern w:val="0"/>
          <w:sz w:val="22"/>
        </w:rPr>
        <w:t xml:space="preserve">, </w:t>
      </w:r>
      <w:r>
        <w:rPr>
          <w:rFonts w:ascii="ˎ̥" w:eastAsia="宋体" w:hAnsi="ˎ̥" w:cs="宋体"/>
          <w:color w:val="333333"/>
          <w:kern w:val="0"/>
          <w:sz w:val="22"/>
        </w:rPr>
        <w:t>物质结晶的驱动力越大</w:t>
      </w:r>
      <w:r>
        <w:rPr>
          <w:rFonts w:ascii="ˎ̥" w:eastAsia="宋体" w:hAnsi="ˎ̥" w:cs="宋体" w:hint="eastAsia"/>
          <w:color w:val="333333"/>
          <w:kern w:val="0"/>
          <w:sz w:val="22"/>
        </w:rPr>
        <w:t>。</w:t>
      </w:r>
    </w:p>
    <w:p w:rsidR="00EB44D1" w:rsidRDefault="00EB44D1" w:rsidP="00F13C2B">
      <w:pPr>
        <w:ind w:firstLineChars="200" w:firstLine="440"/>
      </w:pPr>
      <w:r>
        <w:rPr>
          <w:rFonts w:ascii="ˎ̥" w:eastAsia="宋体" w:hAnsi="ˎ̥" w:cs="宋体" w:hint="eastAsia"/>
          <w:color w:val="333333"/>
          <w:kern w:val="0"/>
          <w:sz w:val="22"/>
        </w:rPr>
        <w:t>之所以要存在过冷度是因为在低于理论结晶温度时金属处于固态的自由能比处于液态的自由能低，这个</w:t>
      </w:r>
      <w:r w:rsidRPr="00F13C2B">
        <w:rPr>
          <w:rFonts w:ascii="ˎ̥" w:eastAsia="宋体" w:hAnsi="ˎ̥" w:cs="宋体" w:hint="eastAsia"/>
          <w:color w:val="333333"/>
          <w:kern w:val="0"/>
          <w:sz w:val="22"/>
        </w:rPr>
        <w:t>自由能的差值提供了相变的驱动力</w:t>
      </w:r>
      <w:r>
        <w:rPr>
          <w:rFonts w:ascii="ˎ̥" w:eastAsia="宋体" w:hAnsi="ˎ̥" w:cs="宋体" w:hint="eastAsia"/>
          <w:color w:val="333333"/>
          <w:kern w:val="0"/>
          <w:sz w:val="22"/>
        </w:rPr>
        <w:t>，只有存在过冷度才存在相变的驱动力。</w:t>
      </w:r>
    </w:p>
    <w:p w:rsidR="00334F68" w:rsidRDefault="00334F68">
      <w:r>
        <w:rPr>
          <w:rFonts w:hint="eastAsia"/>
        </w:rPr>
        <w:t>6</w:t>
      </w:r>
      <w:r>
        <w:rPr>
          <w:rFonts w:hint="eastAsia"/>
        </w:rPr>
        <w:t>试说明何谓失效，零件失效方式有哪些。</w:t>
      </w:r>
    </w:p>
    <w:p w:rsidR="00F13C2B" w:rsidRDefault="00F13C2B" w:rsidP="00F13C2B">
      <w:pPr>
        <w:widowControl/>
        <w:ind w:firstLine="420"/>
      </w:pPr>
      <w:r>
        <w:rPr>
          <w:rFonts w:hint="eastAsia"/>
        </w:rPr>
        <w:t>零（构）件失去其设计要求的效能即为失效。</w:t>
      </w:r>
    </w:p>
    <w:p w:rsidR="00F13C2B" w:rsidRDefault="00F13C2B" w:rsidP="00F13C2B">
      <w:pPr>
        <w:widowControl/>
        <w:ind w:firstLine="420"/>
        <w:rPr>
          <w:rFonts w:ascii="ˎ̥" w:eastAsia="宋体" w:hAnsi="ˎ̥" w:cs="宋体" w:hint="eastAsia"/>
          <w:color w:val="333333"/>
          <w:kern w:val="0"/>
          <w:sz w:val="22"/>
        </w:rPr>
      </w:pPr>
      <w:r>
        <w:rPr>
          <w:rFonts w:ascii="ˎ̥" w:eastAsia="宋体" w:hAnsi="ˎ̥" w:cs="宋体" w:hint="eastAsia"/>
          <w:color w:val="333333"/>
          <w:kern w:val="0"/>
          <w:sz w:val="22"/>
        </w:rPr>
        <w:t>常见的失效形式：过量变形、断裂、磨损和腐蚀。</w:t>
      </w:r>
    </w:p>
    <w:p w:rsidR="00F13C2B" w:rsidRDefault="00F13C2B" w:rsidP="00F13C2B">
      <w:pPr>
        <w:widowControl/>
        <w:ind w:firstLineChars="200" w:firstLine="440"/>
        <w:rPr>
          <w:rFonts w:ascii="ˎ̥" w:eastAsia="宋体" w:hAnsi="ˎ̥" w:cs="宋体" w:hint="eastAsia"/>
          <w:color w:val="333333"/>
          <w:kern w:val="0"/>
          <w:sz w:val="22"/>
        </w:rPr>
      </w:pPr>
      <w:r>
        <w:rPr>
          <w:rFonts w:ascii="ˎ̥" w:eastAsia="宋体" w:hAnsi="ˎ̥" w:cs="宋体" w:hint="eastAsia"/>
          <w:color w:val="333333"/>
          <w:kern w:val="0"/>
          <w:sz w:val="22"/>
        </w:rPr>
        <w:t>过量变形：过量弹性变形、过量塑性变形、高温蠕变形变</w:t>
      </w:r>
    </w:p>
    <w:p w:rsidR="00F13C2B" w:rsidRDefault="00F13C2B" w:rsidP="00F13C2B">
      <w:pPr>
        <w:widowControl/>
        <w:ind w:firstLine="450"/>
        <w:rPr>
          <w:rFonts w:ascii="ˎ̥" w:eastAsia="宋体" w:hAnsi="ˎ̥" w:cs="宋体" w:hint="eastAsia"/>
          <w:color w:val="333333"/>
          <w:kern w:val="0"/>
          <w:sz w:val="22"/>
        </w:rPr>
      </w:pPr>
      <w:r>
        <w:rPr>
          <w:rFonts w:ascii="ˎ̥" w:eastAsia="宋体" w:hAnsi="ˎ̥" w:cs="宋体" w:hint="eastAsia"/>
          <w:color w:val="333333"/>
          <w:kern w:val="0"/>
          <w:sz w:val="22"/>
        </w:rPr>
        <w:t>断裂：静载及冲击载荷作用下的断裂、交变载荷作用下的疲劳断裂和高温条件下蠕变引起的断裂</w:t>
      </w:r>
    </w:p>
    <w:p w:rsidR="00F13C2B" w:rsidRDefault="00F13C2B" w:rsidP="00F13C2B">
      <w:pPr>
        <w:widowControl/>
        <w:ind w:firstLine="450"/>
        <w:rPr>
          <w:rFonts w:ascii="ˎ̥" w:eastAsia="宋体" w:hAnsi="ˎ̥" w:cs="宋体" w:hint="eastAsia"/>
          <w:color w:val="333333"/>
          <w:kern w:val="0"/>
          <w:sz w:val="22"/>
        </w:rPr>
      </w:pPr>
      <w:r>
        <w:rPr>
          <w:rFonts w:ascii="ˎ̥" w:eastAsia="宋体" w:hAnsi="ˎ̥" w:cs="宋体" w:hint="eastAsia"/>
          <w:color w:val="333333"/>
          <w:kern w:val="0"/>
          <w:sz w:val="22"/>
        </w:rPr>
        <w:t>磨损：磨粒磨损、粘着磨损、疲劳磨损（接触疲劳）、腐蚀磨损</w:t>
      </w:r>
    </w:p>
    <w:p w:rsidR="00F13C2B" w:rsidRPr="00F13C2B" w:rsidRDefault="00F13C2B" w:rsidP="00F13C2B">
      <w:pPr>
        <w:widowControl/>
        <w:ind w:firstLine="450"/>
        <w:rPr>
          <w:rFonts w:ascii="ˎ̥" w:eastAsia="宋体" w:hAnsi="ˎ̥" w:cs="宋体" w:hint="eastAsia"/>
          <w:color w:val="333333"/>
          <w:kern w:val="0"/>
          <w:sz w:val="22"/>
        </w:rPr>
      </w:pPr>
      <w:r>
        <w:rPr>
          <w:rFonts w:ascii="ˎ̥" w:eastAsia="宋体" w:hAnsi="ˎ̥" w:cs="宋体" w:hint="eastAsia"/>
          <w:color w:val="333333"/>
          <w:kern w:val="0"/>
          <w:sz w:val="22"/>
        </w:rPr>
        <w:t>腐蚀：高温氧化腐蚀、电化学腐蚀与应力腐蚀</w:t>
      </w:r>
    </w:p>
    <w:p w:rsidR="00334F68" w:rsidRDefault="00334F68">
      <w:r>
        <w:rPr>
          <w:rFonts w:hint="eastAsia"/>
        </w:rPr>
        <w:t>7</w:t>
      </w:r>
      <w:r>
        <w:rPr>
          <w:rFonts w:hint="eastAsia"/>
        </w:rPr>
        <w:t>试说明含碳量对铁碳合金力学性能的影响。</w:t>
      </w:r>
    </w:p>
    <w:p w:rsidR="00F13C2B" w:rsidRDefault="00F13C2B" w:rsidP="00F13C2B">
      <w:pPr>
        <w:ind w:firstLineChars="200" w:firstLine="440"/>
      </w:pPr>
      <w:r w:rsidRPr="00F02BE6">
        <w:rPr>
          <w:rFonts w:ascii="ˎ̥" w:eastAsia="宋体" w:hAnsi="ˎ̥" w:cs="宋体"/>
          <w:color w:val="333333"/>
          <w:kern w:val="0"/>
          <w:sz w:val="22"/>
        </w:rPr>
        <w:t>渗碳体是铁碳合金中的强化相。随着含碳量的增加，渗碳体含量的增多，钢的强度、硬度增加，塑性、韧性降低。当含碳量大于</w:t>
      </w:r>
      <w:r w:rsidRPr="00F02BE6">
        <w:rPr>
          <w:rFonts w:ascii="ˎ̥" w:eastAsia="宋体" w:hAnsi="ˎ̥" w:cs="宋体"/>
          <w:color w:val="333333"/>
          <w:kern w:val="0"/>
          <w:sz w:val="22"/>
        </w:rPr>
        <w:t>1.0%</w:t>
      </w:r>
      <w:r w:rsidRPr="00F02BE6">
        <w:rPr>
          <w:rFonts w:ascii="ˎ̥" w:eastAsia="宋体" w:hAnsi="ˎ̥" w:cs="宋体"/>
          <w:color w:val="333333"/>
          <w:kern w:val="0"/>
          <w:sz w:val="22"/>
        </w:rPr>
        <w:t>时，由于网状二</w:t>
      </w:r>
      <w:r w:rsidRPr="00F02BE6">
        <w:rPr>
          <w:rFonts w:ascii="ˎ̥" w:eastAsia="宋体" w:hAnsi="ˎ̥" w:cs="宋体"/>
          <w:color w:val="000000"/>
          <w:kern w:val="0"/>
          <w:sz w:val="22"/>
        </w:rPr>
        <w:t>次</w:t>
      </w:r>
      <w:r w:rsidRPr="00F02BE6">
        <w:rPr>
          <w:rFonts w:ascii="ˎ̥" w:eastAsia="宋体" w:hAnsi="ˎ̥" w:cs="宋体"/>
          <w:color w:val="333333"/>
          <w:kern w:val="0"/>
          <w:sz w:val="22"/>
        </w:rPr>
        <w:t>渗碳体的出现，使钢的</w:t>
      </w:r>
      <w:r w:rsidRPr="00F13C2B">
        <w:rPr>
          <w:rFonts w:ascii="ˎ̥" w:eastAsia="宋体" w:hAnsi="ˎ̥" w:cs="宋体"/>
          <w:color w:val="333333"/>
          <w:kern w:val="0"/>
          <w:sz w:val="22"/>
        </w:rPr>
        <w:t>强度</w:t>
      </w:r>
      <w:r w:rsidRPr="00F02BE6">
        <w:rPr>
          <w:rFonts w:ascii="ˎ̥" w:eastAsia="宋体" w:hAnsi="ˎ̥" w:cs="宋体"/>
          <w:color w:val="333333"/>
          <w:kern w:val="0"/>
          <w:sz w:val="22"/>
        </w:rPr>
        <w:t>又会降低。</w:t>
      </w:r>
    </w:p>
    <w:p w:rsidR="00334F68" w:rsidRDefault="00334F68">
      <w:r>
        <w:rPr>
          <w:rFonts w:hint="eastAsia"/>
        </w:rPr>
        <w:lastRenderedPageBreak/>
        <w:t>8</w:t>
      </w:r>
      <w:r>
        <w:rPr>
          <w:rFonts w:hint="eastAsia"/>
        </w:rPr>
        <w:t>简述铝合金的实效强化机理。</w:t>
      </w:r>
    </w:p>
    <w:p w:rsidR="00A05F53" w:rsidRDefault="00A05F53" w:rsidP="00A05F53">
      <w:pPr>
        <w:ind w:firstLineChars="200" w:firstLine="420"/>
      </w:pPr>
      <w:r>
        <w:rPr>
          <w:rFonts w:hint="eastAsia"/>
        </w:rPr>
        <w:t>铝合金时效强化的实质：固溶处理</w:t>
      </w:r>
      <w:r>
        <w:rPr>
          <w:rFonts w:hint="eastAsia"/>
        </w:rPr>
        <w:t>+</w:t>
      </w:r>
      <w:r>
        <w:rPr>
          <w:rFonts w:hint="eastAsia"/>
        </w:rPr>
        <w:t>时效处理。</w:t>
      </w:r>
    </w:p>
    <w:p w:rsidR="00A05F53" w:rsidRDefault="00A05F53" w:rsidP="00A05F53">
      <w:pPr>
        <w:ind w:firstLineChars="200" w:firstLine="420"/>
      </w:pPr>
      <w:r>
        <w:rPr>
          <w:rFonts w:hint="eastAsia"/>
        </w:rPr>
        <w:t>固溶处理：将铝合金加热到高于固溶度曲线某一温度并保温一定时间后，得到均匀的单相</w:t>
      </w:r>
      <w:r>
        <w:rPr>
          <w:rFonts w:asciiTheme="minorEastAsia" w:hAnsiTheme="minorEastAsia" w:hint="eastAsia"/>
        </w:rPr>
        <w:t>α</w:t>
      </w:r>
      <w:r>
        <w:rPr>
          <w:rFonts w:hint="eastAsia"/>
        </w:rPr>
        <w:t>固溶体，再将其放入水中迅速冷却，使第二相</w:t>
      </w:r>
      <w:r>
        <w:rPr>
          <w:rFonts w:asciiTheme="minorEastAsia" w:hAnsiTheme="minorEastAsia" w:hint="eastAsia"/>
        </w:rPr>
        <w:t>θ</w:t>
      </w:r>
      <w:r>
        <w:rPr>
          <w:rFonts w:hint="eastAsia"/>
        </w:rPr>
        <w:t>来不及从</w:t>
      </w:r>
      <w:r>
        <w:rPr>
          <w:rFonts w:asciiTheme="minorEastAsia" w:hAnsiTheme="minorEastAsia" w:hint="eastAsia"/>
        </w:rPr>
        <w:t>α</w:t>
      </w:r>
      <w:r>
        <w:rPr>
          <w:rFonts w:hint="eastAsia"/>
        </w:rPr>
        <w:t>固溶体中析出，而获得过饱和的</w:t>
      </w:r>
      <w:r>
        <w:rPr>
          <w:rFonts w:asciiTheme="minorEastAsia" w:hAnsiTheme="minorEastAsia" w:hint="eastAsia"/>
        </w:rPr>
        <w:t>α</w:t>
      </w:r>
      <w:r>
        <w:rPr>
          <w:rFonts w:hint="eastAsia"/>
        </w:rPr>
        <w:t>固溶体组织。</w:t>
      </w:r>
    </w:p>
    <w:p w:rsidR="00A05F53" w:rsidRDefault="00A05F53" w:rsidP="00A05F53">
      <w:pPr>
        <w:ind w:firstLineChars="200" w:firstLine="420"/>
      </w:pPr>
      <w:r>
        <w:rPr>
          <w:rFonts w:hint="eastAsia"/>
        </w:rPr>
        <w:t>时效强化：淬火后铝合金在室温或低温加热下保温一段时间，随时间延长，其强度、硬度显著升高的现象。</w:t>
      </w:r>
    </w:p>
    <w:p w:rsidR="00B97BD6" w:rsidRPr="00A05F53" w:rsidRDefault="00B97BD6" w:rsidP="00A05F53">
      <w:pPr>
        <w:ind w:firstLineChars="200" w:firstLine="420"/>
      </w:pPr>
      <w:r>
        <w:rPr>
          <w:rFonts w:hint="eastAsia"/>
        </w:rPr>
        <w:t>铝合金时效强化过程的实质是过饱和固溶体的脱溶分解过程。当铝合金淬火后得到过饱和固溶体是处于不稳定状态，有析出第二相的倾向。但在室温和较低温度加热条件下，由于溶质原子移动缓慢，在固溶体内形成许多区域极小的溶质原子偏聚区，造成晶格严重畸变，使位错运动受阻，随着时效的进行会析出一些硬质第二相，弥散分布的第二相阻碍位错的运动，从而促使合金强度明显提高。</w:t>
      </w:r>
    </w:p>
    <w:p w:rsidR="00334F68" w:rsidRDefault="00334F68">
      <w:r>
        <w:rPr>
          <w:rFonts w:hint="eastAsia"/>
        </w:rPr>
        <w:t>9</w:t>
      </w:r>
      <w:r>
        <w:rPr>
          <w:rFonts w:hint="eastAsia"/>
        </w:rPr>
        <w:t>何谓加工硬化</w:t>
      </w:r>
      <w:r>
        <w:rPr>
          <w:rFonts w:hint="eastAsia"/>
        </w:rPr>
        <w:t>?</w:t>
      </w:r>
      <w:r>
        <w:rPr>
          <w:rFonts w:hint="eastAsia"/>
        </w:rPr>
        <w:t>它给生产带来哪些好处和困难。</w:t>
      </w:r>
    </w:p>
    <w:p w:rsidR="00B97BD6" w:rsidRDefault="00B97BD6" w:rsidP="00B97BD6">
      <w:pPr>
        <w:ind w:firstLineChars="200" w:firstLine="440"/>
        <w:rPr>
          <w:rFonts w:ascii="ˎ̥" w:eastAsia="宋体" w:hAnsi="ˎ̥" w:cs="宋体" w:hint="eastAsia"/>
          <w:color w:val="333333"/>
          <w:kern w:val="0"/>
          <w:sz w:val="22"/>
        </w:rPr>
      </w:pPr>
      <w:r w:rsidRPr="00B97BD6">
        <w:rPr>
          <w:rFonts w:ascii="ˎ̥" w:eastAsia="宋体" w:hAnsi="ˎ̥" w:cs="宋体"/>
          <w:color w:val="000000"/>
          <w:kern w:val="0"/>
          <w:sz w:val="22"/>
        </w:rPr>
        <w:t>加工硬化：</w:t>
      </w:r>
      <w:r w:rsidRPr="00F02BE6">
        <w:rPr>
          <w:rFonts w:ascii="ˎ̥" w:eastAsia="宋体" w:hAnsi="ˎ̥" w:cs="宋体"/>
          <w:color w:val="000000"/>
          <w:kern w:val="0"/>
          <w:sz w:val="22"/>
        </w:rPr>
        <w:t>指由塑性变形</w:t>
      </w:r>
      <w:r w:rsidRPr="00F02BE6">
        <w:rPr>
          <w:rFonts w:ascii="ˎ̥" w:eastAsia="宋体" w:hAnsi="ˎ̥" w:cs="宋体"/>
          <w:color w:val="333333"/>
          <w:kern w:val="0"/>
          <w:sz w:val="22"/>
        </w:rPr>
        <w:t>导致的材料强度、硬度升高，塑性、韧性降低现象。</w:t>
      </w:r>
    </w:p>
    <w:p w:rsidR="00535EB1" w:rsidRPr="00F02BE6" w:rsidRDefault="00535EB1" w:rsidP="00535EB1">
      <w:pPr>
        <w:widowControl/>
        <w:rPr>
          <w:rFonts w:ascii="ˎ̥" w:eastAsia="宋体" w:hAnsi="ˎ̥" w:cs="宋体" w:hint="eastAsia"/>
          <w:color w:val="333333"/>
          <w:kern w:val="0"/>
          <w:sz w:val="22"/>
        </w:rPr>
      </w:pPr>
      <w:r w:rsidRPr="00F02BE6">
        <w:rPr>
          <w:rFonts w:ascii="ˎ̥" w:eastAsia="宋体" w:hAnsi="ˎ̥" w:cs="宋体"/>
          <w:color w:val="333333"/>
          <w:kern w:val="0"/>
          <w:sz w:val="22"/>
        </w:rPr>
        <w:t>加工硬化具有以下</w:t>
      </w:r>
      <w:r w:rsidRPr="00535EB1">
        <w:rPr>
          <w:rFonts w:ascii="ˎ̥" w:eastAsia="宋体" w:hAnsi="ˎ̥" w:cs="宋体"/>
          <w:color w:val="333333"/>
          <w:kern w:val="0"/>
          <w:sz w:val="22"/>
        </w:rPr>
        <w:t>技术意义：</w:t>
      </w:r>
      <w:r w:rsidRPr="00F02BE6">
        <w:rPr>
          <w:rFonts w:ascii="ˎ̥" w:eastAsia="宋体" w:hAnsi="ˎ̥" w:cs="宋体"/>
          <w:color w:val="000000"/>
          <w:kern w:val="0"/>
          <w:sz w:val="22"/>
        </w:rPr>
        <w:t xml:space="preserve">                 </w:t>
      </w:r>
    </w:p>
    <w:p w:rsidR="00535EB1" w:rsidRPr="00F02BE6" w:rsidRDefault="00535EB1" w:rsidP="00535EB1">
      <w:pPr>
        <w:widowControl/>
        <w:rPr>
          <w:rFonts w:ascii="ˎ̥" w:eastAsia="宋体" w:hAnsi="ˎ̥" w:cs="宋体" w:hint="eastAsia"/>
          <w:color w:val="333333"/>
          <w:kern w:val="0"/>
          <w:sz w:val="22"/>
        </w:rPr>
      </w:pPr>
      <w:r w:rsidRPr="00F02BE6">
        <w:rPr>
          <w:rFonts w:ascii="ˎ̥" w:eastAsia="宋体" w:hAnsi="ˎ̥" w:cs="宋体"/>
          <w:color w:val="333333"/>
          <w:kern w:val="0"/>
          <w:sz w:val="22"/>
        </w:rPr>
        <w:t xml:space="preserve">a </w:t>
      </w:r>
      <w:r w:rsidRPr="00F02BE6">
        <w:rPr>
          <w:rFonts w:ascii="ˎ̥" w:eastAsia="宋体" w:hAnsi="ˎ̥" w:cs="宋体"/>
          <w:color w:val="333333"/>
          <w:kern w:val="0"/>
          <w:sz w:val="22"/>
        </w:rPr>
        <w:t>是提高金属材料强度的一种重要方法</w:t>
      </w:r>
      <w:r w:rsidRPr="00F02BE6">
        <w:rPr>
          <w:rFonts w:ascii="ˎ̥" w:eastAsia="宋体" w:hAnsi="ˎ̥" w:cs="宋体"/>
          <w:color w:val="333333"/>
          <w:kern w:val="0"/>
          <w:sz w:val="22"/>
        </w:rPr>
        <w:t>;</w:t>
      </w:r>
    </w:p>
    <w:p w:rsidR="00535EB1" w:rsidRPr="00F02BE6" w:rsidRDefault="00535EB1" w:rsidP="00535EB1">
      <w:pPr>
        <w:widowControl/>
        <w:rPr>
          <w:rFonts w:ascii="ˎ̥" w:eastAsia="宋体" w:hAnsi="ˎ̥" w:cs="宋体" w:hint="eastAsia"/>
          <w:color w:val="333333"/>
          <w:kern w:val="0"/>
          <w:sz w:val="22"/>
        </w:rPr>
      </w:pPr>
      <w:r w:rsidRPr="00F02BE6">
        <w:rPr>
          <w:rFonts w:ascii="ˎ̥" w:eastAsia="宋体" w:hAnsi="ˎ̥" w:cs="宋体"/>
          <w:color w:val="333333"/>
          <w:kern w:val="0"/>
          <w:sz w:val="22"/>
        </w:rPr>
        <w:t xml:space="preserve">b </w:t>
      </w:r>
      <w:r w:rsidRPr="00F02BE6">
        <w:rPr>
          <w:rFonts w:ascii="ˎ̥" w:eastAsia="宋体" w:hAnsi="ˎ̥" w:cs="宋体"/>
          <w:color w:val="333333"/>
          <w:kern w:val="0"/>
          <w:sz w:val="22"/>
        </w:rPr>
        <w:t>能使金属的各种冷成型工艺得以进行；</w:t>
      </w:r>
    </w:p>
    <w:p w:rsidR="00535EB1" w:rsidRDefault="00535EB1" w:rsidP="00535EB1">
      <w:pPr>
        <w:widowControl/>
        <w:rPr>
          <w:rFonts w:ascii="ˎ̥" w:eastAsia="宋体" w:hAnsi="ˎ̥" w:cs="宋体" w:hint="eastAsia"/>
          <w:color w:val="333333"/>
          <w:kern w:val="0"/>
          <w:sz w:val="22"/>
        </w:rPr>
      </w:pPr>
      <w:r w:rsidRPr="00F02BE6">
        <w:rPr>
          <w:rFonts w:ascii="ˎ̥" w:eastAsia="宋体" w:hAnsi="ˎ̥" w:cs="宋体"/>
          <w:color w:val="000000"/>
          <w:kern w:val="0"/>
          <w:sz w:val="22"/>
        </w:rPr>
        <w:t xml:space="preserve">c </w:t>
      </w:r>
      <w:r w:rsidRPr="00F02BE6">
        <w:rPr>
          <w:rFonts w:ascii="ˎ̥" w:eastAsia="宋体" w:hAnsi="ˎ̥" w:cs="宋体"/>
          <w:color w:val="333333"/>
          <w:kern w:val="0"/>
          <w:sz w:val="22"/>
        </w:rPr>
        <w:t>能防止零件的偶然过载断裂。</w:t>
      </w:r>
    </w:p>
    <w:p w:rsidR="00535EB1" w:rsidRDefault="00535EB1" w:rsidP="00535EB1">
      <w:pPr>
        <w:widowControl/>
        <w:rPr>
          <w:rFonts w:ascii="ˎ̥" w:eastAsia="宋体" w:hAnsi="ˎ̥" w:cs="宋体" w:hint="eastAsia"/>
          <w:color w:val="333333"/>
          <w:kern w:val="0"/>
          <w:sz w:val="22"/>
        </w:rPr>
      </w:pPr>
      <w:r>
        <w:rPr>
          <w:rFonts w:ascii="ˎ̥" w:eastAsia="宋体" w:hAnsi="ˎ̥" w:cs="宋体" w:hint="eastAsia"/>
          <w:color w:val="333333"/>
          <w:kern w:val="0"/>
          <w:sz w:val="22"/>
        </w:rPr>
        <w:t>加工硬化的不利影响：</w:t>
      </w:r>
    </w:p>
    <w:p w:rsidR="00535EB1" w:rsidRDefault="00535EB1" w:rsidP="00535EB1">
      <w:pPr>
        <w:widowControl/>
        <w:rPr>
          <w:rFonts w:ascii="ˎ̥" w:eastAsia="宋体" w:hAnsi="ˎ̥" w:cs="宋体" w:hint="eastAsia"/>
          <w:color w:val="333333"/>
          <w:kern w:val="0"/>
          <w:sz w:val="22"/>
        </w:rPr>
      </w:pPr>
      <w:r>
        <w:rPr>
          <w:rFonts w:ascii="ˎ̥" w:eastAsia="宋体" w:hAnsi="ˎ̥" w:cs="宋体" w:hint="eastAsia"/>
          <w:color w:val="333333"/>
          <w:kern w:val="0"/>
          <w:sz w:val="22"/>
        </w:rPr>
        <w:t xml:space="preserve">a </w:t>
      </w:r>
      <w:r>
        <w:rPr>
          <w:rFonts w:ascii="ˎ̥" w:eastAsia="宋体" w:hAnsi="ˎ̥" w:cs="宋体" w:hint="eastAsia"/>
          <w:color w:val="333333"/>
          <w:kern w:val="0"/>
          <w:sz w:val="22"/>
        </w:rPr>
        <w:t>使材料进一步塑性变形困难</w:t>
      </w:r>
    </w:p>
    <w:p w:rsidR="00535EB1" w:rsidRDefault="00535EB1" w:rsidP="00535EB1">
      <w:pPr>
        <w:widowControl/>
        <w:rPr>
          <w:rFonts w:ascii="ˎ̥" w:eastAsia="宋体" w:hAnsi="ˎ̥" w:cs="宋体" w:hint="eastAsia"/>
          <w:color w:val="333333"/>
          <w:kern w:val="0"/>
          <w:sz w:val="22"/>
        </w:rPr>
      </w:pPr>
      <w:r>
        <w:rPr>
          <w:rFonts w:ascii="ˎ̥" w:eastAsia="宋体" w:hAnsi="ˎ̥" w:cs="宋体" w:hint="eastAsia"/>
          <w:color w:val="333333"/>
          <w:kern w:val="0"/>
          <w:sz w:val="22"/>
        </w:rPr>
        <w:t xml:space="preserve">b </w:t>
      </w:r>
      <w:r>
        <w:rPr>
          <w:rFonts w:ascii="ˎ̥" w:eastAsia="宋体" w:hAnsi="ˎ̥" w:cs="宋体" w:hint="eastAsia"/>
          <w:color w:val="333333"/>
          <w:kern w:val="0"/>
          <w:sz w:val="22"/>
        </w:rPr>
        <w:t>使材料的塑韧性下降</w:t>
      </w:r>
    </w:p>
    <w:p w:rsidR="00535EB1" w:rsidRPr="00535EB1" w:rsidRDefault="00535EB1" w:rsidP="00535EB1">
      <w:pPr>
        <w:widowControl/>
        <w:rPr>
          <w:rFonts w:ascii="ˎ̥" w:eastAsia="宋体" w:hAnsi="ˎ̥" w:cs="宋体" w:hint="eastAsia"/>
          <w:color w:val="333333"/>
          <w:kern w:val="0"/>
          <w:sz w:val="22"/>
        </w:rPr>
      </w:pPr>
      <w:r>
        <w:rPr>
          <w:rFonts w:ascii="ˎ̥" w:eastAsia="宋体" w:hAnsi="ˎ̥" w:cs="宋体" w:hint="eastAsia"/>
          <w:color w:val="333333"/>
          <w:kern w:val="0"/>
          <w:sz w:val="22"/>
        </w:rPr>
        <w:t xml:space="preserve">c </w:t>
      </w:r>
      <w:r>
        <w:rPr>
          <w:rFonts w:ascii="ˎ̥" w:eastAsia="宋体" w:hAnsi="ˎ̥" w:cs="宋体" w:hint="eastAsia"/>
          <w:color w:val="333333"/>
          <w:kern w:val="0"/>
          <w:sz w:val="22"/>
        </w:rPr>
        <w:t>导致材料的各向异性</w:t>
      </w:r>
    </w:p>
    <w:p w:rsidR="00334F68" w:rsidRDefault="00334F68">
      <w:r>
        <w:rPr>
          <w:rFonts w:hint="eastAsia"/>
        </w:rPr>
        <w:t>10</w:t>
      </w:r>
      <w:r>
        <w:rPr>
          <w:rFonts w:hint="eastAsia"/>
        </w:rPr>
        <w:t>塑料和橡胶的本质区别是什么。</w:t>
      </w:r>
    </w:p>
    <w:p w:rsidR="00535EB1" w:rsidRDefault="00535EB1">
      <w:r>
        <w:rPr>
          <w:rFonts w:hint="eastAsia"/>
        </w:rPr>
        <w:t>本质区别是塑料的</w:t>
      </w:r>
      <w:r>
        <w:rPr>
          <w:rFonts w:hint="eastAsia"/>
        </w:rPr>
        <w:t>Tg</w:t>
      </w:r>
      <w:r>
        <w:rPr>
          <w:rFonts w:hint="eastAsia"/>
        </w:rPr>
        <w:t>温度高，其在室温下处于玻璃态；橡胶的</w:t>
      </w:r>
      <w:r>
        <w:rPr>
          <w:rFonts w:hint="eastAsia"/>
        </w:rPr>
        <w:t>Tg</w:t>
      </w:r>
      <w:r>
        <w:rPr>
          <w:rFonts w:hint="eastAsia"/>
        </w:rPr>
        <w:t>温度低，其在室温下处于高弹态。</w:t>
      </w:r>
    </w:p>
    <w:p w:rsidR="00334F68" w:rsidRDefault="00334F68">
      <w:r>
        <w:rPr>
          <w:rFonts w:hint="eastAsia"/>
        </w:rPr>
        <w:t>11</w:t>
      </w:r>
      <w:r>
        <w:rPr>
          <w:rFonts w:hint="eastAsia"/>
        </w:rPr>
        <w:t>合金与聚合物的形状记忆原理有何不同。</w:t>
      </w:r>
    </w:p>
    <w:p w:rsidR="00535EB1" w:rsidRDefault="00535EB1" w:rsidP="00535EB1">
      <w:pPr>
        <w:ind w:firstLine="420"/>
      </w:pPr>
      <w:r>
        <w:rPr>
          <w:rFonts w:hint="eastAsia"/>
        </w:rPr>
        <w:t>合金的形状记忆原理：与其在某一临界温度以上加热后快冷时转变为热弹性马氏体有关。它在加热时不分解，直接转变为母相，因而形状也就恢复成母相形状，即变形的初始形态。</w:t>
      </w:r>
    </w:p>
    <w:p w:rsidR="00535EB1" w:rsidRDefault="00535EB1" w:rsidP="00535EB1">
      <w:pPr>
        <w:ind w:firstLine="420"/>
      </w:pPr>
      <w:r>
        <w:rPr>
          <w:rFonts w:hint="eastAsia"/>
        </w:rPr>
        <w:t>聚合物的形状记忆原理：这种聚合物有两相结构，即固定相和可逆相</w:t>
      </w:r>
      <w:r w:rsidR="00DB1AEE">
        <w:rPr>
          <w:rFonts w:hint="eastAsia"/>
        </w:rPr>
        <w:t>。成形后固定相分子链间的缠绕确定初次形状，然后在高于</w:t>
      </w:r>
      <w:r w:rsidR="00DB1AEE">
        <w:rPr>
          <w:rFonts w:hint="eastAsia"/>
        </w:rPr>
        <w:t>Tg</w:t>
      </w:r>
      <w:r w:rsidR="00DB1AEE">
        <w:rPr>
          <w:rFonts w:hint="eastAsia"/>
        </w:rPr>
        <w:t>，低于</w:t>
      </w:r>
      <w:r w:rsidR="00DB1AEE">
        <w:rPr>
          <w:rFonts w:hint="eastAsia"/>
        </w:rPr>
        <w:t>Tf</w:t>
      </w:r>
      <w:r w:rsidR="00DB1AEE">
        <w:rPr>
          <w:rFonts w:hint="eastAsia"/>
        </w:rPr>
        <w:t>的温度下，仅可逆相软化</w:t>
      </w:r>
      <w:r w:rsidR="00292612">
        <w:rPr>
          <w:rFonts w:hint="eastAsia"/>
        </w:rPr>
        <w:t>，施加外力并冷至</w:t>
      </w:r>
      <w:r w:rsidR="00292612">
        <w:rPr>
          <w:rFonts w:hint="eastAsia"/>
        </w:rPr>
        <w:t>Tg</w:t>
      </w:r>
      <w:r w:rsidR="00292612">
        <w:rPr>
          <w:rFonts w:hint="eastAsia"/>
        </w:rPr>
        <w:t>以下温度后，制品形状改变，但固定相处于高应力变形状态，再将变形后制品加热至高于</w:t>
      </w:r>
      <w:r w:rsidR="00292612">
        <w:rPr>
          <w:rFonts w:hint="eastAsia"/>
        </w:rPr>
        <w:t>Tg</w:t>
      </w:r>
      <w:r w:rsidR="00292612">
        <w:rPr>
          <w:rFonts w:hint="eastAsia"/>
        </w:rPr>
        <w:t>温度后，可逆相软化，固定相在回复应力作用下使制品恢复形状。</w:t>
      </w:r>
    </w:p>
    <w:p w:rsidR="00292612" w:rsidRPr="00292612" w:rsidRDefault="00292612" w:rsidP="00535EB1">
      <w:pPr>
        <w:ind w:firstLine="420"/>
      </w:pPr>
      <w:r>
        <w:rPr>
          <w:rFonts w:hint="eastAsia"/>
        </w:rPr>
        <w:t>合金的形状记忆通过相变实现，而聚合物的没有相变。</w:t>
      </w:r>
    </w:p>
    <w:p w:rsidR="00334F68" w:rsidRDefault="00334F68">
      <w:r>
        <w:rPr>
          <w:rFonts w:hint="eastAsia"/>
        </w:rPr>
        <w:t>12</w:t>
      </w:r>
      <w:r>
        <w:rPr>
          <w:rFonts w:hint="eastAsia"/>
        </w:rPr>
        <w:t>何谓韧性断裂和脆性断裂？影响脆性断裂的因素有哪些。</w:t>
      </w:r>
    </w:p>
    <w:p w:rsidR="00292612" w:rsidRPr="00F02BE6" w:rsidRDefault="00292612" w:rsidP="00292612">
      <w:pPr>
        <w:widowControl/>
        <w:ind w:firstLine="420"/>
        <w:rPr>
          <w:rFonts w:ascii="ˎ̥" w:eastAsia="宋体" w:hAnsi="ˎ̥" w:cs="宋体" w:hint="eastAsia"/>
          <w:color w:val="333333"/>
          <w:kern w:val="0"/>
          <w:sz w:val="22"/>
        </w:rPr>
      </w:pPr>
      <w:r w:rsidRPr="00F02BE6">
        <w:rPr>
          <w:rFonts w:ascii="ˎ̥" w:eastAsia="宋体" w:hAnsi="ˎ̥" w:cs="宋体"/>
          <w:color w:val="000000"/>
          <w:kern w:val="0"/>
          <w:sz w:val="22"/>
        </w:rPr>
        <w:t>韧性断裂：断裂前发生明显宏观塑性变形。</w:t>
      </w:r>
    </w:p>
    <w:p w:rsidR="00292612" w:rsidRDefault="00292612" w:rsidP="00292612">
      <w:pPr>
        <w:widowControl/>
        <w:ind w:firstLine="420"/>
        <w:rPr>
          <w:rFonts w:ascii="ˎ̥" w:eastAsia="宋体" w:hAnsi="ˎ̥" w:cs="宋体" w:hint="eastAsia"/>
          <w:color w:val="000000"/>
          <w:kern w:val="0"/>
          <w:sz w:val="22"/>
        </w:rPr>
      </w:pPr>
      <w:r w:rsidRPr="00F02BE6">
        <w:rPr>
          <w:rFonts w:ascii="ˎ̥" w:eastAsia="宋体" w:hAnsi="ˎ̥" w:cs="宋体"/>
          <w:color w:val="000000"/>
          <w:kern w:val="0"/>
          <w:sz w:val="22"/>
        </w:rPr>
        <w:t>脆性断裂：断裂前不发生塑性变形，断裂后其断口齐平，由无数发亮的小平面组成。</w:t>
      </w:r>
    </w:p>
    <w:p w:rsidR="00292612" w:rsidRPr="00292612" w:rsidRDefault="00292612" w:rsidP="00292612">
      <w:pPr>
        <w:widowControl/>
        <w:ind w:firstLine="420"/>
        <w:rPr>
          <w:rFonts w:ascii="ˎ̥" w:eastAsia="宋体" w:hAnsi="ˎ̥" w:cs="宋体" w:hint="eastAsia"/>
          <w:color w:val="333333"/>
          <w:kern w:val="0"/>
          <w:sz w:val="22"/>
        </w:rPr>
      </w:pPr>
      <w:r w:rsidRPr="00F02BE6">
        <w:rPr>
          <w:rFonts w:ascii="ˎ̥" w:eastAsia="宋体" w:hAnsi="ˎ̥" w:cs="宋体"/>
          <w:color w:val="000000"/>
          <w:kern w:val="0"/>
          <w:sz w:val="22"/>
        </w:rPr>
        <w:t>决定材料断裂类型的主要因素有：</w:t>
      </w:r>
      <w:r w:rsidRPr="00292612">
        <w:rPr>
          <w:rFonts w:ascii="ˎ̥" w:eastAsia="宋体" w:hAnsi="ˎ̥" w:cs="宋体"/>
          <w:color w:val="000000"/>
          <w:kern w:val="0"/>
          <w:sz w:val="22"/>
        </w:rPr>
        <w:t>加载方式、材料本质、温度、加载速度、应力集中及零件尺寸。</w:t>
      </w:r>
    </w:p>
    <w:p w:rsidR="00334F68" w:rsidRDefault="00334F68">
      <w:r>
        <w:rPr>
          <w:rFonts w:hint="eastAsia"/>
        </w:rPr>
        <w:t>13</w:t>
      </w:r>
      <w:r>
        <w:rPr>
          <w:rFonts w:hint="eastAsia"/>
        </w:rPr>
        <w:t>试述石墨形态对铸铁的性能影响。</w:t>
      </w:r>
    </w:p>
    <w:p w:rsidR="00F01F67" w:rsidRDefault="00F01F67" w:rsidP="00F01F67">
      <w:pPr>
        <w:ind w:firstLineChars="200" w:firstLine="420"/>
      </w:pPr>
      <w:r>
        <w:rPr>
          <w:rFonts w:hint="eastAsia"/>
        </w:rPr>
        <w:t>铸铁中石墨的存在形态有片状、球状、团絮状和蠕虫状。</w:t>
      </w:r>
    </w:p>
    <w:p w:rsidR="00F01F67" w:rsidRDefault="00F01F67" w:rsidP="00F01F67">
      <w:pPr>
        <w:ind w:firstLineChars="200" w:firstLine="420"/>
      </w:pPr>
      <w:r>
        <w:rPr>
          <w:rFonts w:hint="eastAsia"/>
        </w:rPr>
        <w:t>石墨呈片状，且尺寸越大，含量越多，越尖，分布越不均匀，其对基体的割裂作用就越大，铸铁的抗拉强度和塑性就越差。</w:t>
      </w:r>
    </w:p>
    <w:p w:rsidR="00F01F67" w:rsidRDefault="00F01F67" w:rsidP="00F01F67">
      <w:pPr>
        <w:ind w:firstLineChars="200" w:firstLine="420"/>
      </w:pPr>
      <w:r>
        <w:rPr>
          <w:rFonts w:hint="eastAsia"/>
        </w:rPr>
        <w:t>石墨呈球状，对基体的割裂作用小，应力集中也小，使基体的强度得到充分的发挥，使其有很好的抗拉强度、弯曲疲劳强度和良好的塑韧性。</w:t>
      </w:r>
    </w:p>
    <w:p w:rsidR="00F01F67" w:rsidRDefault="00F01F67" w:rsidP="00F01F67">
      <w:pPr>
        <w:ind w:firstLineChars="200" w:firstLine="420"/>
      </w:pPr>
      <w:r>
        <w:rPr>
          <w:rFonts w:hint="eastAsia"/>
        </w:rPr>
        <w:lastRenderedPageBreak/>
        <w:t>石墨呈团絮状，对基体的切割作用小，故强度、塑性及韧性均比灰铁高。</w:t>
      </w:r>
    </w:p>
    <w:p w:rsidR="00F01F67" w:rsidRPr="00F01F67" w:rsidRDefault="00F01F67" w:rsidP="00F01F67">
      <w:pPr>
        <w:ind w:firstLineChars="200" w:firstLine="420"/>
      </w:pPr>
      <w:r>
        <w:rPr>
          <w:rFonts w:hint="eastAsia"/>
        </w:rPr>
        <w:t>石墨呈蠕虫状，与片状石墨相比，蠕虫状石墨的长宽比值明显减小，尖端变圆变钝</w:t>
      </w:r>
      <w:r w:rsidR="001B6580">
        <w:rPr>
          <w:rFonts w:hint="eastAsia"/>
        </w:rPr>
        <w:t>，对基体的切割作用减小，应力集中减小，故蠕墨铸铁的抗拉强度、塑性、疲劳强度等均优于灰铸铁，而接近铁素体基体的球墨铸铁。</w:t>
      </w:r>
    </w:p>
    <w:p w:rsidR="00334F68" w:rsidRDefault="00334F68">
      <w:r>
        <w:rPr>
          <w:rFonts w:hint="eastAsia"/>
        </w:rPr>
        <w:t>14</w:t>
      </w:r>
      <w:r>
        <w:rPr>
          <w:rFonts w:hint="eastAsia"/>
        </w:rPr>
        <w:t>玻璃化温较低的热塑性塑料</w:t>
      </w:r>
      <w:r w:rsidR="00ED17FE">
        <w:rPr>
          <w:rFonts w:hint="eastAsia"/>
        </w:rPr>
        <w:t>变形时能否出现“加工硬化”现象？请简单解释。</w:t>
      </w:r>
    </w:p>
    <w:p w:rsidR="001B6580" w:rsidRDefault="001B6580">
      <w:r>
        <w:rPr>
          <w:rFonts w:hint="eastAsia"/>
        </w:rPr>
        <w:t>玻璃化温度较低的热塑性塑料变形时能出现“加工硬化”。主要是由于变形时分子链沿受力方向定向排列，与金属的织构类似，分子链主干上是共价键，定向排列的分子链越多</w:t>
      </w:r>
      <w:r w:rsidR="0021111A">
        <w:rPr>
          <w:rFonts w:hint="eastAsia"/>
        </w:rPr>
        <w:t>，表现出的共价键力越强，则弹性模量与强度提高。</w:t>
      </w:r>
    </w:p>
    <w:p w:rsidR="00ED17FE" w:rsidRDefault="00ED17FE">
      <w:r>
        <w:rPr>
          <w:rFonts w:hint="eastAsia"/>
        </w:rPr>
        <w:t>15</w:t>
      </w:r>
      <w:r>
        <w:rPr>
          <w:rFonts w:hint="eastAsia"/>
        </w:rPr>
        <w:t>钢的热处理方法有哪几种，简要表述其中一种的工艺过程。</w:t>
      </w:r>
    </w:p>
    <w:p w:rsidR="0021111A" w:rsidRDefault="0021111A" w:rsidP="0021111A">
      <w:pPr>
        <w:ind w:firstLine="420"/>
        <w:rPr>
          <w:rFonts w:ascii="ˎ̥" w:eastAsia="宋体" w:hAnsi="ˎ̥" w:cs="宋体" w:hint="eastAsia"/>
          <w:kern w:val="0"/>
          <w:szCs w:val="24"/>
        </w:rPr>
      </w:pPr>
      <w:r>
        <w:rPr>
          <w:rFonts w:hint="eastAsia"/>
        </w:rPr>
        <w:t>钢的热处理主要有普通热处理，表面热处理和特种热处理。普通热处理包括：正火、回火、淬</w:t>
      </w:r>
      <w:bookmarkStart w:id="0" w:name="_GoBack"/>
      <w:bookmarkEnd w:id="0"/>
      <w:r>
        <w:rPr>
          <w:rFonts w:hint="eastAsia"/>
        </w:rPr>
        <w:t>火和退火；表面热处理包括：表面淬火和表面化学热处理；特种热处理包括：</w:t>
      </w:r>
      <w:r>
        <w:rPr>
          <w:rFonts w:ascii="ˎ̥" w:eastAsia="宋体" w:hAnsi="ˎ̥" w:cs="宋体" w:hint="eastAsia"/>
          <w:kern w:val="0"/>
          <w:szCs w:val="24"/>
        </w:rPr>
        <w:t>形变热处理、真空热处理和</w:t>
      </w:r>
      <w:r w:rsidRPr="0021111A">
        <w:rPr>
          <w:rFonts w:ascii="ˎ̥" w:eastAsia="宋体" w:hAnsi="ˎ̥" w:cs="宋体" w:hint="eastAsia"/>
          <w:kern w:val="0"/>
          <w:szCs w:val="24"/>
        </w:rPr>
        <w:t>可控气氛热处理</w:t>
      </w:r>
      <w:r>
        <w:rPr>
          <w:rFonts w:ascii="ˎ̥" w:eastAsia="宋体" w:hAnsi="ˎ̥" w:cs="宋体" w:hint="eastAsia"/>
          <w:kern w:val="0"/>
          <w:szCs w:val="24"/>
        </w:rPr>
        <w:t>。</w:t>
      </w:r>
    </w:p>
    <w:p w:rsidR="0021111A" w:rsidRDefault="0021111A" w:rsidP="0021111A">
      <w:pPr>
        <w:ind w:firstLine="420"/>
        <w:rPr>
          <w:rFonts w:ascii="ˎ̥" w:eastAsia="宋体" w:hAnsi="ˎ̥" w:cs="宋体" w:hint="eastAsia"/>
          <w:kern w:val="0"/>
          <w:szCs w:val="24"/>
        </w:rPr>
      </w:pPr>
      <w:r>
        <w:rPr>
          <w:rFonts w:ascii="ˎ̥" w:eastAsia="宋体" w:hAnsi="ˎ̥" w:cs="宋体" w:hint="eastAsia"/>
          <w:kern w:val="0"/>
          <w:szCs w:val="24"/>
        </w:rPr>
        <w:t>退火：将零件加热到临界点（</w:t>
      </w:r>
      <w:r>
        <w:rPr>
          <w:rFonts w:ascii="ˎ̥" w:eastAsia="宋体" w:hAnsi="ˎ̥" w:cs="宋体" w:hint="eastAsia"/>
          <w:kern w:val="0"/>
          <w:szCs w:val="24"/>
        </w:rPr>
        <w:t>A1</w:t>
      </w:r>
      <w:r>
        <w:rPr>
          <w:rFonts w:ascii="ˎ̥" w:eastAsia="宋体" w:hAnsi="ˎ̥" w:cs="宋体" w:hint="eastAsia"/>
          <w:kern w:val="0"/>
          <w:szCs w:val="24"/>
        </w:rPr>
        <w:t>、</w:t>
      </w:r>
      <w:r>
        <w:rPr>
          <w:rFonts w:ascii="ˎ̥" w:eastAsia="宋体" w:hAnsi="ˎ̥" w:cs="宋体" w:hint="eastAsia"/>
          <w:kern w:val="0"/>
          <w:szCs w:val="24"/>
        </w:rPr>
        <w:t>A3</w:t>
      </w:r>
      <w:r>
        <w:rPr>
          <w:rFonts w:ascii="ˎ̥" w:eastAsia="宋体" w:hAnsi="ˎ̥" w:cs="宋体" w:hint="eastAsia"/>
          <w:kern w:val="0"/>
          <w:szCs w:val="24"/>
        </w:rPr>
        <w:t>、</w:t>
      </w:r>
      <w:r>
        <w:rPr>
          <w:rFonts w:ascii="ˎ̥" w:eastAsia="宋体" w:hAnsi="ˎ̥" w:cs="宋体" w:hint="eastAsia"/>
          <w:kern w:val="0"/>
          <w:szCs w:val="24"/>
        </w:rPr>
        <w:t>Acm</w:t>
      </w:r>
      <w:r>
        <w:rPr>
          <w:rFonts w:ascii="ˎ̥" w:eastAsia="宋体" w:hAnsi="ˎ̥" w:cs="宋体" w:hint="eastAsia"/>
          <w:kern w:val="0"/>
          <w:szCs w:val="24"/>
        </w:rPr>
        <w:t>）</w:t>
      </w:r>
      <w:r w:rsidR="002F779D">
        <w:rPr>
          <w:rFonts w:ascii="ˎ̥" w:eastAsia="宋体" w:hAnsi="ˎ̥" w:cs="宋体" w:hint="eastAsia"/>
          <w:kern w:val="0"/>
          <w:szCs w:val="24"/>
        </w:rPr>
        <w:t>以上或临界点以下某一温度保温一定时间后，以十分缓慢的冷却速度（炉冷、坑冷、灰冷）进行冷却的一种操作工艺。</w:t>
      </w:r>
    </w:p>
    <w:p w:rsidR="002F779D" w:rsidRPr="00F02BE6" w:rsidRDefault="002F779D" w:rsidP="002F779D">
      <w:pPr>
        <w:widowControl/>
        <w:ind w:firstLine="473"/>
        <w:rPr>
          <w:rFonts w:ascii="ˎ̥" w:eastAsia="宋体" w:hAnsi="ˎ̥" w:cs="宋体" w:hint="eastAsia"/>
          <w:color w:val="333333"/>
          <w:kern w:val="0"/>
          <w:sz w:val="22"/>
        </w:rPr>
      </w:pPr>
      <w:r w:rsidRPr="00F02BE6">
        <w:rPr>
          <w:rFonts w:ascii="ˎ̥" w:eastAsia="宋体" w:hAnsi="ˎ̥" w:cs="宋体"/>
          <w:color w:val="000000"/>
          <w:kern w:val="0"/>
          <w:sz w:val="22"/>
        </w:rPr>
        <w:t>常用的</w:t>
      </w:r>
      <w:r w:rsidRPr="002F779D">
        <w:rPr>
          <w:rFonts w:ascii="ˎ̥" w:eastAsia="宋体" w:hAnsi="ˎ̥" w:cs="宋体"/>
          <w:color w:val="000000"/>
          <w:kern w:val="0"/>
          <w:sz w:val="22"/>
        </w:rPr>
        <w:t>有完全退火、球化退火和去应力退火等</w:t>
      </w:r>
      <w:r w:rsidRPr="00F02BE6">
        <w:rPr>
          <w:rFonts w:ascii="ˎ̥" w:eastAsia="宋体" w:hAnsi="ˎ̥" w:cs="宋体"/>
          <w:color w:val="000000"/>
          <w:kern w:val="0"/>
          <w:sz w:val="22"/>
        </w:rPr>
        <w:t>。</w:t>
      </w:r>
    </w:p>
    <w:p w:rsidR="002F779D" w:rsidRPr="002F779D" w:rsidRDefault="002F779D" w:rsidP="002F779D">
      <w:pPr>
        <w:pStyle w:val="a3"/>
        <w:widowControl/>
        <w:numPr>
          <w:ilvl w:val="0"/>
          <w:numId w:val="2"/>
        </w:numPr>
        <w:ind w:firstLineChars="0"/>
        <w:rPr>
          <w:rFonts w:ascii="ˎ̥" w:eastAsia="宋体" w:hAnsi="ˎ̥" w:cs="宋体" w:hint="eastAsia"/>
          <w:color w:val="000000"/>
          <w:kern w:val="0"/>
          <w:sz w:val="22"/>
        </w:rPr>
      </w:pPr>
      <w:r w:rsidRPr="002F779D">
        <w:rPr>
          <w:rFonts w:ascii="ˎ̥" w:eastAsia="宋体" w:hAnsi="ˎ̥" w:cs="宋体"/>
          <w:color w:val="000000"/>
          <w:kern w:val="0"/>
          <w:sz w:val="22"/>
        </w:rPr>
        <w:t>完全退火</w:t>
      </w:r>
    </w:p>
    <w:p w:rsidR="002F779D" w:rsidRPr="002F779D" w:rsidRDefault="002F779D" w:rsidP="002F779D">
      <w:pPr>
        <w:widowControl/>
        <w:ind w:left="420"/>
        <w:rPr>
          <w:rFonts w:ascii="ˎ̥" w:eastAsia="宋体" w:hAnsi="ˎ̥" w:cs="宋体" w:hint="eastAsia"/>
          <w:color w:val="333333"/>
          <w:kern w:val="0"/>
          <w:sz w:val="22"/>
        </w:rPr>
      </w:pPr>
      <w:r w:rsidRPr="002F779D">
        <w:rPr>
          <w:rFonts w:ascii="ˎ̥" w:eastAsia="宋体" w:hAnsi="ˎ̥" w:cs="宋体" w:hint="eastAsia"/>
          <w:color w:val="000000"/>
          <w:kern w:val="0"/>
          <w:sz w:val="22"/>
        </w:rPr>
        <w:t>对于亚共析钢，</w:t>
      </w:r>
      <w:r w:rsidRPr="002F779D">
        <w:rPr>
          <w:rFonts w:ascii="ˎ̥" w:eastAsia="宋体" w:hAnsi="ˎ̥" w:cs="宋体"/>
          <w:color w:val="000000"/>
          <w:kern w:val="0"/>
          <w:sz w:val="22"/>
        </w:rPr>
        <w:t>加热至</w:t>
      </w:r>
      <w:r w:rsidRPr="002F779D">
        <w:rPr>
          <w:rFonts w:ascii="ˎ̥" w:eastAsia="宋体" w:hAnsi="ˎ̥" w:cs="宋体"/>
          <w:color w:val="000000"/>
          <w:kern w:val="0"/>
          <w:sz w:val="22"/>
        </w:rPr>
        <w:t>Ac</w:t>
      </w:r>
      <w:r w:rsidRPr="002F779D">
        <w:rPr>
          <w:rFonts w:ascii="ˎ̥" w:eastAsia="宋体" w:hAnsi="ˎ̥" w:cs="宋体"/>
          <w:color w:val="000000"/>
          <w:kern w:val="0"/>
          <w:sz w:val="22"/>
          <w:vertAlign w:val="subscript"/>
        </w:rPr>
        <w:t>3</w:t>
      </w:r>
      <w:r w:rsidRPr="002F779D">
        <w:rPr>
          <w:rFonts w:ascii="ˎ̥" w:eastAsia="宋体" w:hAnsi="ˎ̥" w:cs="宋体"/>
          <w:color w:val="000000"/>
          <w:kern w:val="0"/>
          <w:sz w:val="22"/>
        </w:rPr>
        <w:t>以上，保温一定时间，然后缓慢冷却到</w:t>
      </w:r>
      <w:r w:rsidRPr="002F779D">
        <w:rPr>
          <w:rFonts w:ascii="ˎ̥" w:eastAsia="宋体" w:hAnsi="ˎ̥" w:cs="宋体"/>
          <w:color w:val="000000"/>
          <w:kern w:val="0"/>
          <w:sz w:val="22"/>
        </w:rPr>
        <w:t>500</w:t>
      </w:r>
      <w:r w:rsidRPr="002F779D">
        <w:rPr>
          <w:rFonts w:ascii="宋体" w:eastAsia="宋体" w:hAnsi="宋体" w:cs="宋体" w:hint="eastAsia"/>
          <w:color w:val="000000"/>
          <w:kern w:val="0"/>
          <w:sz w:val="22"/>
        </w:rPr>
        <w:t>℃</w:t>
      </w:r>
      <w:r w:rsidRPr="002F779D">
        <w:rPr>
          <w:rFonts w:ascii="ˎ̥" w:eastAsia="宋体" w:hAnsi="ˎ̥" w:cs="宋体"/>
          <w:color w:val="000000"/>
          <w:kern w:val="0"/>
          <w:sz w:val="22"/>
        </w:rPr>
        <w:t>后出</w:t>
      </w:r>
      <w:r w:rsidRPr="002F779D">
        <w:rPr>
          <w:rFonts w:ascii="ˎ̥" w:eastAsia="宋体" w:hAnsi="ˎ̥" w:cs="宋体" w:hint="eastAsia"/>
          <w:color w:val="000000"/>
          <w:kern w:val="0"/>
          <w:sz w:val="22"/>
        </w:rPr>
        <w:t>炉</w:t>
      </w:r>
      <w:r w:rsidRPr="002F779D">
        <w:rPr>
          <w:rFonts w:ascii="ˎ̥" w:eastAsia="宋体" w:hAnsi="ˎ̥" w:cs="宋体"/>
          <w:color w:val="000000"/>
          <w:kern w:val="0"/>
          <w:sz w:val="22"/>
        </w:rPr>
        <w:t>冷却</w:t>
      </w:r>
      <w:r w:rsidRPr="002F779D">
        <w:rPr>
          <w:rFonts w:ascii="ˎ̥" w:eastAsia="宋体" w:hAnsi="ˎ̥" w:cs="宋体" w:hint="eastAsia"/>
          <w:color w:val="000000"/>
          <w:kern w:val="0"/>
          <w:sz w:val="22"/>
        </w:rPr>
        <w:t>，得到铁素体</w:t>
      </w:r>
      <w:r w:rsidRPr="002F779D">
        <w:rPr>
          <w:rFonts w:ascii="ˎ̥" w:eastAsia="宋体" w:hAnsi="ˎ̥" w:cs="宋体" w:hint="eastAsia"/>
          <w:color w:val="000000"/>
          <w:kern w:val="0"/>
          <w:sz w:val="22"/>
        </w:rPr>
        <w:t>+</w:t>
      </w:r>
      <w:r w:rsidRPr="002F779D">
        <w:rPr>
          <w:rFonts w:ascii="ˎ̥" w:eastAsia="宋体" w:hAnsi="ˎ̥" w:cs="宋体" w:hint="eastAsia"/>
          <w:color w:val="000000"/>
          <w:kern w:val="0"/>
          <w:sz w:val="22"/>
        </w:rPr>
        <w:t>珠光体</w:t>
      </w:r>
      <w:r w:rsidRPr="002F779D">
        <w:rPr>
          <w:rFonts w:ascii="ˎ̥" w:eastAsia="宋体" w:hAnsi="ˎ̥" w:cs="宋体"/>
          <w:color w:val="000000"/>
          <w:kern w:val="0"/>
          <w:sz w:val="22"/>
        </w:rPr>
        <w:t>。</w:t>
      </w:r>
      <w:r w:rsidRPr="002F779D">
        <w:rPr>
          <w:rFonts w:ascii="ˎ̥" w:eastAsia="宋体" w:hAnsi="ˎ̥" w:cs="宋体"/>
          <w:color w:val="000000"/>
          <w:kern w:val="0"/>
          <w:sz w:val="22"/>
        </w:rPr>
        <w:t xml:space="preserve">       </w:t>
      </w:r>
    </w:p>
    <w:p w:rsidR="002F779D" w:rsidRPr="002F779D" w:rsidRDefault="002F779D" w:rsidP="002F779D">
      <w:pPr>
        <w:pStyle w:val="a3"/>
        <w:widowControl/>
        <w:numPr>
          <w:ilvl w:val="0"/>
          <w:numId w:val="2"/>
        </w:numPr>
        <w:ind w:firstLineChars="0"/>
        <w:rPr>
          <w:rFonts w:ascii="ˎ̥" w:eastAsia="宋体" w:hAnsi="ˎ̥" w:cs="宋体" w:hint="eastAsia"/>
          <w:color w:val="000000"/>
          <w:kern w:val="0"/>
          <w:sz w:val="22"/>
        </w:rPr>
      </w:pPr>
      <w:r w:rsidRPr="002F779D">
        <w:rPr>
          <w:rFonts w:ascii="ˎ̥" w:eastAsia="宋体" w:hAnsi="ˎ̥" w:cs="宋体"/>
          <w:color w:val="000000"/>
          <w:kern w:val="0"/>
          <w:sz w:val="22"/>
        </w:rPr>
        <w:t>球化退火</w:t>
      </w:r>
    </w:p>
    <w:p w:rsidR="002F779D" w:rsidRPr="002F779D" w:rsidRDefault="002F779D" w:rsidP="002F779D">
      <w:pPr>
        <w:widowControl/>
        <w:ind w:left="420"/>
        <w:rPr>
          <w:rFonts w:ascii="ˎ̥" w:eastAsia="宋体" w:hAnsi="ˎ̥" w:cs="宋体" w:hint="eastAsia"/>
          <w:color w:val="333333"/>
          <w:kern w:val="0"/>
          <w:sz w:val="22"/>
        </w:rPr>
      </w:pPr>
      <w:r w:rsidRPr="002F779D">
        <w:rPr>
          <w:rFonts w:ascii="ˎ̥" w:eastAsia="宋体" w:hAnsi="ˎ̥" w:cs="宋体" w:hint="eastAsia"/>
          <w:color w:val="000000"/>
          <w:kern w:val="0"/>
          <w:sz w:val="22"/>
        </w:rPr>
        <w:t>对于共析钢和过共析钢，</w:t>
      </w:r>
      <w:r w:rsidRPr="002F779D">
        <w:rPr>
          <w:rFonts w:ascii="ˎ̥" w:eastAsia="宋体" w:hAnsi="ˎ̥" w:cs="宋体"/>
          <w:color w:val="000000"/>
          <w:kern w:val="0"/>
          <w:sz w:val="22"/>
        </w:rPr>
        <w:t>加热至</w:t>
      </w:r>
      <w:r w:rsidRPr="002F779D">
        <w:rPr>
          <w:rFonts w:ascii="ˎ̥" w:eastAsia="宋体" w:hAnsi="ˎ̥" w:cs="宋体"/>
          <w:color w:val="000000"/>
          <w:kern w:val="0"/>
          <w:sz w:val="22"/>
        </w:rPr>
        <w:t>Ac</w:t>
      </w:r>
      <w:r w:rsidRPr="002F779D">
        <w:rPr>
          <w:rFonts w:ascii="ˎ̥" w:eastAsia="宋体" w:hAnsi="ˎ̥" w:cs="宋体"/>
          <w:color w:val="000000"/>
          <w:kern w:val="0"/>
          <w:sz w:val="22"/>
          <w:vertAlign w:val="subscript"/>
        </w:rPr>
        <w:t>1</w:t>
      </w:r>
      <w:r w:rsidRPr="002F779D">
        <w:rPr>
          <w:rFonts w:ascii="ˎ̥" w:eastAsia="宋体" w:hAnsi="ˎ̥" w:cs="宋体"/>
          <w:color w:val="000000"/>
          <w:kern w:val="0"/>
          <w:sz w:val="22"/>
        </w:rPr>
        <w:t>以上，保温一定时间，使钢的</w:t>
      </w:r>
      <w:r w:rsidRPr="002F779D">
        <w:rPr>
          <w:rFonts w:ascii="ˎ̥" w:eastAsia="宋体" w:hAnsi="ˎ̥" w:cs="宋体"/>
          <w:color w:val="000000"/>
          <w:kern w:val="0"/>
          <w:sz w:val="22"/>
        </w:rPr>
        <w:t>Fe</w:t>
      </w:r>
      <w:r w:rsidRPr="002F779D">
        <w:rPr>
          <w:rFonts w:ascii="ˎ̥" w:eastAsia="宋体" w:hAnsi="ˎ̥" w:cs="宋体"/>
          <w:color w:val="000000"/>
          <w:kern w:val="0"/>
          <w:sz w:val="22"/>
          <w:vertAlign w:val="subscript"/>
        </w:rPr>
        <w:t>3</w:t>
      </w:r>
      <w:r w:rsidRPr="002F779D">
        <w:rPr>
          <w:rFonts w:ascii="ˎ̥" w:eastAsia="宋体" w:hAnsi="ˎ̥" w:cs="宋体"/>
          <w:color w:val="000000"/>
          <w:kern w:val="0"/>
          <w:sz w:val="22"/>
        </w:rPr>
        <w:t>C</w:t>
      </w:r>
      <w:r w:rsidRPr="002F779D">
        <w:rPr>
          <w:rFonts w:ascii="ˎ̥" w:eastAsia="宋体" w:hAnsi="ˎ̥" w:cs="宋体"/>
          <w:color w:val="000000"/>
          <w:kern w:val="0"/>
          <w:sz w:val="22"/>
        </w:rPr>
        <w:t>（碳化物）趋于球化，然后缓慢冷却到</w:t>
      </w:r>
      <w:r w:rsidRPr="002F779D">
        <w:rPr>
          <w:rFonts w:ascii="ˎ̥" w:eastAsia="宋体" w:hAnsi="ˎ̥" w:cs="宋体"/>
          <w:color w:val="000000"/>
          <w:kern w:val="0"/>
          <w:sz w:val="22"/>
        </w:rPr>
        <w:t>600</w:t>
      </w:r>
      <w:r w:rsidRPr="002F779D">
        <w:rPr>
          <w:rFonts w:ascii="宋体" w:eastAsia="宋体" w:hAnsi="宋体" w:cs="宋体" w:hint="eastAsia"/>
          <w:color w:val="000000"/>
          <w:kern w:val="0"/>
          <w:sz w:val="22"/>
        </w:rPr>
        <w:t>℃</w:t>
      </w:r>
      <w:r w:rsidRPr="002F779D">
        <w:rPr>
          <w:rFonts w:ascii="ˎ̥" w:eastAsia="宋体" w:hAnsi="ˎ̥" w:cs="宋体"/>
          <w:color w:val="000000"/>
          <w:kern w:val="0"/>
          <w:sz w:val="22"/>
        </w:rPr>
        <w:t>后出炉冷却</w:t>
      </w:r>
      <w:r w:rsidRPr="002F779D">
        <w:rPr>
          <w:rFonts w:ascii="ˎ̥" w:eastAsia="宋体" w:hAnsi="ˎ̥" w:cs="宋体" w:hint="eastAsia"/>
          <w:color w:val="000000"/>
          <w:kern w:val="0"/>
          <w:sz w:val="22"/>
        </w:rPr>
        <w:t>，得到球状珠光体组织</w:t>
      </w:r>
      <w:r w:rsidRPr="002F779D">
        <w:rPr>
          <w:rFonts w:ascii="ˎ̥" w:eastAsia="宋体" w:hAnsi="ˎ̥" w:cs="宋体"/>
          <w:color w:val="000000"/>
          <w:kern w:val="0"/>
          <w:sz w:val="22"/>
        </w:rPr>
        <w:t>。</w:t>
      </w:r>
    </w:p>
    <w:p w:rsidR="002F779D" w:rsidRPr="00F02BE6" w:rsidRDefault="002F779D" w:rsidP="002F779D">
      <w:pPr>
        <w:widowControl/>
        <w:ind w:firstLine="420"/>
        <w:rPr>
          <w:rFonts w:ascii="ˎ̥" w:eastAsia="宋体" w:hAnsi="ˎ̥" w:cs="宋体" w:hint="eastAsia"/>
          <w:color w:val="333333"/>
          <w:kern w:val="0"/>
          <w:sz w:val="22"/>
        </w:rPr>
      </w:pPr>
      <w:r w:rsidRPr="00F02BE6">
        <w:rPr>
          <w:rFonts w:ascii="ˎ̥" w:eastAsia="宋体" w:hAnsi="ˎ̥" w:cs="宋体"/>
          <w:color w:val="000000"/>
          <w:kern w:val="0"/>
          <w:sz w:val="22"/>
        </w:rPr>
        <w:t>3</w:t>
      </w:r>
      <w:r w:rsidRPr="00F02BE6">
        <w:rPr>
          <w:rFonts w:ascii="ˎ̥" w:eastAsia="宋体" w:hAnsi="ˎ̥" w:cs="宋体"/>
          <w:color w:val="000000"/>
          <w:kern w:val="0"/>
          <w:sz w:val="22"/>
        </w:rPr>
        <w:t>）</w:t>
      </w:r>
      <w:r w:rsidRPr="002F779D">
        <w:rPr>
          <w:rFonts w:ascii="ˎ̥" w:eastAsia="宋体" w:hAnsi="ˎ̥" w:cs="宋体"/>
          <w:color w:val="000000"/>
          <w:kern w:val="0"/>
          <w:sz w:val="22"/>
        </w:rPr>
        <w:t>去应力退火</w:t>
      </w:r>
    </w:p>
    <w:p w:rsidR="002F779D" w:rsidRPr="002F779D" w:rsidRDefault="002F779D" w:rsidP="002F779D">
      <w:pPr>
        <w:widowControl/>
        <w:ind w:firstLine="420"/>
        <w:rPr>
          <w:rFonts w:ascii="ˎ̥" w:eastAsia="宋体" w:hAnsi="ˎ̥" w:cs="宋体" w:hint="eastAsia"/>
          <w:color w:val="333333"/>
          <w:kern w:val="0"/>
          <w:sz w:val="22"/>
        </w:rPr>
      </w:pPr>
      <w:r w:rsidRPr="00F02BE6">
        <w:rPr>
          <w:rFonts w:ascii="ˎ̥" w:eastAsia="宋体" w:hAnsi="ˎ̥" w:cs="宋体"/>
          <w:color w:val="000000"/>
          <w:kern w:val="0"/>
          <w:sz w:val="22"/>
        </w:rPr>
        <w:t>把钢件加热到</w:t>
      </w:r>
      <w:r w:rsidRPr="00F02BE6">
        <w:rPr>
          <w:rFonts w:ascii="ˎ̥" w:eastAsia="宋体" w:hAnsi="ˎ̥" w:cs="宋体"/>
          <w:color w:val="000000"/>
          <w:kern w:val="0"/>
          <w:sz w:val="22"/>
        </w:rPr>
        <w:t>500</w:t>
      </w:r>
      <w:r w:rsidRPr="00F02BE6">
        <w:rPr>
          <w:rFonts w:ascii="ˎ̥" w:eastAsia="宋体" w:hAnsi="ˎ̥" w:cs="宋体"/>
          <w:color w:val="000000"/>
          <w:kern w:val="0"/>
          <w:sz w:val="22"/>
        </w:rPr>
        <w:t>～</w:t>
      </w:r>
      <w:r w:rsidRPr="00F02BE6">
        <w:rPr>
          <w:rFonts w:ascii="ˎ̥" w:eastAsia="宋体" w:hAnsi="ˎ̥" w:cs="宋体"/>
          <w:color w:val="000000"/>
          <w:kern w:val="0"/>
          <w:sz w:val="22"/>
        </w:rPr>
        <w:t>650</w:t>
      </w:r>
      <w:r w:rsidRPr="00F02BE6">
        <w:rPr>
          <w:rFonts w:ascii="宋体" w:eastAsia="宋体" w:hAnsi="宋体" w:cs="宋体" w:hint="eastAsia"/>
          <w:color w:val="000000"/>
          <w:kern w:val="0"/>
          <w:sz w:val="22"/>
        </w:rPr>
        <w:t>℃</w:t>
      </w:r>
      <w:r w:rsidRPr="00F02BE6">
        <w:rPr>
          <w:rFonts w:ascii="ˎ̥" w:eastAsia="宋体" w:hAnsi="ˎ̥" w:cs="宋体"/>
          <w:color w:val="000000"/>
          <w:kern w:val="0"/>
          <w:sz w:val="22"/>
        </w:rPr>
        <w:t>，保温一定时间，随炉冷却至</w:t>
      </w:r>
      <w:r w:rsidRPr="00F02BE6">
        <w:rPr>
          <w:rFonts w:ascii="ˎ̥" w:eastAsia="宋体" w:hAnsi="ˎ̥" w:cs="宋体"/>
          <w:color w:val="000000"/>
          <w:kern w:val="0"/>
          <w:sz w:val="22"/>
        </w:rPr>
        <w:t>200</w:t>
      </w:r>
      <w:r w:rsidRPr="00F02BE6">
        <w:rPr>
          <w:rFonts w:ascii="宋体" w:eastAsia="宋体" w:hAnsi="宋体" w:cs="宋体" w:hint="eastAsia"/>
          <w:color w:val="000000"/>
          <w:kern w:val="0"/>
          <w:sz w:val="22"/>
        </w:rPr>
        <w:t>℃</w:t>
      </w:r>
      <w:r w:rsidRPr="00F02BE6">
        <w:rPr>
          <w:rFonts w:ascii="ˎ̥" w:eastAsia="宋体" w:hAnsi="ˎ̥" w:cs="宋体"/>
          <w:color w:val="000000"/>
          <w:kern w:val="0"/>
          <w:sz w:val="22"/>
        </w:rPr>
        <w:t>后出炉</w:t>
      </w:r>
      <w:r>
        <w:rPr>
          <w:rFonts w:ascii="ˎ̥" w:eastAsia="宋体" w:hAnsi="ˎ̥" w:cs="宋体" w:hint="eastAsia"/>
          <w:color w:val="000000"/>
          <w:kern w:val="0"/>
          <w:sz w:val="22"/>
        </w:rPr>
        <w:t>，消除残余应力</w:t>
      </w:r>
      <w:r w:rsidRPr="00F02BE6">
        <w:rPr>
          <w:rFonts w:ascii="ˎ̥" w:eastAsia="宋体" w:hAnsi="ˎ̥" w:cs="宋体"/>
          <w:color w:val="000000"/>
          <w:kern w:val="0"/>
          <w:sz w:val="22"/>
        </w:rPr>
        <w:t>。</w:t>
      </w:r>
    </w:p>
    <w:p w:rsidR="00F85844" w:rsidRDefault="00F85844" w:rsidP="00795A34">
      <w:pPr>
        <w:pStyle w:val="a3"/>
        <w:numPr>
          <w:ilvl w:val="0"/>
          <w:numId w:val="4"/>
        </w:numPr>
        <w:ind w:firstLineChars="0"/>
      </w:pPr>
      <w:r>
        <w:rPr>
          <w:rFonts w:hint="eastAsia"/>
        </w:rPr>
        <w:t>自由提问</w:t>
      </w:r>
    </w:p>
    <w:p w:rsidR="00795A34" w:rsidRDefault="00795A34" w:rsidP="00795A34">
      <w:pPr>
        <w:pStyle w:val="a3"/>
        <w:ind w:left="420" w:firstLineChars="0" w:firstLine="0"/>
      </w:pPr>
    </w:p>
    <w:p w:rsidR="00F85844" w:rsidRDefault="00F85844" w:rsidP="00F85844">
      <w:r>
        <w:rPr>
          <w:rFonts w:hint="eastAsia"/>
        </w:rPr>
        <w:t>四、抢答题：</w:t>
      </w:r>
    </w:p>
    <w:p w:rsidR="00F85844" w:rsidRDefault="00F85844" w:rsidP="00F85844">
      <w:r>
        <w:rPr>
          <w:rFonts w:hint="eastAsia"/>
        </w:rPr>
        <w:t>1</w:t>
      </w:r>
      <w:r>
        <w:rPr>
          <w:rFonts w:hint="eastAsia"/>
        </w:rPr>
        <w:t>举例说明材料对人类社会发展的贡献。</w:t>
      </w:r>
    </w:p>
    <w:p w:rsidR="002F779D" w:rsidRDefault="002F779D" w:rsidP="0077442D">
      <w:pPr>
        <w:ind w:firstLineChars="200" w:firstLine="420"/>
      </w:pPr>
      <w:r>
        <w:rPr>
          <w:rFonts w:hint="eastAsia"/>
        </w:rPr>
        <w:t>人类社会每次文明的跨越式发展都是以制造</w:t>
      </w:r>
      <w:r w:rsidR="0077442D">
        <w:rPr>
          <w:rFonts w:hint="eastAsia"/>
        </w:rPr>
        <w:t>工具的材料更新换代为物质基础的。原始的和会向奴隶社会的转变伴随着人类的使用材料由天然的石头、木材等演变为对青铜冶炼技术的掌握和发展</w:t>
      </w:r>
      <w:r w:rsidR="00634EFF">
        <w:rPr>
          <w:rFonts w:hint="eastAsia"/>
        </w:rPr>
        <w:t>；铁器的出现更是封建农耕社会的基础；没有钢材、合金钢等高性能金属材料的出现则不会有现代的工业文明；</w:t>
      </w:r>
      <w:r w:rsidR="00634EFF">
        <w:rPr>
          <w:rFonts w:hint="eastAsia"/>
        </w:rPr>
        <w:t>20</w:t>
      </w:r>
      <w:r w:rsidR="00634EFF">
        <w:rPr>
          <w:rFonts w:hint="eastAsia"/>
        </w:rPr>
        <w:t>世纪以来，半导体材料、激光材料和光导纤维的出现更是构成了我们现代高度发达的信息社会。我们无法想象没有材料科学的进步，人类怎样实现社会文明的发展。面对未来超导材料、超高性能材料的出现</w:t>
      </w:r>
      <w:r w:rsidR="00106E37">
        <w:rPr>
          <w:rFonts w:hint="eastAsia"/>
        </w:rPr>
        <w:t>必然会是人类社会文明再次推向一个高峰。近年来纳米技术发展很快，我认为纳米材料的发展和应用必然会导致新一轮的科技革命。</w:t>
      </w:r>
    </w:p>
    <w:p w:rsidR="00F85844" w:rsidRDefault="00F85844" w:rsidP="00F85844">
      <w:r>
        <w:rPr>
          <w:rFonts w:hint="eastAsia"/>
        </w:rPr>
        <w:t>2</w:t>
      </w:r>
      <w:r>
        <w:rPr>
          <w:rFonts w:hint="eastAsia"/>
        </w:rPr>
        <w:t>试简要说明隐身飞机如何对雷达进行隐形的。</w:t>
      </w:r>
    </w:p>
    <w:p w:rsidR="00106E37" w:rsidRDefault="00106E37" w:rsidP="00F85844">
      <w:r>
        <w:rPr>
          <w:rFonts w:hint="eastAsia"/>
        </w:rPr>
        <w:t>要使目标对雷达由隐身能力，就必须减弱雷达所接受的反射波。雷达隐身技术中目前主要使用吸波涂料，吸波结构材料，雷达透波材料和智能蒙皮材料；还有对飞机的外形进行特殊的设计，减小垂直截面以及较大面积的同一平面，增加锯齿形边缘。</w:t>
      </w:r>
    </w:p>
    <w:p w:rsidR="00F85844" w:rsidRDefault="00F85844" w:rsidP="00F85844">
      <w:r>
        <w:rPr>
          <w:rFonts w:hint="eastAsia"/>
        </w:rPr>
        <w:t>3</w:t>
      </w:r>
      <w:r>
        <w:rPr>
          <w:rFonts w:hint="eastAsia"/>
        </w:rPr>
        <w:t>讨论一下复合材料及其应用前景。</w:t>
      </w:r>
    </w:p>
    <w:p w:rsidR="00106E37" w:rsidRDefault="004E615D" w:rsidP="004E615D">
      <w:pPr>
        <w:ind w:firstLine="420"/>
      </w:pPr>
      <w:r>
        <w:rPr>
          <w:rFonts w:hint="eastAsia"/>
        </w:rPr>
        <w:t>复合材料：由两种或两种以上不同性质的材料，通过不同的工艺方法合成的多相材料。按基体性质可分为：金属基复合材料和非金属基复合材料；按增强相的形态可分为：纤维增强基复合材料、颗粒增强基复合材料和叠层复合材料。</w:t>
      </w:r>
    </w:p>
    <w:p w:rsidR="0090084A" w:rsidRDefault="004E615D" w:rsidP="0090084A">
      <w:pPr>
        <w:ind w:firstLineChars="200" w:firstLine="420"/>
      </w:pPr>
      <w:r>
        <w:rPr>
          <w:rFonts w:hint="eastAsia"/>
        </w:rPr>
        <w:lastRenderedPageBreak/>
        <w:t>复合材料的特点：比强度比模量高；抗疲劳和破断安全性好；高温性能优良；减震性好。</w:t>
      </w:r>
    </w:p>
    <w:p w:rsidR="004E615D" w:rsidRDefault="0090084A" w:rsidP="0090084A">
      <w:pPr>
        <w:ind w:firstLineChars="200" w:firstLine="420"/>
      </w:pPr>
      <w:r>
        <w:rPr>
          <w:rFonts w:hint="eastAsia"/>
        </w:rPr>
        <w:t>复合材料具有普通材料所没有的优良性能，他有很好的应用前景。玻璃钢在航空航天工业中可用于制造雷达罩、直升飞机机身、螺旋桨、发动机叶轮，火箭和导弹发动机壳体及燃料箱等。玻璃钢无磁性，用它制造的扫雷艇可避免水雷袭击，在电机电器工业及石油化工工业</w:t>
      </w:r>
      <w:r w:rsidR="008A15EB">
        <w:rPr>
          <w:rFonts w:hint="eastAsia"/>
        </w:rPr>
        <w:t>中也有广泛的应用。由于碳纤维增强塑料、硼纤维等有低密度、高强度、高弹性模量，他们主要应用于航空航天工业，纤维增强铝合金、钛合金也主要用于航空航天工业。</w:t>
      </w:r>
    </w:p>
    <w:p w:rsidR="00F85844" w:rsidRDefault="00F85844" w:rsidP="00F85844">
      <w:r>
        <w:rPr>
          <w:rFonts w:hint="eastAsia"/>
        </w:rPr>
        <w:t>4</w:t>
      </w:r>
      <w:r>
        <w:rPr>
          <w:rFonts w:hint="eastAsia"/>
        </w:rPr>
        <w:t>举例说明超导材料的应用领域和前景。</w:t>
      </w:r>
    </w:p>
    <w:p w:rsidR="008A15EB" w:rsidRDefault="008A15EB" w:rsidP="00F85844">
      <w:r>
        <w:rPr>
          <w:rFonts w:hint="eastAsia"/>
        </w:rPr>
        <w:t>超导材料可用于电力传输与储存，磁流体发电，磁悬浮列车，超导计算机等领域。用超导电线输电，可大大减小电能损耗，而且省去了变压器和变电所；而且正常导体由于</w:t>
      </w:r>
      <w:r w:rsidR="008D7FB9">
        <w:rPr>
          <w:rFonts w:hint="eastAsia"/>
        </w:rPr>
        <w:t>存在电阻，无法储存电能，而用巨大的超导线圈则可实现这一目标。应用超导体的磁流体发电机可直接将热能转换为电能、效率高、启动快、污染小。利用超导体的约瑟夫效应制成的超导体计算机，具有很高的运算速度和巨大的运算能力，是</w:t>
      </w:r>
      <w:r w:rsidR="008D7FB9">
        <w:rPr>
          <w:rFonts w:hint="eastAsia"/>
        </w:rPr>
        <w:t>21</w:t>
      </w:r>
      <w:r w:rsidR="008D7FB9">
        <w:rPr>
          <w:rFonts w:hint="eastAsia"/>
        </w:rPr>
        <w:t>世纪超导计算机发展的方向之一，在国民经济和国防建设中都有广泛的应用。</w:t>
      </w:r>
    </w:p>
    <w:p w:rsidR="00F85844" w:rsidRDefault="00F85844" w:rsidP="00F85844">
      <w:r>
        <w:rPr>
          <w:rFonts w:hint="eastAsia"/>
        </w:rPr>
        <w:t>5</w:t>
      </w:r>
      <w:r>
        <w:rPr>
          <w:rFonts w:hint="eastAsia"/>
        </w:rPr>
        <w:t>讨论提高钢的力学性能有哪些方法。</w:t>
      </w:r>
    </w:p>
    <w:p w:rsidR="008D7FB9" w:rsidRDefault="004E6C72" w:rsidP="004E6C72">
      <w:pPr>
        <w:ind w:firstLine="420"/>
      </w:pPr>
      <w:r>
        <w:rPr>
          <w:rFonts w:hint="eastAsia"/>
        </w:rPr>
        <w:t>细晶强化：铸造过程中进行变质处理，实现非均匀形核，实现晶粒细化；塑性变形后进行回复再结晶，可以实现晶粒的细化，变形量越大得到的晶粒越细小，避免在临界变形度范围进行变形。</w:t>
      </w:r>
      <w:r w:rsidR="00403CC6">
        <w:rPr>
          <w:rFonts w:hint="eastAsia"/>
        </w:rPr>
        <w:t>晶粒越细小，材料的强度、塑韧性越好。</w:t>
      </w:r>
    </w:p>
    <w:p w:rsidR="004E6C72" w:rsidRDefault="004E6C72" w:rsidP="004E6C72">
      <w:pPr>
        <w:ind w:firstLine="420"/>
      </w:pPr>
      <w:r>
        <w:rPr>
          <w:rFonts w:hint="eastAsia"/>
        </w:rPr>
        <w:t>加工硬化：</w:t>
      </w:r>
      <w:r w:rsidR="00403CC6">
        <w:rPr>
          <w:rFonts w:hint="eastAsia"/>
        </w:rPr>
        <w:t>随着变形量的增大使钢的强度、硬度增加，塑性、韧性有所下降；对于中低碳钢可以通过冷变形使材料的强度明显提高，对于高碳钢，由于塑韧性较差，脆性较大，一般不能通过冷变形使强度提高。</w:t>
      </w:r>
    </w:p>
    <w:p w:rsidR="004E6C72" w:rsidRDefault="004E6C72" w:rsidP="004E6C72">
      <w:pPr>
        <w:ind w:firstLine="420"/>
      </w:pPr>
      <w:r>
        <w:rPr>
          <w:rFonts w:hint="eastAsia"/>
        </w:rPr>
        <w:t>热处理：</w:t>
      </w:r>
      <w:r w:rsidR="00403CC6">
        <w:rPr>
          <w:rFonts w:hint="eastAsia"/>
        </w:rPr>
        <w:t>淬火可以明显提高材料的硬度</w:t>
      </w:r>
      <w:r w:rsidR="00A82651">
        <w:rPr>
          <w:rFonts w:hint="eastAsia"/>
        </w:rPr>
        <w:t>，材料的塑韧性下降；对低碳钢，正火可明显提高材料的强度和硬度，对于高碳钢经正火可以消除网状渗碳体，使材料的强度、塑韧性提高；退火可以提高钢的塑韧性。</w:t>
      </w:r>
    </w:p>
    <w:p w:rsidR="004E6C72" w:rsidRPr="00B250CB" w:rsidRDefault="004E6C72" w:rsidP="004E6C72">
      <w:pPr>
        <w:ind w:firstLine="420"/>
        <w:rPr>
          <w:szCs w:val="21"/>
        </w:rPr>
      </w:pPr>
      <w:r>
        <w:rPr>
          <w:rFonts w:hint="eastAsia"/>
        </w:rPr>
        <w:t>加入一些合金元素：</w:t>
      </w:r>
      <w:r w:rsidR="00A82651">
        <w:rPr>
          <w:rFonts w:hint="eastAsia"/>
        </w:rPr>
        <w:t>加入一些合金元素如</w:t>
      </w:r>
      <w:r w:rsidR="00A82651">
        <w:rPr>
          <w:rFonts w:hint="eastAsia"/>
        </w:rPr>
        <w:t>W</w:t>
      </w:r>
      <w:r w:rsidR="00A82651">
        <w:rPr>
          <w:rFonts w:hint="eastAsia"/>
        </w:rPr>
        <w:t>、</w:t>
      </w:r>
      <w:r w:rsidR="00A82651">
        <w:rPr>
          <w:rFonts w:hint="eastAsia"/>
        </w:rPr>
        <w:t>V</w:t>
      </w:r>
      <w:r w:rsidR="00A82651">
        <w:rPr>
          <w:rFonts w:hint="eastAsia"/>
        </w:rPr>
        <w:t>、</w:t>
      </w:r>
      <w:r w:rsidR="00A82651">
        <w:rPr>
          <w:rFonts w:hint="eastAsia"/>
        </w:rPr>
        <w:t>Ti</w:t>
      </w:r>
      <w:r w:rsidR="00A82651">
        <w:rPr>
          <w:rFonts w:hint="eastAsia"/>
        </w:rPr>
        <w:t>等可以提高材料的高温强度；加入</w:t>
      </w:r>
      <w:r w:rsidR="00A82651">
        <w:rPr>
          <w:rFonts w:hint="eastAsia"/>
        </w:rPr>
        <w:t>V</w:t>
      </w:r>
      <w:r w:rsidR="00A82651">
        <w:rPr>
          <w:rFonts w:hint="eastAsia"/>
        </w:rPr>
        <w:t>、</w:t>
      </w:r>
      <w:r w:rsidR="00A82651">
        <w:rPr>
          <w:rFonts w:hint="eastAsia"/>
        </w:rPr>
        <w:t>Ti</w:t>
      </w:r>
      <w:r w:rsidR="00A82651">
        <w:rPr>
          <w:rFonts w:hint="eastAsia"/>
        </w:rPr>
        <w:t>、</w:t>
      </w:r>
      <w:r w:rsidR="00A82651">
        <w:rPr>
          <w:rFonts w:hint="eastAsia"/>
        </w:rPr>
        <w:t>Nb</w:t>
      </w:r>
      <w:r w:rsidR="00A82651">
        <w:rPr>
          <w:rFonts w:hint="eastAsia"/>
        </w:rPr>
        <w:t>等可细化晶粒，提高强度和塑韧性；</w:t>
      </w:r>
      <w:r w:rsidR="00B250CB">
        <w:rPr>
          <w:rFonts w:hint="eastAsia"/>
        </w:rPr>
        <w:t>加入</w:t>
      </w:r>
      <w:r w:rsidR="00B250CB" w:rsidRPr="00B250CB">
        <w:rPr>
          <w:rFonts w:ascii="ˎ̥" w:eastAsia="宋体" w:hAnsi="ˎ̥" w:cs="宋体"/>
          <w:kern w:val="0"/>
          <w:szCs w:val="21"/>
          <w:shd w:val="pct15" w:color="auto" w:fill="FFFFFF"/>
        </w:rPr>
        <w:t>Ni</w:t>
      </w:r>
      <w:r w:rsidR="00B250CB" w:rsidRPr="00B250CB">
        <w:rPr>
          <w:rFonts w:ascii="ˎ̥" w:eastAsia="宋体" w:hAnsi="ˎ̥" w:cs="宋体"/>
          <w:kern w:val="0"/>
          <w:szCs w:val="21"/>
          <w:shd w:val="pct15" w:color="auto" w:fill="FFFFFF"/>
        </w:rPr>
        <w:t>、</w:t>
      </w:r>
      <w:r w:rsidR="00B250CB" w:rsidRPr="00B250CB">
        <w:rPr>
          <w:rFonts w:ascii="ˎ̥" w:eastAsia="宋体" w:hAnsi="ˎ̥" w:cs="宋体"/>
          <w:kern w:val="0"/>
          <w:szCs w:val="21"/>
          <w:shd w:val="pct15" w:color="auto" w:fill="FFFFFF"/>
        </w:rPr>
        <w:t>Si</w:t>
      </w:r>
      <w:r w:rsidR="00B250CB" w:rsidRPr="00B250CB">
        <w:rPr>
          <w:rFonts w:ascii="ˎ̥" w:eastAsia="宋体" w:hAnsi="ˎ̥" w:cs="宋体"/>
          <w:kern w:val="0"/>
          <w:szCs w:val="21"/>
          <w:shd w:val="pct15" w:color="auto" w:fill="FFFFFF"/>
        </w:rPr>
        <w:t>、</w:t>
      </w:r>
      <w:r w:rsidR="00B250CB" w:rsidRPr="00B250CB">
        <w:rPr>
          <w:rFonts w:ascii="ˎ̥" w:eastAsia="宋体" w:hAnsi="ˎ̥" w:cs="宋体"/>
          <w:kern w:val="0"/>
          <w:szCs w:val="21"/>
          <w:shd w:val="pct15" w:color="auto" w:fill="FFFFFF"/>
        </w:rPr>
        <w:t>Al</w:t>
      </w:r>
      <w:r w:rsidR="00B250CB" w:rsidRPr="00B250CB">
        <w:rPr>
          <w:rFonts w:ascii="ˎ̥" w:eastAsia="宋体" w:hAnsi="ˎ̥" w:cs="宋体" w:hint="eastAsia"/>
          <w:kern w:val="0"/>
          <w:szCs w:val="21"/>
          <w:shd w:val="pct15" w:color="auto" w:fill="FFFFFF"/>
        </w:rPr>
        <w:t>等</w:t>
      </w:r>
      <w:r w:rsidR="00B250CB">
        <w:rPr>
          <w:rFonts w:ascii="ˎ̥" w:eastAsia="宋体" w:hAnsi="ˎ̥" w:cs="宋体" w:hint="eastAsia"/>
          <w:kern w:val="0"/>
          <w:szCs w:val="21"/>
          <w:shd w:val="pct15" w:color="auto" w:fill="FFFFFF"/>
        </w:rPr>
        <w:t>可以实现固溶强化。</w:t>
      </w:r>
    </w:p>
    <w:p w:rsidR="00F85844" w:rsidRPr="00420A63" w:rsidRDefault="00EB39CD">
      <w:pPr>
        <w:rPr>
          <w:color w:val="FF0000"/>
        </w:rPr>
      </w:pPr>
      <w:r>
        <w:rPr>
          <w:rFonts w:hint="eastAsia"/>
          <w:color w:val="FF0000"/>
        </w:rPr>
        <w:t xml:space="preserve"> </w:t>
      </w:r>
    </w:p>
    <w:sectPr w:rsidR="00F85844" w:rsidRPr="00420A63" w:rsidSect="00B52FD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A4930"/>
    <w:multiLevelType w:val="hybridMultilevel"/>
    <w:tmpl w:val="B7049DA4"/>
    <w:lvl w:ilvl="0" w:tplc="534A8D7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19171C4"/>
    <w:multiLevelType w:val="hybridMultilevel"/>
    <w:tmpl w:val="95D0FB9C"/>
    <w:lvl w:ilvl="0" w:tplc="4FD04A4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2AE6042B"/>
    <w:multiLevelType w:val="hybridMultilevel"/>
    <w:tmpl w:val="35320F1E"/>
    <w:lvl w:ilvl="0" w:tplc="5DEC82D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7EF25C9A"/>
    <w:multiLevelType w:val="hybridMultilevel"/>
    <w:tmpl w:val="D00AC482"/>
    <w:lvl w:ilvl="0" w:tplc="07BAC5C0">
      <w:start w:val="3"/>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83D70"/>
    <w:rsid w:val="00063999"/>
    <w:rsid w:val="00106E37"/>
    <w:rsid w:val="001B6580"/>
    <w:rsid w:val="0021111A"/>
    <w:rsid w:val="00292612"/>
    <w:rsid w:val="002D2503"/>
    <w:rsid w:val="002F779D"/>
    <w:rsid w:val="00334F68"/>
    <w:rsid w:val="00403CC6"/>
    <w:rsid w:val="00420A63"/>
    <w:rsid w:val="00436569"/>
    <w:rsid w:val="004E615D"/>
    <w:rsid w:val="004E6C72"/>
    <w:rsid w:val="00512CC9"/>
    <w:rsid w:val="00535EB1"/>
    <w:rsid w:val="005D306D"/>
    <w:rsid w:val="00610965"/>
    <w:rsid w:val="00634EFF"/>
    <w:rsid w:val="0077442D"/>
    <w:rsid w:val="00783D70"/>
    <w:rsid w:val="00795A34"/>
    <w:rsid w:val="008A15EB"/>
    <w:rsid w:val="008D7FB9"/>
    <w:rsid w:val="0090084A"/>
    <w:rsid w:val="00A05F53"/>
    <w:rsid w:val="00A325F5"/>
    <w:rsid w:val="00A82651"/>
    <w:rsid w:val="00B250CB"/>
    <w:rsid w:val="00B52FD8"/>
    <w:rsid w:val="00B97BD6"/>
    <w:rsid w:val="00C474DF"/>
    <w:rsid w:val="00C77FD2"/>
    <w:rsid w:val="00CE5412"/>
    <w:rsid w:val="00D06FF7"/>
    <w:rsid w:val="00D325C6"/>
    <w:rsid w:val="00DB1AEE"/>
    <w:rsid w:val="00EB39CD"/>
    <w:rsid w:val="00EB44D1"/>
    <w:rsid w:val="00ED17FE"/>
    <w:rsid w:val="00F01F67"/>
    <w:rsid w:val="00F13C2B"/>
    <w:rsid w:val="00F858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FD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06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06D"/>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4</Pages>
  <Words>680</Words>
  <Characters>3877</Characters>
  <Application>Microsoft Office Word</Application>
  <DocSecurity>0</DocSecurity>
  <Lines>32</Lines>
  <Paragraphs>9</Paragraphs>
  <ScaleCrop>false</ScaleCrop>
  <Company/>
  <LinksUpToDate>false</LinksUpToDate>
  <CharactersWithSpaces>4548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hz</dc:creator>
  <cp:keywords/>
  <dc:description/>
  <cp:lastModifiedBy>Administrator</cp:lastModifiedBy>
  <cp:revision>13</cp:revision>
  <dcterms:created xsi:type="dcterms:W3CDTF">2011-03-15T12:43:00Z</dcterms:created>
  <dcterms:modified xsi:type="dcterms:W3CDTF">2012-03-15T13:40:00Z</dcterms:modified>
</cp:coreProperties>
</file>