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F3C" w:rsidRDefault="00B93F3C" w:rsidP="00D31D50">
      <w:pPr>
        <w:spacing w:line="220" w:lineRule="atLeast"/>
        <w:rPr>
          <w:rFonts w:ascii="微软雅黑" w:hAnsi="微软雅黑" w:hint="eastAsia"/>
          <w:color w:val="444444"/>
          <w:shd w:val="clear" w:color="auto" w:fill="FFFFFF"/>
        </w:rPr>
      </w:pPr>
      <w:r>
        <w:rPr>
          <w:rFonts w:ascii="微软雅黑" w:hAnsi="微软雅黑" w:hint="eastAsia"/>
          <w:noProof/>
          <w:color w:val="444444"/>
          <w:shd w:val="clear" w:color="auto" w:fill="FFFFFF"/>
        </w:rPr>
        <w:drawing>
          <wp:inline distT="0" distB="0" distL="0" distR="0">
            <wp:extent cx="5267325" cy="4857750"/>
            <wp:effectExtent l="19050" t="0" r="9525" b="0"/>
            <wp:docPr id="4" name="图片 1" descr="C:\Users\Administrator\Desktop\1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1(1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85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F3C" w:rsidRDefault="00B93F3C" w:rsidP="00D31D50">
      <w:pPr>
        <w:spacing w:line="220" w:lineRule="atLeast"/>
        <w:rPr>
          <w:rFonts w:ascii="微软雅黑" w:hAnsi="微软雅黑" w:hint="eastAsia"/>
          <w:color w:val="444444"/>
          <w:shd w:val="clear" w:color="auto" w:fill="FFFFFF"/>
        </w:rPr>
      </w:pPr>
      <w:r>
        <w:rPr>
          <w:rFonts w:ascii="微软雅黑" w:hAnsi="微软雅黑" w:hint="eastAsia"/>
          <w:noProof/>
          <w:color w:val="444444"/>
          <w:shd w:val="clear" w:color="auto" w:fill="FFFFFF"/>
        </w:rPr>
        <w:lastRenderedPageBreak/>
        <w:drawing>
          <wp:inline distT="0" distB="0" distL="0" distR="0">
            <wp:extent cx="5267325" cy="4857750"/>
            <wp:effectExtent l="19050" t="0" r="9525" b="0"/>
            <wp:docPr id="5" name="图片 2" descr="C:\Users\Administrator\Desktop\2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2(1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85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F3C" w:rsidRDefault="00B93F3C" w:rsidP="00D31D50">
      <w:pPr>
        <w:spacing w:line="220" w:lineRule="atLeast"/>
        <w:rPr>
          <w:rFonts w:ascii="微软雅黑" w:hAnsi="微软雅黑" w:hint="eastAsia"/>
          <w:color w:val="444444"/>
          <w:shd w:val="clear" w:color="auto" w:fill="FFFFFF"/>
        </w:rPr>
      </w:pPr>
      <w:r>
        <w:rPr>
          <w:rFonts w:ascii="微软雅黑" w:hAnsi="微软雅黑" w:hint="eastAsia"/>
          <w:noProof/>
          <w:color w:val="444444"/>
          <w:shd w:val="clear" w:color="auto" w:fill="FFFFFF"/>
        </w:rPr>
        <w:lastRenderedPageBreak/>
        <w:drawing>
          <wp:inline distT="0" distB="0" distL="0" distR="0">
            <wp:extent cx="5267325" cy="4724400"/>
            <wp:effectExtent l="19050" t="0" r="9525" b="0"/>
            <wp:docPr id="6" name="图片 3" descr="C:\Users\Administrator\Desktop\3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3(10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72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F3C" w:rsidRDefault="00B93F3C" w:rsidP="00D31D50">
      <w:pPr>
        <w:spacing w:line="220" w:lineRule="atLeast"/>
        <w:rPr>
          <w:rFonts w:ascii="微软雅黑" w:hAnsi="微软雅黑" w:hint="eastAsia"/>
          <w:color w:val="444444"/>
          <w:shd w:val="clear" w:color="auto" w:fill="FFFFFF"/>
        </w:rPr>
      </w:pPr>
      <w:r>
        <w:rPr>
          <w:rFonts w:ascii="微软雅黑" w:hAnsi="微软雅黑" w:hint="eastAsia"/>
          <w:noProof/>
          <w:color w:val="444444"/>
          <w:shd w:val="clear" w:color="auto" w:fill="FFFFFF"/>
        </w:rPr>
        <w:lastRenderedPageBreak/>
        <w:drawing>
          <wp:inline distT="0" distB="0" distL="0" distR="0">
            <wp:extent cx="5267325" cy="4371975"/>
            <wp:effectExtent l="19050" t="0" r="9525" b="0"/>
            <wp:docPr id="7" name="图片 4" descr="C:\Users\Administrator\Desktop\4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4(9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F3C" w:rsidRDefault="00B93F3C" w:rsidP="00D31D50">
      <w:pPr>
        <w:spacing w:line="220" w:lineRule="atLeast"/>
        <w:rPr>
          <w:rFonts w:ascii="微软雅黑" w:hAnsi="微软雅黑" w:hint="eastAsia"/>
          <w:color w:val="444444"/>
          <w:shd w:val="clear" w:color="auto" w:fill="FFFFFF"/>
        </w:rPr>
      </w:pPr>
    </w:p>
    <w:p w:rsidR="00B93F3C" w:rsidRDefault="00B93F3C" w:rsidP="00D31D50">
      <w:pPr>
        <w:spacing w:line="220" w:lineRule="atLeast"/>
        <w:rPr>
          <w:rFonts w:ascii="微软雅黑" w:hAnsi="微软雅黑" w:hint="eastAsia"/>
          <w:color w:val="444444"/>
          <w:shd w:val="clear" w:color="auto" w:fill="FFFFFF"/>
        </w:rPr>
      </w:pPr>
    </w:p>
    <w:p w:rsidR="004358AB" w:rsidRDefault="00A95512" w:rsidP="00D31D50">
      <w:pPr>
        <w:spacing w:line="220" w:lineRule="atLeast"/>
        <w:rPr>
          <w:rFonts w:ascii="微软雅黑" w:hAnsi="微软雅黑"/>
          <w:color w:val="444444"/>
          <w:shd w:val="clear" w:color="auto" w:fill="FFFFFF"/>
        </w:rPr>
      </w:pPr>
      <w:r>
        <w:rPr>
          <w:rFonts w:ascii="微软雅黑" w:hAnsi="微软雅黑" w:hint="eastAsia"/>
          <w:color w:val="444444"/>
          <w:shd w:val="clear" w:color="auto" w:fill="FFFFFF"/>
        </w:rPr>
        <w:t>昨天刚考完，想到过去一年坛子里认识的不少研友对自己帮助挺大的，然后我复习的时候除了10年有个回忆版的题目其他09年以后的题目都没有，就想着还是写点13年的考试经验和一些简答题下来仅供参考吧！</w:t>
      </w:r>
      <w:r>
        <w:rPr>
          <w:rFonts w:ascii="微软雅黑" w:hAnsi="微软雅黑" w:hint="eastAsia"/>
          <w:color w:val="444444"/>
        </w:rPr>
        <w:br/>
      </w:r>
      <w:r>
        <w:rPr>
          <w:rFonts w:ascii="微软雅黑" w:hAnsi="微软雅黑" w:hint="eastAsia"/>
          <w:color w:val="444444"/>
          <w:shd w:val="clear" w:color="auto" w:fill="FFFFFF"/>
        </w:rPr>
        <w:t>         首先！！北理完全换了出题的风格了今年~~~~·</w:t>
      </w:r>
      <w:r>
        <w:rPr>
          <w:noProof/>
        </w:rPr>
        <w:drawing>
          <wp:inline distT="0" distB="0" distL="0" distR="0">
            <wp:extent cx="228600" cy="228600"/>
            <wp:effectExtent l="19050" t="0" r="0" b="0"/>
            <wp:docPr id="1" name="图片 1" descr="http://imgstore01.cdn.sogou.com/app/a/100520032/e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store01.cdn.sogou.com/app/a/100520032/e13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微软雅黑" w:hAnsi="微软雅黑" w:hint="eastAsia"/>
          <w:color w:val="444444"/>
          <w:shd w:val="clear" w:color="auto" w:fill="FFFFFF"/>
        </w:rPr>
        <w:t>，以往全是简答题，今年是20多道选择，20多道填空再加上问答题。题目不难，我觉得关键就是多看书，书是最基础也是最重要的。每个角角落落都要看（大纲范围除外），有些知识点以前从没出过的也不能忽略。这是答好选择题和填空题的关键。个人认为，书本是第一重要，甚至胜过真题。感觉北理这几年每年都不走寻常路了。。。坛子里有个学长告诉我去年考了个新题型，就是铁碳合金</w:t>
      </w:r>
      <w:hyperlink r:id="rId9" w:tgtFrame="_blank" w:history="1">
        <w:r>
          <w:rPr>
            <w:rStyle w:val="a3"/>
            <w:rFonts w:ascii="微软雅黑" w:hAnsi="微软雅黑" w:hint="eastAsia"/>
            <w:color w:val="336699"/>
            <w:shd w:val="clear" w:color="auto" w:fill="FFFFFF"/>
          </w:rPr>
          <w:t>相图</w:t>
        </w:r>
      </w:hyperlink>
      <w:r>
        <w:rPr>
          <w:rFonts w:ascii="微软雅黑" w:hAnsi="微软雅黑" w:hint="eastAsia"/>
          <w:color w:val="444444"/>
          <w:shd w:val="clear" w:color="auto" w:fill="FFFFFF"/>
        </w:rPr>
        <w:t>那些个照片问你是什么（白口铸铁、共析钢等等），但是今年的题目里铁碳合金就考了一个填空题。每年都在变。</w:t>
      </w:r>
      <w:r>
        <w:rPr>
          <w:rFonts w:ascii="微软雅黑" w:hAnsi="微软雅黑" w:hint="eastAsia"/>
          <w:color w:val="444444"/>
        </w:rPr>
        <w:br/>
      </w:r>
      <w:r>
        <w:rPr>
          <w:rFonts w:ascii="微软雅黑" w:hAnsi="微软雅黑" w:hint="eastAsia"/>
          <w:color w:val="444444"/>
        </w:rPr>
        <w:br/>
      </w:r>
      <w:r>
        <w:rPr>
          <w:rFonts w:ascii="微软雅黑" w:hAnsi="微软雅黑" w:hint="eastAsia"/>
          <w:color w:val="444444"/>
          <w:shd w:val="clear" w:color="auto" w:fill="FFFFFF"/>
        </w:rPr>
        <w:t>      再就是问答题：</w:t>
      </w:r>
      <w:r>
        <w:rPr>
          <w:rFonts w:ascii="微软雅黑" w:hAnsi="微软雅黑" w:hint="eastAsia"/>
          <w:color w:val="444444"/>
        </w:rPr>
        <w:br/>
      </w:r>
      <w:r>
        <w:rPr>
          <w:rFonts w:ascii="微软雅黑" w:hAnsi="微软雅黑" w:hint="eastAsia"/>
          <w:color w:val="444444"/>
          <w:shd w:val="clear" w:color="auto" w:fill="FFFFFF"/>
        </w:rPr>
        <w:t>      第一个是计算致密度那些，不是书上出现过的晶体结构，给的一个完全新的β-</w:t>
      </w:r>
      <w:proofErr w:type="spellStart"/>
      <w:r>
        <w:rPr>
          <w:rFonts w:ascii="微软雅黑" w:hAnsi="微软雅黑" w:hint="eastAsia"/>
          <w:color w:val="444444"/>
          <w:shd w:val="clear" w:color="auto" w:fill="FFFFFF"/>
        </w:rPr>
        <w:t>Sn</w:t>
      </w:r>
      <w:proofErr w:type="spellEnd"/>
      <w:r>
        <w:rPr>
          <w:rFonts w:ascii="微软雅黑" w:hAnsi="微软雅黑" w:hint="eastAsia"/>
          <w:color w:val="444444"/>
          <w:shd w:val="clear" w:color="auto" w:fill="FFFFFF"/>
        </w:rPr>
        <w:t>，这个就是要深刻理解各个概念。</w:t>
      </w:r>
      <w:r>
        <w:rPr>
          <w:rFonts w:ascii="微软雅黑" w:hAnsi="微软雅黑" w:hint="eastAsia"/>
          <w:color w:val="444444"/>
        </w:rPr>
        <w:br/>
      </w:r>
      <w:r>
        <w:rPr>
          <w:rFonts w:ascii="微软雅黑" w:hAnsi="微软雅黑" w:hint="eastAsia"/>
          <w:color w:val="444444"/>
          <w:shd w:val="clear" w:color="auto" w:fill="FFFFFF"/>
        </w:rPr>
        <w:lastRenderedPageBreak/>
        <w:t>      第二个好像是判断割阶、扭折所属的</w:t>
      </w:r>
      <w:hyperlink r:id="rId10" w:tgtFrame="_blank" w:history="1">
        <w:r>
          <w:rPr>
            <w:rStyle w:val="a3"/>
            <w:rFonts w:ascii="微软雅黑" w:hAnsi="微软雅黑" w:hint="eastAsia"/>
            <w:color w:val="336699"/>
            <w:shd w:val="clear" w:color="auto" w:fill="FFFFFF"/>
          </w:rPr>
          <w:t>位错</w:t>
        </w:r>
      </w:hyperlink>
      <w:r>
        <w:rPr>
          <w:rFonts w:ascii="微软雅黑" w:hAnsi="微软雅黑" w:hint="eastAsia"/>
          <w:color w:val="444444"/>
          <w:shd w:val="clear" w:color="auto" w:fill="FFFFFF"/>
        </w:rPr>
        <w:t>类型。</w:t>
      </w:r>
      <w:r>
        <w:rPr>
          <w:rFonts w:ascii="微软雅黑" w:hAnsi="微软雅黑" w:hint="eastAsia"/>
          <w:color w:val="444444"/>
        </w:rPr>
        <w:br/>
      </w:r>
      <w:r>
        <w:rPr>
          <w:rFonts w:ascii="微软雅黑" w:hAnsi="微软雅黑" w:hint="eastAsia"/>
          <w:color w:val="444444"/>
          <w:shd w:val="clear" w:color="auto" w:fill="FFFFFF"/>
        </w:rPr>
        <w:t>     第三个是扩散的计算，用的是菲克第一定律。</w:t>
      </w:r>
      <w:r>
        <w:rPr>
          <w:rFonts w:ascii="微软雅黑" w:hAnsi="微软雅黑" w:hint="eastAsia"/>
          <w:color w:val="444444"/>
        </w:rPr>
        <w:br/>
      </w:r>
      <w:r>
        <w:rPr>
          <w:rFonts w:ascii="微软雅黑" w:hAnsi="微软雅黑" w:hint="eastAsia"/>
          <w:color w:val="444444"/>
          <w:shd w:val="clear" w:color="auto" w:fill="FFFFFF"/>
        </w:rPr>
        <w:t>      后面是三种原子A/B/C,原子半径是A&lt;B&lt;C，问你以A为基，B/C分别形成两种固溶体，谁的屈服强度大一些。还有一个小问我忘了。。。。。</w:t>
      </w:r>
      <w:r>
        <w:rPr>
          <w:rFonts w:ascii="微软雅黑" w:hAnsi="微软雅黑" w:hint="eastAsia"/>
          <w:color w:val="444444"/>
        </w:rPr>
        <w:br/>
      </w:r>
      <w:r>
        <w:rPr>
          <w:rFonts w:ascii="微软雅黑" w:hAnsi="微软雅黑" w:hint="eastAsia"/>
          <w:color w:val="444444"/>
          <w:shd w:val="clear" w:color="auto" w:fill="FFFFFF"/>
        </w:rPr>
        <w:t>        再考了一个从未出过的题目：弹性滞后的概念及其表现了弹性变形的什么特点。好吧，这个弹性不完整性我只瞟了一眼</w:t>
      </w:r>
      <w:r>
        <w:rPr>
          <w:noProof/>
        </w:rPr>
        <w:drawing>
          <wp:inline distT="0" distB="0" distL="0" distR="0">
            <wp:extent cx="228600" cy="228600"/>
            <wp:effectExtent l="19050" t="0" r="0" b="0"/>
            <wp:docPr id="2" name="图片 2" descr="http://imgstore01.cdn.sogou.com/app/a/100520032/e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store01.cdn.sogou.com/app/a/100520032/e10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微软雅黑" w:hAnsi="微软雅黑" w:hint="eastAsia"/>
          <w:color w:val="444444"/>
        </w:rPr>
        <w:br/>
      </w:r>
      <w:r>
        <w:rPr>
          <w:rFonts w:ascii="微软雅黑" w:hAnsi="微软雅黑" w:hint="eastAsia"/>
          <w:color w:val="444444"/>
          <w:shd w:val="clear" w:color="auto" w:fill="FFFFFF"/>
        </w:rPr>
        <w:t>         还有一个题目考了好多次，就是为什么合金在正温度梯度下会形成树枝晶。。。以及如果要提高树枝晶的趋势，以下这些要怎么变：温度梯度、凝固速度、液相线斜率还有一个我忘了，这个就是一定要记得那个公式，判断成分过冷的那个。</w:t>
      </w:r>
      <w:r>
        <w:rPr>
          <w:rFonts w:ascii="微软雅黑" w:hAnsi="微软雅黑" w:hint="eastAsia"/>
          <w:color w:val="444444"/>
        </w:rPr>
        <w:br/>
      </w:r>
      <w:r>
        <w:rPr>
          <w:rFonts w:ascii="微软雅黑" w:hAnsi="微软雅黑" w:hint="eastAsia"/>
          <w:color w:val="444444"/>
          <w:shd w:val="clear" w:color="auto" w:fill="FFFFFF"/>
        </w:rPr>
        <w:t>       然后就是计算晶胚以球状凝固时的临界半径（这个也考过），以及为什么晶胚通常倾向于以球状凝固（这问我可能回答的不好</w:t>
      </w:r>
      <w:r>
        <w:rPr>
          <w:noProof/>
        </w:rPr>
        <w:drawing>
          <wp:inline distT="0" distB="0" distL="0" distR="0">
            <wp:extent cx="228600" cy="228600"/>
            <wp:effectExtent l="19050" t="0" r="0" b="0"/>
            <wp:docPr id="3" name="图片 3" descr="http://imgstore01.cdn.sogou.com/app/a/100520032/e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store01.cdn.sogou.com/app/a/100520032/e10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微软雅黑" w:hAnsi="微软雅黑" w:hint="eastAsia"/>
          <w:color w:val="444444"/>
          <w:shd w:val="clear" w:color="auto" w:fill="FFFFFF"/>
        </w:rPr>
        <w:t>）</w:t>
      </w:r>
    </w:p>
    <w:p w:rsidR="00636AE0" w:rsidRDefault="00636AE0" w:rsidP="00D31D50">
      <w:pPr>
        <w:spacing w:line="220" w:lineRule="atLeast"/>
        <w:rPr>
          <w:rFonts w:ascii="微软雅黑" w:hAnsi="微软雅黑"/>
          <w:color w:val="444444"/>
          <w:shd w:val="clear" w:color="auto" w:fill="FFFFFF"/>
        </w:rPr>
      </w:pPr>
    </w:p>
    <w:p w:rsidR="00636AE0" w:rsidRDefault="00636AE0" w:rsidP="00D31D50">
      <w:pPr>
        <w:spacing w:line="220" w:lineRule="atLeast"/>
        <w:rPr>
          <w:rFonts w:ascii="微软雅黑" w:hAnsi="微软雅黑"/>
          <w:color w:val="444444"/>
          <w:shd w:val="clear" w:color="auto" w:fill="FFFFFF"/>
        </w:rPr>
      </w:pPr>
    </w:p>
    <w:p w:rsidR="00636AE0" w:rsidRDefault="00636AE0" w:rsidP="00D31D50">
      <w:pPr>
        <w:spacing w:line="220" w:lineRule="atLeast"/>
        <w:rPr>
          <w:rFonts w:ascii="微软雅黑" w:hAnsi="微软雅黑"/>
          <w:color w:val="444444"/>
          <w:shd w:val="clear" w:color="auto" w:fill="FFFFFF"/>
        </w:rPr>
      </w:pPr>
    </w:p>
    <w:p w:rsidR="00636AE0" w:rsidRDefault="00636AE0" w:rsidP="00636AE0">
      <w:pPr>
        <w:spacing w:line="220" w:lineRule="atLeast"/>
        <w:ind w:firstLineChars="900" w:firstLine="1980"/>
      </w:pPr>
      <w:r>
        <w:rPr>
          <w:rFonts w:ascii="微软雅黑" w:hAnsi="微软雅黑" w:hint="eastAsia"/>
          <w:color w:val="444444"/>
          <w:shd w:val="clear" w:color="auto" w:fill="FFFFFF"/>
        </w:rPr>
        <w:t>2013年839</w:t>
      </w:r>
      <w:hyperlink r:id="rId12" w:tgtFrame="_blank" w:history="1">
        <w:r>
          <w:rPr>
            <w:rStyle w:val="a3"/>
            <w:rFonts w:ascii="微软雅黑" w:hAnsi="微软雅黑" w:hint="eastAsia"/>
            <w:color w:val="336699"/>
            <w:shd w:val="clear" w:color="auto" w:fill="FFFFFF"/>
          </w:rPr>
          <w:t>材料科学基础</w:t>
        </w:r>
      </w:hyperlink>
      <w:r>
        <w:rPr>
          <w:rFonts w:ascii="微软雅黑" w:hAnsi="微软雅黑" w:hint="eastAsia"/>
          <w:color w:val="444444"/>
          <w:shd w:val="clear" w:color="auto" w:fill="FFFFFF"/>
        </w:rPr>
        <w:t>回忆</w:t>
      </w:r>
      <w:r>
        <w:rPr>
          <w:rFonts w:ascii="微软雅黑" w:hAnsi="微软雅黑" w:hint="eastAsia"/>
          <w:color w:val="444444"/>
        </w:rPr>
        <w:br/>
      </w:r>
      <w:r>
        <w:rPr>
          <w:rFonts w:ascii="微软雅黑" w:hAnsi="微软雅黑" w:hint="eastAsia"/>
          <w:color w:val="444444"/>
        </w:rPr>
        <w:br/>
      </w:r>
      <w:r>
        <w:rPr>
          <w:rFonts w:ascii="微软雅黑" w:hAnsi="微软雅黑" w:hint="eastAsia"/>
          <w:color w:val="444444"/>
          <w:shd w:val="clear" w:color="auto" w:fill="FFFFFF"/>
        </w:rPr>
        <w:t>选择二十五个共五十分，填空24个空共24分，一共八个大题……以下是我个人的回忆共参考……</w:t>
      </w:r>
      <w:r>
        <w:rPr>
          <w:rFonts w:ascii="微软雅黑" w:hAnsi="微软雅黑" w:hint="eastAsia"/>
          <w:color w:val="444444"/>
        </w:rPr>
        <w:br/>
      </w:r>
      <w:r>
        <w:rPr>
          <w:rFonts w:ascii="微软雅黑" w:hAnsi="微软雅黑" w:hint="eastAsia"/>
          <w:color w:val="444444"/>
          <w:shd w:val="clear" w:color="auto" w:fill="FFFFFF"/>
        </w:rPr>
        <w:t>（以下都是有选项的）1.密排六方的排列方式2.Tio2中四价钛变为三价钛，为了保持电中性需要产生的——空位3.形成间隙固溶体对原子半径差为    4给一个密排六方中一个向量，选出其坐标，这个需要用以下公式把三坐标系中的转到四维的  5.为什么金属原子在离子化合物中的扩散比它在金属中扩散困难？6二元合金扩散的本质原因？是变形不均匀还是间隙离子差异引起的。7.刚度是什么的度量？反应什么能力……8相律的应用，意义用法的选择。9多晶体塑性不如单晶体好？10关于扩散的，菲克第一定律应用与温态情况11.影响再结晶温度的几个影响因素，影响再结晶晶粒大小的因素，主要是这些！12.包晶转变的定义，13.给出一个</w:t>
      </w:r>
      <w:hyperlink r:id="rId13" w:tgtFrame="_blank" w:history="1">
        <w:r>
          <w:rPr>
            <w:rStyle w:val="a3"/>
            <w:rFonts w:ascii="微软雅黑" w:hAnsi="微软雅黑" w:hint="eastAsia"/>
            <w:color w:val="336699"/>
            <w:shd w:val="clear" w:color="auto" w:fill="FFFFFF"/>
          </w:rPr>
          <w:t>位错</w:t>
        </w:r>
      </w:hyperlink>
      <w:r>
        <w:rPr>
          <w:rFonts w:ascii="微软雅黑" w:hAnsi="微软雅黑" w:hint="eastAsia"/>
          <w:color w:val="444444"/>
          <w:shd w:val="clear" w:color="auto" w:fill="FFFFFF"/>
        </w:rPr>
        <w:t>反应判断是否可以进行14.离子晶体中正离子的配位数主要取决与  15.非均匀形核功比均匀形核小16.两组元一个熔点900一个600它们匀晶和共晶情况下熔点的判断，17.伪共晶的定义18.</w:t>
      </w:r>
      <w:hyperlink r:id="rId14" w:tgtFrame="_blank" w:history="1">
        <w:r>
          <w:rPr>
            <w:rStyle w:val="a3"/>
            <w:rFonts w:ascii="微软雅黑" w:hAnsi="微软雅黑" w:hint="eastAsia"/>
            <w:color w:val="336699"/>
            <w:shd w:val="clear" w:color="auto" w:fill="FFFFFF"/>
          </w:rPr>
          <w:t>相图</w:t>
        </w:r>
      </w:hyperlink>
      <w:r>
        <w:rPr>
          <w:rFonts w:ascii="微软雅黑" w:hAnsi="微软雅黑" w:hint="eastAsia"/>
          <w:color w:val="444444"/>
          <w:shd w:val="clear" w:color="auto" w:fill="FFFFFF"/>
        </w:rPr>
        <w:t>中的稳定化合物是否有固定熔点……剩下的我想不起来了</w:t>
      </w:r>
      <w:r>
        <w:rPr>
          <w:rFonts w:ascii="微软雅黑" w:hAnsi="微软雅黑" w:hint="eastAsia"/>
          <w:color w:val="444444"/>
        </w:rPr>
        <w:br/>
      </w:r>
      <w:r>
        <w:rPr>
          <w:rFonts w:ascii="微软雅黑" w:hAnsi="微软雅黑" w:hint="eastAsia"/>
          <w:color w:val="444444"/>
          <w:shd w:val="clear" w:color="auto" w:fill="FFFFFF"/>
        </w:rPr>
        <w:t>填空:1.硅酸盐的结构单元2.相界的分类3.填空肖可来，弗兰克4.面心立方的密排面和密排方向5间隙固溶体6.偏析类型7.电子浓度……其实好多都是以前真题上的东西，换汤不换药O(∩_∩)O</w:t>
      </w:r>
    </w:p>
    <w:sectPr w:rsidR="00636AE0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636AE0"/>
    <w:rsid w:val="008B7726"/>
    <w:rsid w:val="009B3B1B"/>
    <w:rsid w:val="00A46D67"/>
    <w:rsid w:val="00A95512"/>
    <w:rsid w:val="00B93F3C"/>
    <w:rsid w:val="00D31D50"/>
    <w:rsid w:val="00FD6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5512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A95512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A95512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hyperlink" Target="http://www.cailiaoren.com/forum-102-1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://www.cailiaoren.com/forum-102-1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6.gif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hyperlink" Target="http://www.cailiaoren.com/forum-102-1.html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cailiaoren.com/forum-102-1.html" TargetMode="External"/><Relationship Id="rId14" Type="http://schemas.openxmlformats.org/officeDocument/2006/relationships/hyperlink" Target="http://www.cailiaoren.com/forum-102-1.html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259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5</cp:revision>
  <dcterms:created xsi:type="dcterms:W3CDTF">2008-09-11T17:20:00Z</dcterms:created>
  <dcterms:modified xsi:type="dcterms:W3CDTF">2014-07-22T15:22:00Z</dcterms:modified>
</cp:coreProperties>
</file>